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CD" w:rsidRPr="00DD2E1C" w:rsidRDefault="007505CD" w:rsidP="0075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7505CD" w:rsidRPr="00DD2E1C" w:rsidRDefault="000E4F4E" w:rsidP="0075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23</w:t>
      </w:r>
      <w:r w:rsidR="007505CD" w:rsidRPr="00DD2E1C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Pr="00DD2E1C" w:rsidRDefault="007505CD" w:rsidP="007505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Action Item </w:t>
      </w:r>
      <w:r w:rsidR="00343102">
        <w:rPr>
          <w:rFonts w:ascii="Times New Roman" w:hAnsi="Times New Roman" w:cs="Times New Roman"/>
          <w:b/>
          <w:sz w:val="24"/>
          <w:szCs w:val="24"/>
          <w:u w:val="single"/>
        </w:rPr>
        <w:t>4.3</w:t>
      </w:r>
      <w:bookmarkStart w:id="0" w:name="_GoBack"/>
      <w:bookmarkEnd w:id="0"/>
    </w:p>
    <w:p w:rsidR="007505CD" w:rsidRDefault="007505CD" w:rsidP="007505C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505CD" w:rsidRPr="00DD2E1C" w:rsidRDefault="007505CD" w:rsidP="007505C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Topic:</w:t>
      </w: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Board Policy 602.03 College Placement Policy – </w:t>
      </w:r>
      <w:r w:rsidR="000E4F4E">
        <w:rPr>
          <w:rFonts w:ascii="Times New Roman" w:hAnsi="Times New Roman" w:cs="Times New Roman"/>
          <w:b/>
          <w:sz w:val="24"/>
          <w:szCs w:val="24"/>
        </w:rPr>
        <w:t>Second</w:t>
      </w:r>
      <w:r>
        <w:rPr>
          <w:rFonts w:ascii="Times New Roman" w:hAnsi="Times New Roman" w:cs="Times New Roman"/>
          <w:b/>
          <w:sz w:val="24"/>
          <w:szCs w:val="24"/>
        </w:rPr>
        <w:t xml:space="preserve"> Reading</w:t>
      </w: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Strategic Direction:  Goa</w:t>
      </w:r>
      <w:r>
        <w:rPr>
          <w:rFonts w:ascii="Times New Roman" w:hAnsi="Times New Roman" w:cs="Times New Roman"/>
          <w:b/>
          <w:sz w:val="24"/>
          <w:szCs w:val="24"/>
        </w:rPr>
        <w:t>l 3, Objective 3 – Improve the efficiency of College o</w:t>
      </w:r>
      <w:r w:rsidRPr="00DD2E1C">
        <w:rPr>
          <w:rFonts w:ascii="Times New Roman" w:hAnsi="Times New Roman" w:cs="Times New Roman"/>
          <w:b/>
          <w:sz w:val="24"/>
          <w:szCs w:val="24"/>
        </w:rPr>
        <w:t>perations</w:t>
      </w: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7505CD" w:rsidRPr="00DD2E1C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DD2E1C">
        <w:rPr>
          <w:rFonts w:ascii="Times New Roman" w:hAnsi="Times New Roman" w:cs="Times New Roman"/>
          <w:b/>
          <w:sz w:val="24"/>
          <w:szCs w:val="24"/>
        </w:rPr>
        <w:t>Hellmich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sz w:val="24"/>
          <w:szCs w:val="24"/>
        </w:rPr>
        <w:t xml:space="preserve">In accordance with the directive from the Board to update and clarify policies, the administration is requesting Board Policy </w:t>
      </w:r>
      <w:r>
        <w:rPr>
          <w:rFonts w:ascii="Times New Roman" w:hAnsi="Times New Roman" w:cs="Times New Roman"/>
          <w:sz w:val="24"/>
          <w:szCs w:val="24"/>
        </w:rPr>
        <w:t xml:space="preserve">602.03 College Placement Policy be revised.  </w:t>
      </w:r>
      <w:r w:rsidRPr="00DD2E1C">
        <w:rPr>
          <w:rFonts w:ascii="Times New Roman" w:hAnsi="Times New Roman" w:cs="Times New Roman"/>
          <w:sz w:val="24"/>
          <w:szCs w:val="24"/>
        </w:rPr>
        <w:t>The recommended re</w:t>
      </w:r>
      <w:r>
        <w:rPr>
          <w:rFonts w:ascii="Times New Roman" w:hAnsi="Times New Roman" w:cs="Times New Roman"/>
          <w:sz w:val="24"/>
          <w:szCs w:val="24"/>
        </w:rPr>
        <w:t xml:space="preserve">vision is on the following page. </w:t>
      </w: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sz w:val="24"/>
          <w:szCs w:val="24"/>
        </w:rPr>
        <w:tab/>
        <w:t xml:space="preserve">The administration recommends the Board approve </w:t>
      </w:r>
      <w:r>
        <w:rPr>
          <w:rFonts w:ascii="Times New Roman" w:hAnsi="Times New Roman" w:cs="Times New Roman"/>
          <w:sz w:val="24"/>
          <w:szCs w:val="24"/>
        </w:rPr>
        <w:t>the revised Board Policy 602.03 College Placement Policy.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05CD" w:rsidRPr="00FC15CA" w:rsidRDefault="007505CD" w:rsidP="007505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15C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602.03 College Placement Policy 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The College shall maintain an academic placement program to ensure that students enroll in courses that most accurately reflect their current skills and abilities in English usage, reading and mathematics.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1/27/92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10/28/96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>11/28/05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05CD" w:rsidRPr="00FC15CA" w:rsidRDefault="007505CD" w:rsidP="007505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15C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602.03 College Placement Policy 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The College shall maintain an academic placement program to ensure that students enroll in courses that most accurately reflect their current skills and abilities in </w:t>
      </w:r>
      <w:r w:rsidRPr="00173B91">
        <w:rPr>
          <w:rFonts w:ascii="Times New Roman" w:hAnsi="Times New Roman" w:cs="Times New Roman"/>
          <w:strike/>
          <w:sz w:val="24"/>
          <w:szCs w:val="24"/>
        </w:rPr>
        <w:t>English usage, reading</w:t>
      </w:r>
      <w:r w:rsidRPr="00173B91">
        <w:rPr>
          <w:rFonts w:ascii="Times New Roman" w:hAnsi="Times New Roman" w:cs="Times New Roman"/>
          <w:sz w:val="24"/>
          <w:szCs w:val="24"/>
        </w:rPr>
        <w:t xml:space="preserve"> </w:t>
      </w:r>
      <w:r w:rsidRPr="00FC15CA">
        <w:rPr>
          <w:rFonts w:ascii="Times New Roman" w:hAnsi="Times New Roman" w:cs="Times New Roman"/>
          <w:i/>
          <w:sz w:val="24"/>
          <w:szCs w:val="24"/>
        </w:rPr>
        <w:t>language arts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B91">
        <w:rPr>
          <w:rFonts w:ascii="Times New Roman" w:hAnsi="Times New Roman" w:cs="Times New Roman"/>
          <w:sz w:val="24"/>
          <w:szCs w:val="24"/>
        </w:rPr>
        <w:t xml:space="preserve">and mathematics.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1/27/92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10/28/96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>11/28/05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</w:p>
    <w:p w:rsidR="007505CD" w:rsidRPr="00E32265" w:rsidRDefault="007505CD" w:rsidP="00750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25C9" w:rsidRPr="007505CD" w:rsidRDefault="00343102">
      <w:pPr>
        <w:rPr>
          <w:rFonts w:ascii="Times New Roman" w:hAnsi="Times New Roman" w:cs="Times New Roman"/>
          <w:sz w:val="24"/>
          <w:szCs w:val="24"/>
        </w:rPr>
      </w:pPr>
    </w:p>
    <w:sectPr w:rsidR="008225C9" w:rsidRPr="00750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CD"/>
    <w:rsid w:val="000E4F4E"/>
    <w:rsid w:val="00254E05"/>
    <w:rsid w:val="00343102"/>
    <w:rsid w:val="007505CD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E33B5-F6AD-4576-8E4F-A007E3E8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2016-05-18T20:25:00Z</dcterms:created>
  <dcterms:modified xsi:type="dcterms:W3CDTF">2016-05-18T20:25:00Z</dcterms:modified>
</cp:coreProperties>
</file>