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1D" w:rsidRPr="00554053" w:rsidRDefault="00710D1D" w:rsidP="00710D1D">
      <w:pPr>
        <w:jc w:val="center"/>
        <w:rPr>
          <w:b/>
        </w:rPr>
      </w:pPr>
      <w:r w:rsidRPr="00554053">
        <w:rPr>
          <w:b/>
        </w:rPr>
        <w:t>Sauk Valley Community College</w:t>
      </w:r>
    </w:p>
    <w:p w:rsidR="00710D1D" w:rsidRPr="00554053" w:rsidRDefault="00710D1D" w:rsidP="00710D1D">
      <w:pPr>
        <w:jc w:val="center"/>
        <w:rPr>
          <w:b/>
        </w:rPr>
      </w:pPr>
      <w:r>
        <w:rPr>
          <w:b/>
        </w:rPr>
        <w:t>July 24</w:t>
      </w:r>
      <w:r w:rsidRPr="00554053">
        <w:rPr>
          <w:b/>
        </w:rPr>
        <w:t>, 2017</w:t>
      </w:r>
    </w:p>
    <w:p w:rsidR="00710D1D" w:rsidRPr="00554053" w:rsidRDefault="00710D1D" w:rsidP="00710D1D">
      <w:pPr>
        <w:jc w:val="center"/>
        <w:rPr>
          <w:b/>
        </w:rPr>
      </w:pPr>
    </w:p>
    <w:p w:rsidR="00710D1D" w:rsidRPr="00554053" w:rsidRDefault="00710D1D" w:rsidP="00710D1D">
      <w:pPr>
        <w:jc w:val="right"/>
      </w:pPr>
      <w:r w:rsidRPr="00364532">
        <w:rPr>
          <w:b/>
          <w:u w:val="single"/>
        </w:rPr>
        <w:t>Action Item</w:t>
      </w:r>
      <w:r>
        <w:rPr>
          <w:b/>
          <w:u w:val="single"/>
        </w:rPr>
        <w:t xml:space="preserve"> 4.9 </w:t>
      </w:r>
    </w:p>
    <w:p w:rsidR="00710D1D" w:rsidRPr="00554053" w:rsidRDefault="00710D1D" w:rsidP="00710D1D"/>
    <w:p w:rsidR="00710D1D" w:rsidRPr="00554053" w:rsidRDefault="00710D1D" w:rsidP="00710D1D">
      <w:pPr>
        <w:ind w:left="2160" w:hanging="2160"/>
        <w:rPr>
          <w:b/>
        </w:rPr>
      </w:pPr>
      <w:r w:rsidRPr="00554053">
        <w:rPr>
          <w:b/>
        </w:rPr>
        <w:t>Topic:</w:t>
      </w:r>
      <w:r w:rsidRPr="00554053">
        <w:rPr>
          <w:b/>
        </w:rPr>
        <w:tab/>
      </w:r>
      <w:r>
        <w:rPr>
          <w:b/>
        </w:rPr>
        <w:t>Purchase of Equipment from YMCA</w:t>
      </w:r>
    </w:p>
    <w:p w:rsidR="00710D1D" w:rsidRPr="00554053" w:rsidRDefault="00710D1D" w:rsidP="00710D1D">
      <w:pPr>
        <w:ind w:left="2160" w:hanging="2160"/>
        <w:rPr>
          <w:b/>
        </w:rPr>
      </w:pPr>
    </w:p>
    <w:p w:rsidR="00710D1D" w:rsidRPr="00DD5DC9" w:rsidRDefault="00710D1D" w:rsidP="00710D1D">
      <w:pPr>
        <w:ind w:left="2160" w:hanging="2160"/>
        <w:rPr>
          <w:b/>
          <w:bCs/>
          <w:color w:val="000000"/>
        </w:rPr>
      </w:pPr>
      <w:r w:rsidRPr="00DD5DC9">
        <w:rPr>
          <w:b/>
          <w:bCs/>
          <w:color w:val="000000"/>
        </w:rPr>
        <w:t xml:space="preserve">Strategic Vision: </w:t>
      </w:r>
      <w:r w:rsidRPr="00DD5DC9">
        <w:rPr>
          <w:b/>
          <w:bCs/>
          <w:color w:val="000000"/>
        </w:rPr>
        <w:tab/>
        <w:t>Sauk Valley Community College will be a leader in student achievement while expanding access to higher education across the Sauk Valley Region.</w:t>
      </w:r>
    </w:p>
    <w:p w:rsidR="00710D1D" w:rsidRPr="00554053" w:rsidRDefault="00710D1D" w:rsidP="00710D1D">
      <w:pPr>
        <w:ind w:left="2160" w:hanging="2160"/>
        <w:rPr>
          <w:b/>
        </w:rPr>
      </w:pPr>
    </w:p>
    <w:p w:rsidR="00710D1D" w:rsidRPr="00554053" w:rsidRDefault="00710D1D" w:rsidP="00710D1D">
      <w:pPr>
        <w:ind w:left="2160" w:hanging="2160"/>
        <w:rPr>
          <w:b/>
        </w:rPr>
      </w:pPr>
      <w:r w:rsidRPr="00554053">
        <w:rPr>
          <w:b/>
        </w:rPr>
        <w:t>Presented By:</w:t>
      </w:r>
      <w:r w:rsidRPr="00554053">
        <w:rPr>
          <w:b/>
        </w:rPr>
        <w:tab/>
        <w:t>Dr. Davi</w:t>
      </w:r>
      <w:r>
        <w:rPr>
          <w:b/>
        </w:rPr>
        <w:t>d Hellmich and Melissa Dye</w:t>
      </w:r>
    </w:p>
    <w:p w:rsidR="00710D1D" w:rsidRPr="00554053" w:rsidRDefault="00710D1D" w:rsidP="00710D1D">
      <w:pPr>
        <w:rPr>
          <w:b/>
        </w:rPr>
      </w:pPr>
    </w:p>
    <w:p w:rsidR="00710D1D" w:rsidRPr="00554053" w:rsidRDefault="00710D1D" w:rsidP="00710D1D">
      <w:pPr>
        <w:rPr>
          <w:b/>
        </w:rPr>
      </w:pPr>
      <w:r w:rsidRPr="00554053">
        <w:rPr>
          <w:b/>
        </w:rPr>
        <w:t>Presentation:</w:t>
      </w:r>
      <w:r w:rsidRPr="00554053">
        <w:rPr>
          <w:b/>
        </w:rPr>
        <w:tab/>
      </w:r>
    </w:p>
    <w:p w:rsidR="00710D1D" w:rsidRDefault="00710D1D" w:rsidP="00710D1D">
      <w:r w:rsidRPr="00554053">
        <w:rPr>
          <w:b/>
        </w:rPr>
        <w:tab/>
      </w:r>
      <w:r>
        <w:t xml:space="preserve">Sauk Valley Community College along with the Dixon and Sterling Rock Falls YMCA signed an agreement in November of 2016 to partner to offer a YMCA site at the College.  The partnership was based on the YMCA balancing expenses between the programs they offer and the use of the facilities by staff and faculty.  Enrollment in the program has not been as high as expected, thus leaving the YMCA operating with a deficit balance.  </w:t>
      </w:r>
    </w:p>
    <w:p w:rsidR="00710D1D" w:rsidRDefault="00710D1D" w:rsidP="00710D1D">
      <w:r>
        <w:tab/>
        <w:t>The College has offered to reduce costs to the YMCA by purchasing the equipment in installments using Funding Bond Proceeds.</w:t>
      </w:r>
    </w:p>
    <w:p w:rsidR="00710D1D" w:rsidRDefault="00710D1D" w:rsidP="00710D1D">
      <w:pPr>
        <w:ind w:firstLine="720"/>
      </w:pPr>
      <w:r>
        <w:t>The first installment, approved by the Board in May for FY 2017, of $49,128.59 was for four treadmills and three cardio-a</w:t>
      </w:r>
      <w:r w:rsidRPr="00475EAF">
        <w:t>rc-770</w:t>
      </w:r>
      <w:r>
        <w:t xml:space="preserve"> machines.</w:t>
      </w:r>
    </w:p>
    <w:p w:rsidR="00710D1D" w:rsidRDefault="00710D1D" w:rsidP="00710D1D">
      <w:pPr>
        <w:ind w:firstLine="720"/>
      </w:pPr>
      <w:r>
        <w:t xml:space="preserve">The second installment, for FY 2018, of $47,731.54 is for the following: </w:t>
      </w:r>
    </w:p>
    <w:p w:rsidR="00710D1D" w:rsidRDefault="00710D1D" w:rsidP="00710D1D">
      <w:pPr>
        <w:pStyle w:val="ListParagraph"/>
        <w:numPr>
          <w:ilvl w:val="0"/>
          <w:numId w:val="5"/>
        </w:numPr>
        <w:ind w:left="1440"/>
      </w:pPr>
      <w:r>
        <w:t>One cardio-a</w:t>
      </w:r>
      <w:r w:rsidRPr="00475EAF">
        <w:t>rc-770</w:t>
      </w:r>
      <w:r>
        <w:t xml:space="preserve"> machines (772AT 770A Lower </w:t>
      </w:r>
      <w:r w:rsidRPr="00B03FBC">
        <w:t>Body Arc Trainer E3</w:t>
      </w:r>
      <w:r>
        <w:t>) at $6,374.27.</w:t>
      </w:r>
    </w:p>
    <w:p w:rsidR="00710D1D" w:rsidRDefault="00710D1D" w:rsidP="00710D1D">
      <w:pPr>
        <w:pStyle w:val="ListParagraph"/>
        <w:numPr>
          <w:ilvl w:val="0"/>
          <w:numId w:val="5"/>
        </w:numPr>
        <w:ind w:left="1440"/>
      </w:pPr>
      <w:r>
        <w:t>Two cario-Cycles-770 machines (770R-E3 Recumbent Cycle w/E3) at $4,042.97 per until, totaling $8,085.93</w:t>
      </w:r>
    </w:p>
    <w:p w:rsidR="00710D1D" w:rsidRDefault="00710D1D" w:rsidP="00710D1D">
      <w:pPr>
        <w:pStyle w:val="ListParagraph"/>
        <w:numPr>
          <w:ilvl w:val="0"/>
          <w:numId w:val="5"/>
        </w:numPr>
        <w:ind w:left="1440"/>
      </w:pPr>
      <w:r>
        <w:t>One Eagle NX 20040 Leg Press at $5,885.92</w:t>
      </w:r>
    </w:p>
    <w:p w:rsidR="00710D1D" w:rsidRDefault="00710D1D" w:rsidP="00710D1D">
      <w:pPr>
        <w:pStyle w:val="ListParagraph"/>
        <w:numPr>
          <w:ilvl w:val="0"/>
          <w:numId w:val="5"/>
        </w:numPr>
        <w:ind w:left="1440"/>
      </w:pPr>
      <w:r>
        <w:t>One Eagle NX 20051 Leg Extension w/ Start RLD at $3,726.40</w:t>
      </w:r>
    </w:p>
    <w:p w:rsidR="00710D1D" w:rsidRDefault="00710D1D" w:rsidP="00710D1D">
      <w:pPr>
        <w:pStyle w:val="ListParagraph"/>
        <w:numPr>
          <w:ilvl w:val="0"/>
          <w:numId w:val="5"/>
        </w:numPr>
        <w:ind w:left="1440"/>
      </w:pPr>
      <w:r>
        <w:t>One Eagle NX 20061 Seated Leg Curl w/ Start RLD at $3,726.40</w:t>
      </w:r>
    </w:p>
    <w:p w:rsidR="00710D1D" w:rsidRDefault="00710D1D" w:rsidP="00710D1D">
      <w:pPr>
        <w:pStyle w:val="ListParagraph"/>
        <w:numPr>
          <w:ilvl w:val="0"/>
          <w:numId w:val="5"/>
        </w:numPr>
        <w:ind w:left="1440"/>
      </w:pPr>
      <w:r>
        <w:t>One Eagle NX 20070 Arm Curl at $3,677.32</w:t>
      </w:r>
    </w:p>
    <w:p w:rsidR="00710D1D" w:rsidRDefault="00710D1D" w:rsidP="00710D1D">
      <w:pPr>
        <w:pStyle w:val="ListParagraph"/>
        <w:numPr>
          <w:ilvl w:val="0"/>
          <w:numId w:val="5"/>
        </w:numPr>
        <w:ind w:left="1440"/>
      </w:pPr>
      <w:r>
        <w:t>One Eagle NX 20080 Arm Extension at $3,530.08</w:t>
      </w:r>
    </w:p>
    <w:p w:rsidR="00710D1D" w:rsidRDefault="00710D1D" w:rsidP="00710D1D">
      <w:pPr>
        <w:pStyle w:val="ListParagraph"/>
        <w:numPr>
          <w:ilvl w:val="0"/>
          <w:numId w:val="5"/>
        </w:numPr>
        <w:ind w:left="1440"/>
      </w:pPr>
      <w:r>
        <w:t>One Eagle NX 20090 Abdominal at $3,530.08</w:t>
      </w:r>
    </w:p>
    <w:p w:rsidR="00710D1D" w:rsidRDefault="00710D1D" w:rsidP="00710D1D">
      <w:pPr>
        <w:pStyle w:val="ListParagraph"/>
        <w:numPr>
          <w:ilvl w:val="0"/>
          <w:numId w:val="5"/>
        </w:numPr>
        <w:ind w:left="1440"/>
      </w:pPr>
      <w:r>
        <w:t>One Eagle NX 20100 Back Extension at $4,045.42</w:t>
      </w:r>
    </w:p>
    <w:p w:rsidR="00710D1D" w:rsidRDefault="00710D1D" w:rsidP="00710D1D">
      <w:pPr>
        <w:pStyle w:val="ListParagraph"/>
        <w:numPr>
          <w:ilvl w:val="0"/>
          <w:numId w:val="5"/>
        </w:numPr>
        <w:ind w:left="1440"/>
      </w:pPr>
      <w:r>
        <w:t xml:space="preserve">One Eagle NX 20180 Hip Ab/Ad at $5,149.72 </w:t>
      </w:r>
    </w:p>
    <w:p w:rsidR="00710D1D" w:rsidRDefault="00710D1D" w:rsidP="00710D1D">
      <w:pPr>
        <w:ind w:firstLine="720"/>
      </w:pPr>
      <w:r>
        <w:t>The remaining installments will be $</w:t>
      </w:r>
      <w:r w:rsidRPr="002452DB">
        <w:t>26,154.85</w:t>
      </w:r>
      <w:r>
        <w:t xml:space="preserve"> in July of 2018; $</w:t>
      </w:r>
      <w:r w:rsidRPr="002452DB">
        <w:t>25,394.30</w:t>
      </w:r>
      <w:r>
        <w:t xml:space="preserve"> in July of 2019; and $</w:t>
      </w:r>
      <w:r w:rsidRPr="002452DB">
        <w:t>17,563.65</w:t>
      </w:r>
      <w:r>
        <w:t xml:space="preserve"> in July of 2020.</w:t>
      </w:r>
    </w:p>
    <w:p w:rsidR="00710D1D" w:rsidRDefault="00710D1D" w:rsidP="00710D1D">
      <w:r>
        <w:tab/>
        <w:t>Per Board Policy 305.01 section D.b.9, the College is allowed to purchase equipment owned by another entity other than the district itself without bidding.</w:t>
      </w:r>
    </w:p>
    <w:p w:rsidR="00710D1D" w:rsidRPr="00554053" w:rsidRDefault="00710D1D" w:rsidP="00710D1D">
      <w:pPr>
        <w:rPr>
          <w:b/>
        </w:rPr>
      </w:pPr>
    </w:p>
    <w:p w:rsidR="00710D1D" w:rsidRPr="00554053" w:rsidRDefault="00710D1D" w:rsidP="00710D1D">
      <w:r w:rsidRPr="00554053">
        <w:rPr>
          <w:b/>
        </w:rPr>
        <w:t>Recommendation:</w:t>
      </w:r>
    </w:p>
    <w:p w:rsidR="00710D1D" w:rsidRPr="00B03FBC" w:rsidRDefault="00710D1D" w:rsidP="00710D1D">
      <w:pPr>
        <w:ind w:firstLine="720"/>
      </w:pPr>
      <w:r w:rsidRPr="00554053">
        <w:t xml:space="preserve">The administration </w:t>
      </w:r>
      <w:r>
        <w:t>recommends the Board</w:t>
      </w:r>
      <w:r w:rsidRPr="00554053">
        <w:t xml:space="preserve"> approve the </w:t>
      </w:r>
      <w:r>
        <w:t xml:space="preserve">second installment to the YMCA for the equipment listed in the amount of 49,128.59 </w:t>
      </w:r>
      <w:r w:rsidRPr="00554053">
        <w:t>to be paid from Funding Bond Proceeds.</w:t>
      </w:r>
    </w:p>
    <w:p w:rsidR="00710D1D" w:rsidRPr="00B03FBC" w:rsidRDefault="00710D1D" w:rsidP="00710D1D">
      <w:pPr>
        <w:ind w:firstLine="720"/>
      </w:pPr>
    </w:p>
    <w:p w:rsidR="0090304C" w:rsidRPr="007071F9" w:rsidRDefault="0090304C" w:rsidP="00710D1D">
      <w:bookmarkStart w:id="0" w:name="_GoBack"/>
      <w:bookmarkEnd w:id="0"/>
    </w:p>
    <w:sectPr w:rsidR="0090304C" w:rsidRPr="00707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693E"/>
    <w:multiLevelType w:val="singleLevel"/>
    <w:tmpl w:val="2826BDD0"/>
    <w:lvl w:ilvl="0">
      <w:start w:val="1"/>
      <w:numFmt w:val="decimal"/>
      <w:lvlText w:val="%1."/>
      <w:lvlJc w:val="left"/>
      <w:pPr>
        <w:tabs>
          <w:tab w:val="num" w:pos="720"/>
        </w:tabs>
        <w:ind w:left="1368" w:hanging="720"/>
      </w:pPr>
      <w:rPr>
        <w:b w:val="0"/>
        <w:snapToGrid/>
        <w:spacing w:val="-2"/>
        <w:sz w:val="24"/>
        <w:szCs w:val="24"/>
      </w:rPr>
    </w:lvl>
  </w:abstractNum>
  <w:abstractNum w:abstractNumId="1" w15:restartNumberingAfterBreak="0">
    <w:nsid w:val="17205718"/>
    <w:multiLevelType w:val="hybridMultilevel"/>
    <w:tmpl w:val="FB32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F9573A"/>
    <w:multiLevelType w:val="hybridMultilevel"/>
    <w:tmpl w:val="AB9278E4"/>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5BC01F1E"/>
    <w:multiLevelType w:val="hybridMultilevel"/>
    <w:tmpl w:val="A94AF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7A127F"/>
    <w:multiLevelType w:val="hybridMultilevel"/>
    <w:tmpl w:val="86922056"/>
    <w:lvl w:ilvl="0" w:tplc="FFFFFFFF">
      <w:start w:val="1"/>
      <w:numFmt w:val="upperLetter"/>
      <w:lvlText w:val="%1."/>
      <w:lvlJc w:val="left"/>
      <w:pPr>
        <w:tabs>
          <w:tab w:val="num" w:pos="1440"/>
        </w:tabs>
        <w:ind w:left="1440" w:hanging="720"/>
      </w:pPr>
      <w:rPr>
        <w:rFonts w:hint="default"/>
      </w:rPr>
    </w:lvl>
    <w:lvl w:ilvl="1" w:tplc="FFFFFFFF">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1520D"/>
    <w:rsid w:val="00044F1E"/>
    <w:rsid w:val="000621D4"/>
    <w:rsid w:val="000B4728"/>
    <w:rsid w:val="000D5353"/>
    <w:rsid w:val="001043B9"/>
    <w:rsid w:val="001457A6"/>
    <w:rsid w:val="0015005D"/>
    <w:rsid w:val="00151A7D"/>
    <w:rsid w:val="00156E8E"/>
    <w:rsid w:val="00167937"/>
    <w:rsid w:val="00177618"/>
    <w:rsid w:val="001E1860"/>
    <w:rsid w:val="00236843"/>
    <w:rsid w:val="00237AC8"/>
    <w:rsid w:val="00245D15"/>
    <w:rsid w:val="002A5CCB"/>
    <w:rsid w:val="002D02C8"/>
    <w:rsid w:val="00301AAC"/>
    <w:rsid w:val="00310E47"/>
    <w:rsid w:val="00325D2B"/>
    <w:rsid w:val="00340BCD"/>
    <w:rsid w:val="00344735"/>
    <w:rsid w:val="00442308"/>
    <w:rsid w:val="00455509"/>
    <w:rsid w:val="0048150F"/>
    <w:rsid w:val="004928D7"/>
    <w:rsid w:val="004A581B"/>
    <w:rsid w:val="00520577"/>
    <w:rsid w:val="00544383"/>
    <w:rsid w:val="00561C90"/>
    <w:rsid w:val="005A6553"/>
    <w:rsid w:val="005C6C1D"/>
    <w:rsid w:val="005D524B"/>
    <w:rsid w:val="005D535A"/>
    <w:rsid w:val="00601FD6"/>
    <w:rsid w:val="006310CE"/>
    <w:rsid w:val="0068110F"/>
    <w:rsid w:val="00690DAE"/>
    <w:rsid w:val="00692061"/>
    <w:rsid w:val="006966D5"/>
    <w:rsid w:val="006C006E"/>
    <w:rsid w:val="006E0D14"/>
    <w:rsid w:val="007045FA"/>
    <w:rsid w:val="007071F9"/>
    <w:rsid w:val="00710D1D"/>
    <w:rsid w:val="0073443D"/>
    <w:rsid w:val="00745459"/>
    <w:rsid w:val="00762FE6"/>
    <w:rsid w:val="008134F9"/>
    <w:rsid w:val="00814D91"/>
    <w:rsid w:val="00865BBA"/>
    <w:rsid w:val="008C7918"/>
    <w:rsid w:val="0090304C"/>
    <w:rsid w:val="00930B91"/>
    <w:rsid w:val="00957255"/>
    <w:rsid w:val="00961D4B"/>
    <w:rsid w:val="0099013D"/>
    <w:rsid w:val="009A7664"/>
    <w:rsid w:val="009C7B86"/>
    <w:rsid w:val="009F2E79"/>
    <w:rsid w:val="00A023A4"/>
    <w:rsid w:val="00A41BF9"/>
    <w:rsid w:val="00A46834"/>
    <w:rsid w:val="00A805C3"/>
    <w:rsid w:val="00A823FF"/>
    <w:rsid w:val="00AB5287"/>
    <w:rsid w:val="00AD6110"/>
    <w:rsid w:val="00AE478C"/>
    <w:rsid w:val="00B149A6"/>
    <w:rsid w:val="00B438BD"/>
    <w:rsid w:val="00BE699F"/>
    <w:rsid w:val="00C108AB"/>
    <w:rsid w:val="00C21C31"/>
    <w:rsid w:val="00C27C0C"/>
    <w:rsid w:val="00C678BB"/>
    <w:rsid w:val="00CA778F"/>
    <w:rsid w:val="00CB01F6"/>
    <w:rsid w:val="00CB4820"/>
    <w:rsid w:val="00CC5372"/>
    <w:rsid w:val="00CE38A0"/>
    <w:rsid w:val="00D23DC4"/>
    <w:rsid w:val="00D554AA"/>
    <w:rsid w:val="00DF5585"/>
    <w:rsid w:val="00DF5A8E"/>
    <w:rsid w:val="00E57538"/>
    <w:rsid w:val="00E67C41"/>
    <w:rsid w:val="00ED09F9"/>
    <w:rsid w:val="00F05981"/>
    <w:rsid w:val="00F44EDB"/>
    <w:rsid w:val="00F52AD7"/>
    <w:rsid w:val="00F848E3"/>
    <w:rsid w:val="00F92059"/>
    <w:rsid w:val="00FA0698"/>
    <w:rsid w:val="00FC1A5E"/>
    <w:rsid w:val="00FC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11A9A"/>
  <w15:docId w15:val="{60CF82A1-8641-4350-B98C-CF4E9058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15"/>
    <w:rPr>
      <w:sz w:val="24"/>
      <w:szCs w:val="24"/>
    </w:rPr>
  </w:style>
  <w:style w:type="paragraph" w:styleId="Heading1">
    <w:name w:val="heading 1"/>
    <w:basedOn w:val="Normal"/>
    <w:next w:val="Normal"/>
    <w:qFormat/>
    <w:rsid w:val="001E1860"/>
    <w:pPr>
      <w:keepNext/>
      <w:jc w:val="center"/>
      <w:outlineLvl w:val="0"/>
    </w:pPr>
    <w:rPr>
      <w:b/>
      <w:szCs w:val="20"/>
    </w:rPr>
  </w:style>
  <w:style w:type="paragraph" w:styleId="Heading3">
    <w:name w:val="heading 3"/>
    <w:basedOn w:val="Normal"/>
    <w:next w:val="Normal"/>
    <w:link w:val="Heading3Char"/>
    <w:semiHidden/>
    <w:unhideWhenUsed/>
    <w:qFormat/>
    <w:rsid w:val="007045F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7045F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7045F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2D02C8"/>
    <w:pPr>
      <w:ind w:left="720"/>
    </w:pPr>
  </w:style>
  <w:style w:type="character" w:customStyle="1" w:styleId="Heading3Char">
    <w:name w:val="Heading 3 Char"/>
    <w:basedOn w:val="DefaultParagraphFont"/>
    <w:link w:val="Heading3"/>
    <w:semiHidden/>
    <w:rsid w:val="007045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7045F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7045FA"/>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2</cp:revision>
  <cp:lastPrinted>2014-08-19T15:22:00Z</cp:lastPrinted>
  <dcterms:created xsi:type="dcterms:W3CDTF">2017-07-20T14:03:00Z</dcterms:created>
  <dcterms:modified xsi:type="dcterms:W3CDTF">2017-07-20T14:03:00Z</dcterms:modified>
</cp:coreProperties>
</file>