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79B" w:rsidRPr="004B779B" w:rsidRDefault="004B779B" w:rsidP="004B779B">
      <w:pPr>
        <w:jc w:val="center"/>
        <w:rPr>
          <w:b/>
        </w:rPr>
      </w:pPr>
      <w:r w:rsidRPr="004B779B">
        <w:rPr>
          <w:b/>
        </w:rPr>
        <w:t>BOARD OF TRUSTEES MEETING MINUTES</w:t>
      </w:r>
    </w:p>
    <w:p w:rsidR="004B779B" w:rsidRPr="004B779B" w:rsidRDefault="004B779B" w:rsidP="004B779B">
      <w:pPr>
        <w:jc w:val="center"/>
        <w:rPr>
          <w:b/>
        </w:rPr>
      </w:pPr>
      <w:r w:rsidRPr="004B779B">
        <w:rPr>
          <w:b/>
        </w:rPr>
        <w:t>April 23, 2018</w:t>
      </w:r>
    </w:p>
    <w:p w:rsidR="004B779B" w:rsidRPr="004B779B" w:rsidRDefault="004B779B" w:rsidP="004B779B"/>
    <w:p w:rsidR="004B779B" w:rsidRPr="004B779B" w:rsidRDefault="004B779B" w:rsidP="004B779B"/>
    <w:p w:rsidR="004B779B" w:rsidRPr="004B779B" w:rsidRDefault="004B779B" w:rsidP="004B779B">
      <w:r w:rsidRPr="004B779B">
        <w:t>The Board of Trustees of Sauk Valley Community College met in regular session at 6:00 p.m. in the Founder’s Room at Sauk Valley Community College, 173 Illinois Route #2, Dixon, Illinois.</w:t>
      </w:r>
    </w:p>
    <w:p w:rsidR="004B779B" w:rsidRPr="004B779B" w:rsidRDefault="004B779B" w:rsidP="004B779B"/>
    <w:p w:rsidR="004B779B" w:rsidRPr="004B779B" w:rsidRDefault="004B779B" w:rsidP="004B779B">
      <w:pPr>
        <w:ind w:left="2880" w:hanging="2880"/>
      </w:pPr>
      <w:r w:rsidRPr="004B779B">
        <w:t>Call to Order:</w:t>
      </w:r>
      <w:r w:rsidRPr="004B779B">
        <w:tab/>
        <w:t>Chair Stoller called the meeting to order at 6:00 p.m., and the following members answered roll call:</w:t>
      </w:r>
    </w:p>
    <w:p w:rsidR="004B779B" w:rsidRPr="004B779B" w:rsidRDefault="004B779B" w:rsidP="004B779B">
      <w:pPr>
        <w:ind w:left="2880" w:hanging="2880"/>
      </w:pPr>
    </w:p>
    <w:p w:rsidR="004B779B" w:rsidRPr="004B779B" w:rsidRDefault="004B779B" w:rsidP="004B779B">
      <w:r w:rsidRPr="004B779B">
        <w:tab/>
      </w:r>
      <w:r w:rsidRPr="004B779B">
        <w:tab/>
      </w:r>
      <w:r w:rsidRPr="004B779B">
        <w:tab/>
      </w:r>
      <w:r w:rsidRPr="004B779B">
        <w:tab/>
        <w:t>Brian Duncan</w:t>
      </w:r>
      <w:r w:rsidRPr="004B779B">
        <w:tab/>
      </w:r>
      <w:r w:rsidRPr="004B779B">
        <w:tab/>
      </w:r>
      <w:r w:rsidRPr="004B779B">
        <w:tab/>
        <w:t>Margaret Tyne</w:t>
      </w:r>
      <w:r w:rsidRPr="004B779B">
        <w:tab/>
      </w:r>
    </w:p>
    <w:p w:rsidR="004B779B" w:rsidRPr="004B779B" w:rsidRDefault="004B779B" w:rsidP="004B779B">
      <w:r w:rsidRPr="004B779B">
        <w:tab/>
      </w:r>
      <w:r w:rsidRPr="004B779B">
        <w:tab/>
      </w:r>
      <w:r w:rsidRPr="004B779B">
        <w:tab/>
      </w:r>
      <w:r w:rsidRPr="004B779B">
        <w:tab/>
        <w:t>Dennis P. Fulrath</w:t>
      </w:r>
      <w:r w:rsidRPr="004B779B">
        <w:tab/>
      </w:r>
      <w:r w:rsidRPr="004B779B">
        <w:tab/>
        <w:t>Lisa Wiersema</w:t>
      </w:r>
    </w:p>
    <w:p w:rsidR="004B779B" w:rsidRPr="004B779B" w:rsidRDefault="004B779B" w:rsidP="004B779B">
      <w:r w:rsidRPr="004B779B">
        <w:tab/>
      </w:r>
      <w:r w:rsidRPr="004B779B">
        <w:tab/>
      </w:r>
      <w:r w:rsidRPr="004B779B">
        <w:tab/>
      </w:r>
      <w:r w:rsidRPr="004B779B">
        <w:tab/>
        <w:t>Ed Andersen</w:t>
      </w:r>
      <w:r w:rsidRPr="004B779B">
        <w:tab/>
      </w:r>
      <w:r w:rsidRPr="004B779B">
        <w:tab/>
      </w:r>
      <w:r w:rsidRPr="004B779B">
        <w:tab/>
        <w:t xml:space="preserve">Bob Thompson </w:t>
      </w:r>
    </w:p>
    <w:p w:rsidR="004B779B" w:rsidRPr="004B779B" w:rsidRDefault="004B779B" w:rsidP="004B779B">
      <w:pPr>
        <w:ind w:left="2160" w:firstLine="720"/>
      </w:pPr>
      <w:r w:rsidRPr="004B779B">
        <w:t>Student Trustee Manuel Mooney</w:t>
      </w:r>
    </w:p>
    <w:p w:rsidR="004B779B" w:rsidRPr="004B779B" w:rsidRDefault="004B779B" w:rsidP="004B779B">
      <w:pPr>
        <w:ind w:left="2880"/>
      </w:pPr>
      <w:r w:rsidRPr="004B779B">
        <w:tab/>
      </w:r>
      <w:r w:rsidRPr="004B779B">
        <w:tab/>
      </w:r>
      <w:r w:rsidRPr="004B779B">
        <w:tab/>
      </w:r>
      <w:r w:rsidRPr="004B779B">
        <w:tab/>
      </w:r>
      <w:r w:rsidRPr="004B779B">
        <w:tab/>
      </w:r>
    </w:p>
    <w:p w:rsidR="004B779B" w:rsidRPr="004B779B" w:rsidRDefault="004B779B" w:rsidP="004B779B">
      <w:pPr>
        <w:ind w:left="2880" w:hanging="2880"/>
      </w:pPr>
    </w:p>
    <w:p w:rsidR="004B779B" w:rsidRPr="004B779B" w:rsidRDefault="004B779B" w:rsidP="004B779B">
      <w:pPr>
        <w:ind w:left="2880" w:hanging="2880"/>
      </w:pPr>
      <w:r w:rsidRPr="004B779B">
        <w:t>SVCC Staff:</w:t>
      </w:r>
      <w:r w:rsidRPr="004B779B">
        <w:tab/>
        <w:t>President, Dr. David Hellmich</w:t>
      </w:r>
    </w:p>
    <w:p w:rsidR="004B779B" w:rsidRPr="004B779B" w:rsidRDefault="004B779B" w:rsidP="004B779B">
      <w:pPr>
        <w:ind w:left="2880"/>
      </w:pPr>
      <w:r w:rsidRPr="004B779B">
        <w:t>VP of Academics and Student Services, Dr. Jon Mandrell</w:t>
      </w:r>
    </w:p>
    <w:p w:rsidR="004B779B" w:rsidRPr="004B779B" w:rsidRDefault="004B779B" w:rsidP="004B779B">
      <w:pPr>
        <w:ind w:left="2880"/>
      </w:pPr>
      <w:r w:rsidRPr="004B779B">
        <w:t xml:space="preserve">VP of Research, Planning, and Information Affairs, </w:t>
      </w:r>
    </w:p>
    <w:p w:rsidR="004B779B" w:rsidRPr="004B779B" w:rsidRDefault="004B779B" w:rsidP="004B779B">
      <w:pPr>
        <w:ind w:left="2880"/>
      </w:pPr>
      <w:r w:rsidRPr="004B779B">
        <w:t>Dr. Steve Nunez</w:t>
      </w:r>
    </w:p>
    <w:p w:rsidR="004B779B" w:rsidRPr="004B779B" w:rsidRDefault="004B779B" w:rsidP="004B779B">
      <w:pPr>
        <w:ind w:left="2880"/>
      </w:pPr>
      <w:r w:rsidRPr="004B779B">
        <w:t>Dean of Business Services, Melissa Dye</w:t>
      </w:r>
    </w:p>
    <w:p w:rsidR="004B779B" w:rsidRPr="004B779B" w:rsidRDefault="004B779B" w:rsidP="004B779B">
      <w:pPr>
        <w:ind w:left="2880"/>
      </w:pPr>
      <w:r w:rsidRPr="004B779B">
        <w:t xml:space="preserve">Dean of Foundation, Grants, and Governmental Affairs, </w:t>
      </w:r>
    </w:p>
    <w:p w:rsidR="004B779B" w:rsidRPr="004B779B" w:rsidRDefault="004B779B" w:rsidP="004B779B">
      <w:pPr>
        <w:ind w:left="2880"/>
      </w:pPr>
      <w:r w:rsidRPr="004B779B">
        <w:t>Dr. Lori Cortez</w:t>
      </w:r>
    </w:p>
    <w:p w:rsidR="004B779B" w:rsidRPr="004B779B" w:rsidRDefault="004B779B" w:rsidP="004B779B">
      <w:pPr>
        <w:ind w:left="2880"/>
      </w:pPr>
      <w:r w:rsidRPr="004B779B">
        <w:t>Human Resources Director, Kathryn Snow</w:t>
      </w:r>
    </w:p>
    <w:p w:rsidR="004B779B" w:rsidRPr="004B779B" w:rsidRDefault="004B779B" w:rsidP="004B779B">
      <w:pPr>
        <w:ind w:left="2880"/>
      </w:pPr>
      <w:r w:rsidRPr="004B779B">
        <w:t>Director of Facilities, Frank Murphy</w:t>
      </w:r>
    </w:p>
    <w:p w:rsidR="004B779B" w:rsidRPr="004B779B" w:rsidRDefault="004B779B" w:rsidP="004B779B">
      <w:pPr>
        <w:ind w:left="2880"/>
      </w:pPr>
      <w:r w:rsidRPr="004B779B">
        <w:t>Administrative Assistant, Dana Chacon</w:t>
      </w:r>
    </w:p>
    <w:p w:rsidR="004B779B" w:rsidRPr="004B779B" w:rsidRDefault="004B779B" w:rsidP="004B779B">
      <w:pPr>
        <w:ind w:left="2880"/>
      </w:pPr>
      <w:r w:rsidRPr="004B779B">
        <w:t>Associate Professor of Mathematics, Ernie Etter</w:t>
      </w:r>
    </w:p>
    <w:p w:rsidR="004B779B" w:rsidRPr="004B779B" w:rsidRDefault="004B779B" w:rsidP="004B779B">
      <w:pPr>
        <w:ind w:left="2880"/>
      </w:pPr>
      <w:r w:rsidRPr="004B779B">
        <w:t>Fitness Center Assistant, Joan Moran</w:t>
      </w:r>
    </w:p>
    <w:p w:rsidR="004B779B" w:rsidRPr="004B779B" w:rsidRDefault="004B779B" w:rsidP="004B779B">
      <w:pPr>
        <w:ind w:left="2880"/>
      </w:pPr>
      <w:r w:rsidRPr="004B779B">
        <w:t>Assistant Professor of Office of Administrative Services, Mary Ann Hurd</w:t>
      </w:r>
    </w:p>
    <w:p w:rsidR="004B779B" w:rsidRPr="004B779B" w:rsidRDefault="004B779B" w:rsidP="004B779B">
      <w:pPr>
        <w:ind w:left="2880"/>
      </w:pPr>
      <w:r w:rsidRPr="004B779B">
        <w:t>Adjunct Foreign Language Instructor, Adela Clow</w:t>
      </w:r>
    </w:p>
    <w:p w:rsidR="004B779B" w:rsidRPr="004B779B" w:rsidRDefault="004B779B" w:rsidP="004B779B">
      <w:pPr>
        <w:ind w:left="2880"/>
      </w:pPr>
      <w:r w:rsidRPr="004B779B">
        <w:t>Student, Shkelcim "Sean" Zeciri</w:t>
      </w:r>
    </w:p>
    <w:p w:rsidR="004B779B" w:rsidRPr="004B779B" w:rsidRDefault="004B779B" w:rsidP="004B779B">
      <w:pPr>
        <w:ind w:left="2880"/>
      </w:pPr>
    </w:p>
    <w:p w:rsidR="004B779B" w:rsidRPr="004B779B" w:rsidRDefault="004B779B" w:rsidP="004B779B">
      <w:pPr>
        <w:ind w:left="2880" w:hanging="2880"/>
      </w:pPr>
      <w:r w:rsidRPr="004B779B">
        <w:t>Consent Agenda:</w:t>
      </w:r>
      <w:r w:rsidRPr="004B779B">
        <w:tab/>
        <w:t>It was moved by Member Thompson and seconded by Member Andersen that the Board approve the Consent Agenda.  In a roll call vote, all voted aye.  Motion carried.</w:t>
      </w:r>
    </w:p>
    <w:p w:rsidR="004B779B" w:rsidRPr="004B779B" w:rsidRDefault="004B779B" w:rsidP="004B779B">
      <w:pPr>
        <w:ind w:left="2880" w:hanging="2880"/>
      </w:pPr>
    </w:p>
    <w:p w:rsidR="004B779B" w:rsidRPr="004B779B" w:rsidRDefault="004B779B" w:rsidP="004B779B">
      <w:pPr>
        <w:ind w:left="2880" w:hanging="2880"/>
      </w:pPr>
      <w:r w:rsidRPr="004B779B">
        <w:t xml:space="preserve">President’s Report: </w:t>
      </w:r>
      <w:r w:rsidRPr="004B779B">
        <w:tab/>
        <w:t>Dr. Hellmich provided the following information in his report:</w:t>
      </w:r>
    </w:p>
    <w:p w:rsidR="004B779B" w:rsidRPr="004B779B" w:rsidRDefault="004B779B" w:rsidP="004B779B">
      <w:pPr>
        <w:ind w:left="2880" w:hanging="2880"/>
      </w:pPr>
    </w:p>
    <w:p w:rsidR="004B779B" w:rsidRPr="004B779B" w:rsidRDefault="004B779B" w:rsidP="004B779B">
      <w:pPr>
        <w:ind w:left="2880" w:hanging="2880"/>
        <w:rPr>
          <w:b/>
          <w:u w:val="single"/>
        </w:rPr>
      </w:pPr>
      <w:r w:rsidRPr="004B779B">
        <w:tab/>
      </w:r>
      <w:r w:rsidRPr="004B779B">
        <w:rPr>
          <w:b/>
          <w:u w:val="single"/>
        </w:rPr>
        <w:t xml:space="preserve">Spring Retirements </w:t>
      </w:r>
    </w:p>
    <w:p w:rsidR="004B779B" w:rsidRPr="004B779B" w:rsidRDefault="004B779B" w:rsidP="004B779B">
      <w:pPr>
        <w:ind w:left="2880" w:hanging="2880"/>
      </w:pPr>
      <w:r w:rsidRPr="004B779B">
        <w:tab/>
        <w:t>Dr. Hellmich shared a list of the following faculty and staff who are retiring: David Buchen, Nicholas Burge, Adela Clow, Ernie Etter, Mary Heitmann, Mary Ann Hurd, Joan Moran, and Valerie Sleger.  He asked the supervisor to speak about each person, which was followed by each retiree commenting on her or his time at the College.</w:t>
      </w:r>
    </w:p>
    <w:p w:rsidR="004B779B" w:rsidRPr="004B779B" w:rsidRDefault="004B779B" w:rsidP="004B779B">
      <w:pPr>
        <w:ind w:left="2880" w:hanging="2880"/>
      </w:pPr>
    </w:p>
    <w:p w:rsidR="004B779B" w:rsidRPr="004B779B" w:rsidRDefault="004B779B" w:rsidP="004B779B">
      <w:pPr>
        <w:ind w:left="2880" w:hanging="2880"/>
      </w:pPr>
      <w:r w:rsidRPr="004B779B">
        <w:tab/>
      </w:r>
    </w:p>
    <w:p w:rsidR="004B779B" w:rsidRPr="004B779B" w:rsidRDefault="004B779B" w:rsidP="004B779B">
      <w:pPr>
        <w:ind w:left="2880"/>
        <w:rPr>
          <w:b/>
          <w:u w:val="single"/>
        </w:rPr>
      </w:pPr>
      <w:r w:rsidRPr="004B779B">
        <w:rPr>
          <w:b/>
          <w:u w:val="single"/>
        </w:rPr>
        <w:t xml:space="preserve">FY 2018 and FY 2019 Bookends </w:t>
      </w:r>
    </w:p>
    <w:p w:rsidR="004B779B" w:rsidRPr="004B779B" w:rsidRDefault="004B779B" w:rsidP="004B779B">
      <w:pPr>
        <w:ind w:left="2880" w:hanging="2880"/>
      </w:pPr>
      <w:r w:rsidRPr="004B779B">
        <w:lastRenderedPageBreak/>
        <w:tab/>
        <w:t xml:space="preserve">Dr. Hellmich shared a list of 2018 accomplishments and of tasks to be accomplished in 2019.  He emphasized the great work of all faculty, staff, and administrators and shared how proud he is to work with great people. </w:t>
      </w:r>
    </w:p>
    <w:p w:rsidR="004B779B" w:rsidRPr="004B779B" w:rsidRDefault="004B779B" w:rsidP="004B779B">
      <w:pPr>
        <w:ind w:left="2880" w:hanging="2880"/>
      </w:pPr>
    </w:p>
    <w:p w:rsidR="004B779B" w:rsidRPr="004B779B" w:rsidRDefault="004B779B" w:rsidP="004B779B">
      <w:pPr>
        <w:ind w:left="2880" w:hanging="2880"/>
      </w:pPr>
      <w:r w:rsidRPr="004B779B">
        <w:t xml:space="preserve">Reports:                            </w:t>
      </w:r>
      <w:r w:rsidRPr="004B779B">
        <w:tab/>
      </w:r>
      <w:r w:rsidRPr="004B779B">
        <w:rPr>
          <w:i/>
        </w:rPr>
        <w:t>Student Trustee Report</w:t>
      </w:r>
      <w:r w:rsidRPr="004B779B">
        <w:t>:</w:t>
      </w:r>
      <w:r w:rsidRPr="004B779B">
        <w:rPr>
          <w:i/>
        </w:rPr>
        <w:t xml:space="preserve"> </w:t>
      </w:r>
      <w:r w:rsidRPr="004B779B">
        <w:t>Prior to the Board meeting, Student Trustee Mooney provided the list of the successful events from the Spring 2018 semester.  He shared that he is honored to have been part of the Board as a student trustee and he hopes to be on the Board in the future as an elected Board member.  He introduced Shkelcim "Sean" Zeciri, who will be replacing him as student trustee.</w:t>
      </w:r>
    </w:p>
    <w:p w:rsidR="004B779B" w:rsidRPr="004B779B" w:rsidRDefault="004B779B" w:rsidP="004B779B">
      <w:pPr>
        <w:ind w:left="2880" w:hanging="2880"/>
      </w:pPr>
    </w:p>
    <w:p w:rsidR="004B779B" w:rsidRPr="004B779B" w:rsidRDefault="004B779B" w:rsidP="004B779B">
      <w:pPr>
        <w:shd w:val="clear" w:color="auto" w:fill="FFFFFF"/>
        <w:spacing w:line="235" w:lineRule="atLeast"/>
        <w:ind w:left="2880"/>
      </w:pPr>
      <w:r w:rsidRPr="004B779B">
        <w:rPr>
          <w:i/>
        </w:rPr>
        <w:t>Foundation Report</w:t>
      </w:r>
      <w:r w:rsidRPr="004B779B">
        <w:t>:</w:t>
      </w:r>
      <w:r w:rsidRPr="004B779B">
        <w:rPr>
          <w:i/>
        </w:rPr>
        <w:t xml:space="preserve"> </w:t>
      </w:r>
      <w:r w:rsidRPr="004B779B">
        <w:t xml:space="preserve">Dr. Lori Cortez shared that on Wednesday, April 18 the Foundation received the Governor’s Service Award for its partnership with Dixon’s Culver.  She also shared that the Foundation received an endowment for $50,000 to support Lee County and Mendota High School graduates. Finally, </w:t>
      </w:r>
      <w:r w:rsidRPr="004B779B">
        <w:rPr>
          <w:color w:val="222222"/>
        </w:rPr>
        <w:t>Frank Selmi is the College’s 2018 alumnus of the year. Frank graduated from Sauk with his Agriculture degree in 1978 and has since been a strong supporter of regional agriculture and Agriculture education.</w:t>
      </w:r>
    </w:p>
    <w:p w:rsidR="004B779B" w:rsidRPr="004B779B" w:rsidRDefault="004B779B" w:rsidP="004B779B"/>
    <w:p w:rsidR="004B779B" w:rsidRPr="004B779B" w:rsidRDefault="004B779B" w:rsidP="004B779B">
      <w:pPr>
        <w:ind w:left="2880"/>
      </w:pPr>
      <w:r w:rsidRPr="004B779B">
        <w:rPr>
          <w:i/>
        </w:rPr>
        <w:t>ICCTA Report:</w:t>
      </w:r>
      <w:r w:rsidRPr="004B779B">
        <w:t xml:space="preserve"> Member Thompson shared that he attended the ICCTA meeting and Lobby Day in Springfield.  There were three main topics of concern: funding, dual credit, and Senate Bill 888- BSN.  He met with both Senator Bivins and Representative Demmer.  Member Thompson has been elected as Vice President of ICCTA. </w:t>
      </w:r>
    </w:p>
    <w:p w:rsidR="004B779B" w:rsidRPr="004B779B" w:rsidRDefault="004B779B" w:rsidP="004B779B"/>
    <w:p w:rsidR="004B779B" w:rsidRPr="004B779B" w:rsidRDefault="004B779B" w:rsidP="004B779B">
      <w:r w:rsidRPr="004B779B">
        <w:t>Board Policy</w:t>
      </w:r>
      <w:r w:rsidRPr="004B779B">
        <w:tab/>
      </w:r>
      <w:r w:rsidRPr="004B779B">
        <w:tab/>
      </w:r>
      <w:r w:rsidRPr="004B779B">
        <w:tab/>
        <w:t xml:space="preserve">It was moved by Member Andersen and seconded by Member </w:t>
      </w:r>
    </w:p>
    <w:p w:rsidR="004B779B" w:rsidRPr="004B779B" w:rsidRDefault="004B779B" w:rsidP="004B779B">
      <w:r w:rsidRPr="004B779B">
        <w:t>516.01 Drug-</w:t>
      </w:r>
      <w:r w:rsidRPr="004B779B">
        <w:tab/>
      </w:r>
      <w:r w:rsidRPr="004B779B">
        <w:tab/>
      </w:r>
      <w:r w:rsidRPr="004B779B">
        <w:tab/>
        <w:t xml:space="preserve">Wiersema that the Board approve the revision of Board Policy </w:t>
      </w:r>
    </w:p>
    <w:p w:rsidR="004B779B" w:rsidRPr="004B779B" w:rsidRDefault="004B779B" w:rsidP="004B779B">
      <w:pPr>
        <w:ind w:left="2160" w:hanging="2160"/>
      </w:pPr>
      <w:r w:rsidRPr="004B779B">
        <w:t>Free Workplace:</w:t>
      </w:r>
      <w:r w:rsidRPr="004B779B">
        <w:tab/>
      </w:r>
      <w:r w:rsidRPr="004B779B">
        <w:tab/>
        <w:t xml:space="preserve">516.01 Drug-Free Workplace as presented for a first reading.  In a </w:t>
      </w:r>
    </w:p>
    <w:p w:rsidR="004B779B" w:rsidRPr="004B779B" w:rsidRDefault="004B779B" w:rsidP="004B779B">
      <w:pPr>
        <w:ind w:left="2160" w:firstLine="720"/>
      </w:pPr>
      <w:r w:rsidRPr="004B779B">
        <w:t>roll call vote, all vote aye.  Student Trustee Mooney advisory vote:</w:t>
      </w:r>
    </w:p>
    <w:p w:rsidR="004B779B" w:rsidRPr="004B779B" w:rsidRDefault="004B779B" w:rsidP="004B779B">
      <w:pPr>
        <w:ind w:left="2160" w:firstLine="720"/>
      </w:pPr>
      <w:r w:rsidRPr="004B779B">
        <w:t xml:space="preserve">aye.  Motion carried. </w:t>
      </w:r>
    </w:p>
    <w:p w:rsidR="004B779B" w:rsidRPr="004B779B" w:rsidRDefault="004B779B" w:rsidP="004B779B"/>
    <w:p w:rsidR="004B779B" w:rsidRPr="004B779B" w:rsidRDefault="004B779B" w:rsidP="004B779B">
      <w:r w:rsidRPr="004B779B">
        <w:t xml:space="preserve">Faculty Appointment –  </w:t>
      </w:r>
      <w:r w:rsidRPr="004B779B">
        <w:tab/>
        <w:t xml:space="preserve">It was moved by Member Thompson and seconded by Member </w:t>
      </w:r>
    </w:p>
    <w:p w:rsidR="004B779B" w:rsidRPr="004B779B" w:rsidRDefault="004B779B" w:rsidP="004B779B">
      <w:pPr>
        <w:ind w:left="1440" w:hanging="1440"/>
      </w:pPr>
      <w:r w:rsidRPr="004B779B">
        <w:t xml:space="preserve">Counselor: </w:t>
      </w:r>
      <w:r w:rsidRPr="004B779B">
        <w:tab/>
      </w:r>
      <w:r w:rsidRPr="004B779B">
        <w:tab/>
      </w:r>
      <w:r w:rsidRPr="004B779B">
        <w:tab/>
        <w:t>Tyne that the Board approve the appointment of Valerie Kern</w:t>
      </w:r>
    </w:p>
    <w:p w:rsidR="004B779B" w:rsidRPr="004B779B" w:rsidRDefault="004B779B" w:rsidP="004B779B">
      <w:pPr>
        <w:ind w:left="2160" w:firstLine="720"/>
      </w:pPr>
      <w:r w:rsidRPr="004B779B">
        <w:t>Lyons as an Associate Professor of Counseling effective July 1,</w:t>
      </w:r>
      <w:r w:rsidRPr="004B779B">
        <w:tab/>
        <w:t xml:space="preserve">2018 at an annual base salary of $62,729 for twelve months.  In </w:t>
      </w:r>
    </w:p>
    <w:p w:rsidR="004B779B" w:rsidRPr="004B779B" w:rsidRDefault="004B779B" w:rsidP="004B779B">
      <w:pPr>
        <w:ind w:left="2880"/>
      </w:pPr>
      <w:r w:rsidRPr="004B779B">
        <w:t xml:space="preserve">roll call vote, all vote aye.  Student Trustee Mooney advisory vote: aye.  Motion carried. </w:t>
      </w:r>
    </w:p>
    <w:p w:rsidR="004B779B" w:rsidRPr="004B779B" w:rsidRDefault="004B779B" w:rsidP="004B779B"/>
    <w:p w:rsidR="004B779B" w:rsidRPr="004B779B" w:rsidRDefault="004B779B" w:rsidP="004B779B">
      <w:pPr>
        <w:spacing w:after="160" w:line="259" w:lineRule="auto"/>
      </w:pPr>
      <w:r w:rsidRPr="004B779B">
        <w:br w:type="page"/>
      </w:r>
    </w:p>
    <w:p w:rsidR="004B779B" w:rsidRPr="004B779B" w:rsidRDefault="004B779B" w:rsidP="004B779B">
      <w:r w:rsidRPr="004B779B">
        <w:lastRenderedPageBreak/>
        <w:t xml:space="preserve">Faculty Appointment – </w:t>
      </w:r>
      <w:r w:rsidRPr="004B779B">
        <w:tab/>
        <w:t>It was moved by Member Thompson and seconded by Member</w:t>
      </w:r>
    </w:p>
    <w:p w:rsidR="004B779B" w:rsidRPr="004B779B" w:rsidRDefault="004B779B" w:rsidP="004B779B">
      <w:r w:rsidRPr="004B779B">
        <w:t xml:space="preserve">Simulation Clinical: </w:t>
      </w:r>
      <w:r w:rsidRPr="004B779B">
        <w:tab/>
      </w:r>
      <w:r w:rsidRPr="004B779B">
        <w:tab/>
        <w:t>Wiersema that the Board approve the appointment of Kimberly</w:t>
      </w:r>
    </w:p>
    <w:p w:rsidR="004B779B" w:rsidRPr="004B779B" w:rsidRDefault="004B779B" w:rsidP="004B779B">
      <w:pPr>
        <w:ind w:left="2880"/>
      </w:pPr>
      <w:r w:rsidRPr="004B779B">
        <w:t xml:space="preserve">Cole as the Simulation Clinical Assistant Professor effective August 10, 2018 at an annual base salary of $53,358.  In a roll call vote, all vote aye.  Student Trustee Mooney advisory vote: aye. Motion carried. </w:t>
      </w:r>
    </w:p>
    <w:p w:rsidR="004B779B" w:rsidRPr="004B779B" w:rsidRDefault="004B779B" w:rsidP="004B779B">
      <w:pPr>
        <w:ind w:left="2880" w:hanging="2880"/>
      </w:pPr>
    </w:p>
    <w:p w:rsidR="004B779B" w:rsidRPr="004B779B" w:rsidRDefault="004B779B" w:rsidP="004B779B">
      <w:pPr>
        <w:ind w:left="2880" w:hanging="2880"/>
      </w:pPr>
      <w:r w:rsidRPr="004B779B">
        <w:t xml:space="preserve">Faculty Appointment –  </w:t>
      </w:r>
      <w:r w:rsidRPr="004B779B">
        <w:tab/>
        <w:t>It was moved by Member Thompson and seconded by</w:t>
      </w:r>
    </w:p>
    <w:p w:rsidR="004B779B" w:rsidRPr="004B779B" w:rsidRDefault="004B779B" w:rsidP="004B779B">
      <w:pPr>
        <w:ind w:left="2880" w:hanging="2880"/>
      </w:pPr>
      <w:r w:rsidRPr="004B779B">
        <w:t>Nursing:</w:t>
      </w:r>
      <w:r w:rsidRPr="004B779B">
        <w:tab/>
        <w:t xml:space="preserve">Member Tyne that the Board approve the appointment of Megan Dempsey for the 2018-2019 academic year as an Assistant Professor of Nursing beginning August 10, 2018 at an annual salary of $40,741.  In a roll call vote all vote aye.  Student Trustee Mooney advisory vote: aye.  Motion carried. </w:t>
      </w:r>
    </w:p>
    <w:p w:rsidR="004B779B" w:rsidRPr="004B779B" w:rsidRDefault="004B779B" w:rsidP="004B779B">
      <w:pPr>
        <w:ind w:left="2880" w:hanging="2880"/>
      </w:pPr>
    </w:p>
    <w:p w:rsidR="004B779B" w:rsidRPr="004B779B" w:rsidRDefault="004B779B" w:rsidP="004B779B">
      <w:pPr>
        <w:ind w:left="2880" w:hanging="2880"/>
      </w:pPr>
      <w:r w:rsidRPr="004B779B">
        <w:t xml:space="preserve">Solar Project </w:t>
      </w:r>
      <w:r w:rsidRPr="004B779B">
        <w:tab/>
        <w:t>It was moved by Member Tyne and seconded by Member</w:t>
      </w:r>
    </w:p>
    <w:p w:rsidR="004B779B" w:rsidRPr="004B779B" w:rsidRDefault="004B779B" w:rsidP="004B779B">
      <w:pPr>
        <w:ind w:left="2880" w:hanging="2880"/>
      </w:pPr>
      <w:r w:rsidRPr="004B779B">
        <w:t>Engineering:</w:t>
      </w:r>
      <w:r w:rsidRPr="004B779B">
        <w:tab/>
        <w:t xml:space="preserve">Thompson to table the agenda item as presented.  In a roll call vote, all vote aye except Member Andersen.  Student Trustee Mooney advisory vote: aye.  Motion carried. </w:t>
      </w:r>
    </w:p>
    <w:p w:rsidR="004B779B" w:rsidRPr="004B779B" w:rsidRDefault="004B779B" w:rsidP="004B779B">
      <w:pPr>
        <w:ind w:left="2880" w:hanging="2880"/>
      </w:pPr>
    </w:p>
    <w:p w:rsidR="004B779B" w:rsidRPr="004B779B" w:rsidRDefault="004B779B" w:rsidP="004B779B">
      <w:pPr>
        <w:ind w:left="2880" w:hanging="2880"/>
      </w:pPr>
      <w:r w:rsidRPr="004B779B">
        <w:t xml:space="preserve">Boiler Abatement: </w:t>
      </w:r>
      <w:r w:rsidRPr="004B779B">
        <w:tab/>
        <w:t xml:space="preserve">It was moved by Member Thompson and seconded by Member Wiersema that the Board approve the bid for Boiler Abatement Colfax Corporation for $89,890 to be paid with Funding Bond proceeds.  In a roll call vote, all vote aye.  Student Trustee Mooney advisory vote: aye.  Motion carried. </w:t>
      </w:r>
    </w:p>
    <w:p w:rsidR="004B779B" w:rsidRPr="004B779B" w:rsidRDefault="004B779B" w:rsidP="004B779B">
      <w:pPr>
        <w:ind w:left="2880" w:hanging="2880"/>
      </w:pPr>
    </w:p>
    <w:p w:rsidR="004B779B" w:rsidRPr="004B779B" w:rsidRDefault="004B779B" w:rsidP="004B779B">
      <w:pPr>
        <w:ind w:left="2880" w:hanging="2880"/>
      </w:pPr>
      <w:r w:rsidRPr="004B779B">
        <w:t>Boiler Replacement:</w:t>
      </w:r>
      <w:r w:rsidRPr="004B779B">
        <w:tab/>
        <w:t xml:space="preserve">It was moved by Member Thompson and seconded by Member Duncan that the Board approve the bid for the Boiler Replacement to Mechanical Incorporated for $1,080,742 to be paid with Funding Bond proceeds.  In roll call vote, all vote aye.  Student Trustee Mooney advisory vote: aye.  Motion carried. </w:t>
      </w:r>
    </w:p>
    <w:p w:rsidR="004B779B" w:rsidRPr="004B779B" w:rsidRDefault="004B779B" w:rsidP="004B779B">
      <w:pPr>
        <w:ind w:left="2880" w:hanging="2880"/>
      </w:pPr>
    </w:p>
    <w:p w:rsidR="004B779B" w:rsidRPr="004B779B" w:rsidRDefault="004B779B" w:rsidP="004B779B">
      <w:pPr>
        <w:ind w:left="2880" w:hanging="2880"/>
      </w:pPr>
      <w:r w:rsidRPr="004B779B">
        <w:t>Hass TL-1 Spindle</w:t>
      </w:r>
      <w:r w:rsidRPr="004B779B">
        <w:tab/>
        <w:t>It was moved by Member Thompson and seconded by Member</w:t>
      </w:r>
    </w:p>
    <w:p w:rsidR="004B779B" w:rsidRPr="004B779B" w:rsidRDefault="004B779B" w:rsidP="004B779B">
      <w:pPr>
        <w:ind w:left="2880" w:hanging="2880"/>
      </w:pPr>
      <w:r w:rsidRPr="004B779B">
        <w:t xml:space="preserve">Lathe: </w:t>
      </w:r>
      <w:r w:rsidRPr="004B779B">
        <w:tab/>
        <w:t>Duncan that the Board approve the quote from Midwest Machinery</w:t>
      </w:r>
    </w:p>
    <w:p w:rsidR="004B779B" w:rsidRPr="004B779B" w:rsidRDefault="004B779B" w:rsidP="004B779B">
      <w:pPr>
        <w:ind w:left="2880"/>
      </w:pPr>
      <w:r w:rsidRPr="004B779B">
        <w:t>Resources in the amount of $72,560 to be paid from Foundation</w:t>
      </w:r>
    </w:p>
    <w:p w:rsidR="004B779B" w:rsidRPr="004B779B" w:rsidRDefault="004B779B" w:rsidP="004B779B">
      <w:pPr>
        <w:ind w:left="2880"/>
      </w:pPr>
      <w:r w:rsidRPr="004B779B">
        <w:t>Funds. In a roll call vote, all vote aye. Student Trustee Mooney advisory vote: aye. Motion carried.</w:t>
      </w:r>
    </w:p>
    <w:p w:rsidR="004B779B" w:rsidRPr="004B779B" w:rsidRDefault="004B779B" w:rsidP="004B779B"/>
    <w:p w:rsidR="004B779B" w:rsidRPr="004B779B" w:rsidRDefault="004B779B" w:rsidP="004B779B">
      <w:pPr>
        <w:ind w:left="2880" w:hanging="2880"/>
      </w:pPr>
      <w:r w:rsidRPr="004B779B">
        <w:t>Request to Serve</w:t>
      </w:r>
      <w:r w:rsidRPr="004B779B">
        <w:tab/>
        <w:t xml:space="preserve">It was moved by Member Thompson and seconded by Member </w:t>
      </w:r>
    </w:p>
    <w:p w:rsidR="004B779B" w:rsidRPr="004B779B" w:rsidRDefault="004B779B" w:rsidP="004B779B">
      <w:pPr>
        <w:ind w:left="2880" w:hanging="2880"/>
      </w:pPr>
      <w:r w:rsidRPr="004B779B">
        <w:t xml:space="preserve">Alcohol: </w:t>
      </w:r>
      <w:r w:rsidRPr="004B779B">
        <w:tab/>
        <w:t>Duncan that the Board approve serving alcohol during the Sauk Valley Area Chamber of Commerce First Annual Manufacturing Day on May 2, 2018 in the Dillon Mall.  In a roll call vote, all vote aye.  Student Trustee Mooney advisory vote: aye.  Motion carried.</w:t>
      </w:r>
    </w:p>
    <w:p w:rsidR="004B779B" w:rsidRPr="004B779B" w:rsidRDefault="004B779B" w:rsidP="004B779B">
      <w:pPr>
        <w:ind w:left="2880" w:hanging="2880"/>
      </w:pPr>
    </w:p>
    <w:p w:rsidR="004B779B" w:rsidRPr="004B779B" w:rsidRDefault="004B779B" w:rsidP="004B779B">
      <w:pPr>
        <w:ind w:left="2880" w:hanging="2880"/>
      </w:pPr>
      <w:r w:rsidRPr="004B779B">
        <w:t xml:space="preserve">Approval of </w:t>
      </w:r>
      <w:r w:rsidRPr="004B779B">
        <w:tab/>
        <w:t xml:space="preserve">It was moved by Member Thompson and seconded by Member </w:t>
      </w:r>
    </w:p>
    <w:p w:rsidR="004B779B" w:rsidRPr="004B779B" w:rsidRDefault="004B779B" w:rsidP="004B779B">
      <w:r w:rsidRPr="004B779B">
        <w:t>Closed Session</w:t>
      </w:r>
      <w:r w:rsidRPr="004B779B">
        <w:tab/>
      </w:r>
      <w:r w:rsidRPr="004B779B">
        <w:tab/>
        <w:t xml:space="preserve">Wiersema that the Board approve the closed session minutes from </w:t>
      </w:r>
    </w:p>
    <w:p w:rsidR="004B779B" w:rsidRPr="004B779B" w:rsidRDefault="004B779B" w:rsidP="004B779B">
      <w:r w:rsidRPr="004B779B">
        <w:t>Minutes of March</w:t>
      </w:r>
      <w:r w:rsidRPr="004B779B">
        <w:tab/>
      </w:r>
      <w:r w:rsidRPr="004B779B">
        <w:tab/>
        <w:t>March 23, 2018.  In a roll call vote, all voted aye.   Motion carried.</w:t>
      </w:r>
    </w:p>
    <w:p w:rsidR="004B779B" w:rsidRPr="004B779B" w:rsidRDefault="004B779B" w:rsidP="004B779B">
      <w:r w:rsidRPr="004B779B">
        <w:t xml:space="preserve">23, 2018: </w:t>
      </w:r>
    </w:p>
    <w:p w:rsidR="004B779B" w:rsidRPr="004B779B" w:rsidRDefault="004B779B" w:rsidP="004B779B">
      <w:pPr>
        <w:spacing w:line="259" w:lineRule="auto"/>
      </w:pPr>
    </w:p>
    <w:p w:rsidR="004B779B" w:rsidRPr="004B779B" w:rsidRDefault="004B779B" w:rsidP="004B779B">
      <w:pPr>
        <w:spacing w:line="259" w:lineRule="auto"/>
        <w:ind w:left="2880" w:hanging="2880"/>
      </w:pPr>
      <w:r w:rsidRPr="004B779B">
        <w:t xml:space="preserve">Closed Session: </w:t>
      </w:r>
      <w:r w:rsidRPr="004B779B">
        <w:tab/>
        <w:t>It was moved by Member Tyne and seconded by Member Fulrath</w:t>
      </w:r>
    </w:p>
    <w:p w:rsidR="004B779B" w:rsidRPr="004B779B" w:rsidRDefault="004B779B" w:rsidP="004B779B">
      <w:pPr>
        <w:spacing w:line="259" w:lineRule="auto"/>
        <w:ind w:left="2880"/>
      </w:pPr>
      <w:r w:rsidRPr="004B779B">
        <w:lastRenderedPageBreak/>
        <w:t>that the Board move into closed session at 7:37 p.m.  In a roll call vote, all voted aye.  Motion carried</w:t>
      </w:r>
    </w:p>
    <w:p w:rsidR="004B779B" w:rsidRPr="004B779B" w:rsidRDefault="004B779B" w:rsidP="004B779B">
      <w:pPr>
        <w:spacing w:line="259" w:lineRule="auto"/>
        <w:ind w:left="2160" w:firstLine="720"/>
      </w:pPr>
    </w:p>
    <w:p w:rsidR="004B779B" w:rsidRPr="004B779B" w:rsidRDefault="004B779B" w:rsidP="004B779B">
      <w:pPr>
        <w:ind w:left="2880" w:hanging="2880"/>
      </w:pPr>
      <w:r w:rsidRPr="004B779B">
        <w:t>Adjournment:</w:t>
      </w:r>
      <w:r w:rsidRPr="004B779B">
        <w:tab/>
        <w:t xml:space="preserve">Since the scheduled business was completed, it was moved by Student Trustee Mooney and seconded by Member Andersen that the Board adjourn.  In a roll call vote, all voted aye.  Motion carried. </w:t>
      </w:r>
    </w:p>
    <w:p w:rsidR="004B779B" w:rsidRPr="004B779B" w:rsidRDefault="004B779B" w:rsidP="004B779B">
      <w:pPr>
        <w:ind w:left="2880" w:hanging="2880"/>
      </w:pPr>
    </w:p>
    <w:p w:rsidR="004B779B" w:rsidRPr="004B779B" w:rsidRDefault="004B779B" w:rsidP="004B779B">
      <w:pPr>
        <w:ind w:left="2880"/>
      </w:pPr>
      <w:r w:rsidRPr="004B779B">
        <w:t>The meeting adjourned at 7:53 p.m.</w:t>
      </w:r>
    </w:p>
    <w:p w:rsidR="004B779B" w:rsidRPr="004B779B" w:rsidRDefault="004B779B" w:rsidP="004B779B">
      <w:pPr>
        <w:ind w:left="2880"/>
      </w:pPr>
    </w:p>
    <w:p w:rsidR="004B779B" w:rsidRPr="004B779B" w:rsidRDefault="004B779B" w:rsidP="004B779B">
      <w:pPr>
        <w:ind w:left="2880" w:hanging="2880"/>
      </w:pPr>
      <w:r w:rsidRPr="004B779B">
        <w:t>Next Meeting:</w:t>
      </w:r>
      <w:r w:rsidRPr="004B779B">
        <w:tab/>
        <w:t>The next regular meeting of the Board will be at 6:00 p.m. on May 21, 2018 in the Board Room.</w:t>
      </w:r>
    </w:p>
    <w:p w:rsidR="004B779B" w:rsidRPr="004B779B" w:rsidRDefault="004B779B" w:rsidP="004B779B"/>
    <w:p w:rsidR="004B779B" w:rsidRPr="004B779B" w:rsidRDefault="004B779B" w:rsidP="004B779B">
      <w:pPr>
        <w:ind w:left="2880"/>
      </w:pPr>
    </w:p>
    <w:p w:rsidR="004B779B" w:rsidRPr="004B779B" w:rsidRDefault="004B779B" w:rsidP="004B779B">
      <w:pPr>
        <w:ind w:left="2880"/>
      </w:pPr>
    </w:p>
    <w:p w:rsidR="004B779B" w:rsidRPr="004B779B" w:rsidRDefault="004B779B" w:rsidP="004B779B">
      <w:pPr>
        <w:ind w:left="2880"/>
      </w:pPr>
      <w:r w:rsidRPr="004B779B">
        <w:t>Respectfully submitted,</w:t>
      </w:r>
    </w:p>
    <w:p w:rsidR="004B779B" w:rsidRPr="004B779B" w:rsidRDefault="004B779B" w:rsidP="004B779B">
      <w:pPr>
        <w:ind w:left="2880"/>
      </w:pPr>
    </w:p>
    <w:p w:rsidR="004B779B" w:rsidRPr="004B779B" w:rsidRDefault="004B779B" w:rsidP="004B779B">
      <w:pPr>
        <w:ind w:left="2880"/>
      </w:pPr>
    </w:p>
    <w:p w:rsidR="004B779B" w:rsidRPr="004B779B" w:rsidRDefault="004B779B" w:rsidP="004B779B">
      <w:pPr>
        <w:ind w:left="2880"/>
      </w:pPr>
    </w:p>
    <w:p w:rsidR="004B779B" w:rsidRPr="004B779B" w:rsidRDefault="004B779B" w:rsidP="004B779B">
      <w:pPr>
        <w:pBdr>
          <w:bottom w:val="single" w:sz="12" w:space="1" w:color="auto"/>
        </w:pBdr>
        <w:ind w:left="2880"/>
      </w:pPr>
    </w:p>
    <w:p w:rsidR="004B779B" w:rsidRPr="004B779B" w:rsidRDefault="004B779B" w:rsidP="004B779B">
      <w:pPr>
        <w:ind w:left="2880"/>
      </w:pPr>
      <w:r w:rsidRPr="004B779B">
        <w:t xml:space="preserve">Lisa Wiersema, Secretary </w:t>
      </w:r>
    </w:p>
    <w:p w:rsidR="004B779B" w:rsidRPr="004B779B" w:rsidRDefault="004B779B" w:rsidP="004B779B"/>
    <w:p w:rsidR="004B779B" w:rsidRPr="004B779B" w:rsidRDefault="004B779B" w:rsidP="004B779B"/>
    <w:p w:rsidR="006D49DA" w:rsidRDefault="006D49DA">
      <w:pPr>
        <w:spacing w:after="160" w:line="259" w:lineRule="auto"/>
        <w:rPr>
          <w:b/>
        </w:rPr>
      </w:pPr>
      <w:bookmarkStart w:id="0" w:name="_GoBack"/>
      <w:bookmarkEnd w:id="0"/>
    </w:p>
    <w:sectPr w:rsidR="006D49DA" w:rsidSect="00D11609">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D6F" w:rsidRDefault="00520D6F" w:rsidP="00663C93">
      <w:r>
        <w:separator/>
      </w:r>
    </w:p>
  </w:endnote>
  <w:endnote w:type="continuationSeparator" w:id="0">
    <w:p w:rsidR="00520D6F" w:rsidRDefault="00520D6F" w:rsidP="0066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D6F" w:rsidRDefault="00520D6F" w:rsidP="00663C93">
      <w:r>
        <w:separator/>
      </w:r>
    </w:p>
  </w:footnote>
  <w:footnote w:type="continuationSeparator" w:id="0">
    <w:p w:rsidR="00520D6F" w:rsidRDefault="00520D6F" w:rsidP="00663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133E"/>
    <w:multiLevelType w:val="hybridMultilevel"/>
    <w:tmpl w:val="AF609E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A723D"/>
    <w:multiLevelType w:val="hybridMultilevel"/>
    <w:tmpl w:val="AB5EE944"/>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20E4D"/>
    <w:multiLevelType w:val="hybridMultilevel"/>
    <w:tmpl w:val="B3880E8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E68CA"/>
    <w:multiLevelType w:val="hybridMultilevel"/>
    <w:tmpl w:val="B952F550"/>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817A2"/>
    <w:multiLevelType w:val="hybridMultilevel"/>
    <w:tmpl w:val="CA2EEEAA"/>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86B03"/>
    <w:multiLevelType w:val="hybridMultilevel"/>
    <w:tmpl w:val="534A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A70E2"/>
    <w:multiLevelType w:val="multilevel"/>
    <w:tmpl w:val="9F8086CE"/>
    <w:lvl w:ilvl="0">
      <w:start w:val="1"/>
      <w:numFmt w:val="decimal"/>
      <w:lvlText w:val="%1.0"/>
      <w:lvlJc w:val="left"/>
      <w:pPr>
        <w:ind w:left="1080" w:hanging="660"/>
      </w:pPr>
      <w:rPr>
        <w:rFonts w:hint="default"/>
        <w:u w:val="none"/>
      </w:rPr>
    </w:lvl>
    <w:lvl w:ilvl="1">
      <w:start w:val="1"/>
      <w:numFmt w:val="decimal"/>
      <w:lvlText w:val="%1.%2"/>
      <w:lvlJc w:val="left"/>
      <w:pPr>
        <w:ind w:left="1800" w:hanging="660"/>
      </w:pPr>
      <w:rPr>
        <w:rFonts w:hint="default"/>
        <w:u w:val="none"/>
      </w:rPr>
    </w:lvl>
    <w:lvl w:ilvl="2">
      <w:start w:val="1"/>
      <w:numFmt w:val="decimal"/>
      <w:lvlText w:val="%1.%2.%3"/>
      <w:lvlJc w:val="left"/>
      <w:pPr>
        <w:ind w:left="2580" w:hanging="720"/>
      </w:pPr>
      <w:rPr>
        <w:rFonts w:hint="default"/>
        <w:u w:val="none"/>
      </w:rPr>
    </w:lvl>
    <w:lvl w:ilvl="3">
      <w:start w:val="1"/>
      <w:numFmt w:val="decimal"/>
      <w:lvlText w:val="%1.%2.%3.%4"/>
      <w:lvlJc w:val="left"/>
      <w:pPr>
        <w:ind w:left="3300" w:hanging="720"/>
      </w:pPr>
      <w:rPr>
        <w:rFonts w:hint="default"/>
        <w:u w:val="none"/>
      </w:rPr>
    </w:lvl>
    <w:lvl w:ilvl="4">
      <w:start w:val="1"/>
      <w:numFmt w:val="decimal"/>
      <w:lvlText w:val="%1.%2.%3.%4.%5"/>
      <w:lvlJc w:val="left"/>
      <w:pPr>
        <w:ind w:left="4380" w:hanging="1080"/>
      </w:pPr>
      <w:rPr>
        <w:rFonts w:hint="default"/>
        <w:u w:val="none"/>
      </w:rPr>
    </w:lvl>
    <w:lvl w:ilvl="5">
      <w:start w:val="1"/>
      <w:numFmt w:val="decimal"/>
      <w:lvlText w:val="%1.%2.%3.%4.%5.%6"/>
      <w:lvlJc w:val="left"/>
      <w:pPr>
        <w:ind w:left="5100" w:hanging="1080"/>
      </w:pPr>
      <w:rPr>
        <w:rFonts w:hint="default"/>
        <w:u w:val="none"/>
      </w:rPr>
    </w:lvl>
    <w:lvl w:ilvl="6">
      <w:start w:val="1"/>
      <w:numFmt w:val="decimal"/>
      <w:lvlText w:val="%1.%2.%3.%4.%5.%6.%7"/>
      <w:lvlJc w:val="left"/>
      <w:pPr>
        <w:ind w:left="6180" w:hanging="1440"/>
      </w:pPr>
      <w:rPr>
        <w:rFonts w:hint="default"/>
        <w:u w:val="none"/>
      </w:rPr>
    </w:lvl>
    <w:lvl w:ilvl="7">
      <w:start w:val="1"/>
      <w:numFmt w:val="decimal"/>
      <w:lvlText w:val="%1.%2.%3.%4.%5.%6.%7.%8"/>
      <w:lvlJc w:val="left"/>
      <w:pPr>
        <w:ind w:left="6900" w:hanging="1440"/>
      </w:pPr>
      <w:rPr>
        <w:rFonts w:hint="default"/>
        <w:u w:val="none"/>
      </w:rPr>
    </w:lvl>
    <w:lvl w:ilvl="8">
      <w:start w:val="1"/>
      <w:numFmt w:val="decimal"/>
      <w:lvlText w:val="%1.%2.%3.%4.%5.%6.%7.%8.%9"/>
      <w:lvlJc w:val="left"/>
      <w:pPr>
        <w:ind w:left="7980" w:hanging="1800"/>
      </w:pPr>
      <w:rPr>
        <w:rFonts w:hint="default"/>
        <w:u w:val="none"/>
      </w:rPr>
    </w:lvl>
  </w:abstractNum>
  <w:abstractNum w:abstractNumId="7" w15:restartNumberingAfterBreak="0">
    <w:nsid w:val="228E6093"/>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3114B"/>
    <w:multiLevelType w:val="hybridMultilevel"/>
    <w:tmpl w:val="3E0CCDB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44D39"/>
    <w:multiLevelType w:val="hybridMultilevel"/>
    <w:tmpl w:val="A5C0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67228"/>
    <w:multiLevelType w:val="hybridMultilevel"/>
    <w:tmpl w:val="915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102C6"/>
    <w:multiLevelType w:val="hybridMultilevel"/>
    <w:tmpl w:val="3808E3D2"/>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03A5B"/>
    <w:multiLevelType w:val="hybridMultilevel"/>
    <w:tmpl w:val="DF266F32"/>
    <w:lvl w:ilvl="0" w:tplc="BDB66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177884"/>
    <w:multiLevelType w:val="hybridMultilevel"/>
    <w:tmpl w:val="48BA853E"/>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687A"/>
    <w:multiLevelType w:val="hybridMultilevel"/>
    <w:tmpl w:val="C4B4A6E0"/>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474B3"/>
    <w:multiLevelType w:val="hybridMultilevel"/>
    <w:tmpl w:val="ADDA1A66"/>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00CD1"/>
    <w:multiLevelType w:val="hybridMultilevel"/>
    <w:tmpl w:val="A466811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C552A"/>
    <w:multiLevelType w:val="hybridMultilevel"/>
    <w:tmpl w:val="DD92E1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63EEB"/>
    <w:multiLevelType w:val="hybridMultilevel"/>
    <w:tmpl w:val="E8FC9840"/>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70CB9"/>
    <w:multiLevelType w:val="hybridMultilevel"/>
    <w:tmpl w:val="AF6EB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E41C07"/>
    <w:multiLevelType w:val="hybridMultilevel"/>
    <w:tmpl w:val="FE98CBBC"/>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024EB"/>
    <w:multiLevelType w:val="hybridMultilevel"/>
    <w:tmpl w:val="07C67522"/>
    <w:lvl w:ilvl="0" w:tplc="0409000D">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7903AD"/>
    <w:multiLevelType w:val="hybridMultilevel"/>
    <w:tmpl w:val="8B5CC908"/>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C2FB9"/>
    <w:multiLevelType w:val="hybridMultilevel"/>
    <w:tmpl w:val="28C8C5B6"/>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E6CCA"/>
    <w:multiLevelType w:val="hybridMultilevel"/>
    <w:tmpl w:val="93188808"/>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3608A"/>
    <w:multiLevelType w:val="hybridMultilevel"/>
    <w:tmpl w:val="1EA4FF3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A06E7"/>
    <w:multiLevelType w:val="hybridMultilevel"/>
    <w:tmpl w:val="E410C5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877A1"/>
    <w:multiLevelType w:val="hybridMultilevel"/>
    <w:tmpl w:val="6388B002"/>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773517"/>
    <w:multiLevelType w:val="multilevel"/>
    <w:tmpl w:val="D268599C"/>
    <w:lvl w:ilvl="0">
      <w:start w:val="7"/>
      <w:numFmt w:val="decimal"/>
      <w:lvlText w:val="%1.0"/>
      <w:lvlJc w:val="left"/>
      <w:pPr>
        <w:ind w:left="7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29" w15:restartNumberingAfterBreak="0">
    <w:nsid w:val="7DF579BC"/>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5"/>
  </w:num>
  <w:num w:numId="4">
    <w:abstractNumId w:val="19"/>
  </w:num>
  <w:num w:numId="5">
    <w:abstractNumId w:val="12"/>
  </w:num>
  <w:num w:numId="6">
    <w:abstractNumId w:val="10"/>
  </w:num>
  <w:num w:numId="7">
    <w:abstractNumId w:val="9"/>
  </w:num>
  <w:num w:numId="8">
    <w:abstractNumId w:val="1"/>
  </w:num>
  <w:num w:numId="9">
    <w:abstractNumId w:val="8"/>
  </w:num>
  <w:num w:numId="10">
    <w:abstractNumId w:val="0"/>
  </w:num>
  <w:num w:numId="11">
    <w:abstractNumId w:val="13"/>
  </w:num>
  <w:num w:numId="12">
    <w:abstractNumId w:val="17"/>
  </w:num>
  <w:num w:numId="13">
    <w:abstractNumId w:val="24"/>
  </w:num>
  <w:num w:numId="14">
    <w:abstractNumId w:val="25"/>
  </w:num>
  <w:num w:numId="15">
    <w:abstractNumId w:val="11"/>
  </w:num>
  <w:num w:numId="16">
    <w:abstractNumId w:val="21"/>
  </w:num>
  <w:num w:numId="17">
    <w:abstractNumId w:val="18"/>
  </w:num>
  <w:num w:numId="18">
    <w:abstractNumId w:val="16"/>
  </w:num>
  <w:num w:numId="19">
    <w:abstractNumId w:val="4"/>
  </w:num>
  <w:num w:numId="20">
    <w:abstractNumId w:val="26"/>
  </w:num>
  <w:num w:numId="21">
    <w:abstractNumId w:val="22"/>
  </w:num>
  <w:num w:numId="22">
    <w:abstractNumId w:val="23"/>
  </w:num>
  <w:num w:numId="23">
    <w:abstractNumId w:val="27"/>
  </w:num>
  <w:num w:numId="24">
    <w:abstractNumId w:val="2"/>
  </w:num>
  <w:num w:numId="25">
    <w:abstractNumId w:val="15"/>
  </w:num>
  <w:num w:numId="26">
    <w:abstractNumId w:val="20"/>
  </w:num>
  <w:num w:numId="27">
    <w:abstractNumId w:val="14"/>
  </w:num>
  <w:num w:numId="28">
    <w:abstractNumId w:val="7"/>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65"/>
    <w:rsid w:val="0000036E"/>
    <w:rsid w:val="000236EB"/>
    <w:rsid w:val="00041A9E"/>
    <w:rsid w:val="00071770"/>
    <w:rsid w:val="00102712"/>
    <w:rsid w:val="00137D5A"/>
    <w:rsid w:val="001554EA"/>
    <w:rsid w:val="00162738"/>
    <w:rsid w:val="00183401"/>
    <w:rsid w:val="001C323C"/>
    <w:rsid w:val="001C7E7F"/>
    <w:rsid w:val="00223005"/>
    <w:rsid w:val="00226BCA"/>
    <w:rsid w:val="00230273"/>
    <w:rsid w:val="00254E05"/>
    <w:rsid w:val="00257306"/>
    <w:rsid w:val="002756C6"/>
    <w:rsid w:val="00287100"/>
    <w:rsid w:val="002C72EB"/>
    <w:rsid w:val="00303AC5"/>
    <w:rsid w:val="003101D7"/>
    <w:rsid w:val="00362AD3"/>
    <w:rsid w:val="00372703"/>
    <w:rsid w:val="00376958"/>
    <w:rsid w:val="00384401"/>
    <w:rsid w:val="003B5FE3"/>
    <w:rsid w:val="003C73F0"/>
    <w:rsid w:val="003E390E"/>
    <w:rsid w:val="003F3B0A"/>
    <w:rsid w:val="0040379E"/>
    <w:rsid w:val="0040503E"/>
    <w:rsid w:val="00420C1B"/>
    <w:rsid w:val="0042310F"/>
    <w:rsid w:val="004447AD"/>
    <w:rsid w:val="00490DE0"/>
    <w:rsid w:val="004B3B05"/>
    <w:rsid w:val="004B779B"/>
    <w:rsid w:val="00504D7E"/>
    <w:rsid w:val="0051225E"/>
    <w:rsid w:val="005148ED"/>
    <w:rsid w:val="00520D6F"/>
    <w:rsid w:val="00530839"/>
    <w:rsid w:val="00576252"/>
    <w:rsid w:val="0057690B"/>
    <w:rsid w:val="005A1502"/>
    <w:rsid w:val="00663C93"/>
    <w:rsid w:val="00685042"/>
    <w:rsid w:val="006D49DA"/>
    <w:rsid w:val="006E1EA7"/>
    <w:rsid w:val="006E74BC"/>
    <w:rsid w:val="006F445A"/>
    <w:rsid w:val="007262DD"/>
    <w:rsid w:val="00790709"/>
    <w:rsid w:val="00813F53"/>
    <w:rsid w:val="00823EAD"/>
    <w:rsid w:val="008466F3"/>
    <w:rsid w:val="00852C41"/>
    <w:rsid w:val="00866B68"/>
    <w:rsid w:val="008D5E6E"/>
    <w:rsid w:val="008D6D74"/>
    <w:rsid w:val="009901C1"/>
    <w:rsid w:val="009A6C67"/>
    <w:rsid w:val="009B0EFA"/>
    <w:rsid w:val="009B32CE"/>
    <w:rsid w:val="00A45D45"/>
    <w:rsid w:val="00A62B5E"/>
    <w:rsid w:val="00AD069A"/>
    <w:rsid w:val="00AD1AC2"/>
    <w:rsid w:val="00B97D75"/>
    <w:rsid w:val="00BA3FFA"/>
    <w:rsid w:val="00BC0393"/>
    <w:rsid w:val="00BD66B1"/>
    <w:rsid w:val="00BE2813"/>
    <w:rsid w:val="00BE73D4"/>
    <w:rsid w:val="00BF771C"/>
    <w:rsid w:val="00C43840"/>
    <w:rsid w:val="00CA4A2D"/>
    <w:rsid w:val="00D11609"/>
    <w:rsid w:val="00D30910"/>
    <w:rsid w:val="00D8035C"/>
    <w:rsid w:val="00D80D1F"/>
    <w:rsid w:val="00D83D71"/>
    <w:rsid w:val="00DB35BE"/>
    <w:rsid w:val="00DE180A"/>
    <w:rsid w:val="00E67EE2"/>
    <w:rsid w:val="00EC1F81"/>
    <w:rsid w:val="00EE2F65"/>
    <w:rsid w:val="00F14591"/>
    <w:rsid w:val="00F20ED7"/>
    <w:rsid w:val="00F610C7"/>
    <w:rsid w:val="00FD37F8"/>
    <w:rsid w:val="00FE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7130"/>
  <w15:chartTrackingRefBased/>
  <w15:docId w15:val="{825596DC-6636-47FC-862C-B1D8B263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F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F65"/>
    <w:pPr>
      <w:ind w:left="720"/>
    </w:pPr>
  </w:style>
  <w:style w:type="character" w:customStyle="1" w:styleId="apple-style-span">
    <w:name w:val="apple-style-span"/>
    <w:rsid w:val="003E390E"/>
  </w:style>
  <w:style w:type="table" w:styleId="TableGrid">
    <w:name w:val="Table Grid"/>
    <w:basedOn w:val="TableNormal"/>
    <w:uiPriority w:val="39"/>
    <w:rsid w:val="001C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C9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63C93"/>
  </w:style>
  <w:style w:type="paragraph" w:styleId="Footer">
    <w:name w:val="footer"/>
    <w:basedOn w:val="Normal"/>
    <w:link w:val="FooterChar"/>
    <w:uiPriority w:val="99"/>
    <w:unhideWhenUsed/>
    <w:rsid w:val="00663C93"/>
    <w:pPr>
      <w:tabs>
        <w:tab w:val="center" w:pos="4680"/>
        <w:tab w:val="right" w:pos="9360"/>
      </w:tabs>
    </w:pPr>
  </w:style>
  <w:style w:type="character" w:customStyle="1" w:styleId="FooterChar">
    <w:name w:val="Footer Char"/>
    <w:basedOn w:val="DefaultParagraphFont"/>
    <w:link w:val="Footer"/>
    <w:uiPriority w:val="99"/>
    <w:rsid w:val="00663C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03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33</cp:revision>
  <dcterms:created xsi:type="dcterms:W3CDTF">2018-04-24T18:32:00Z</dcterms:created>
  <dcterms:modified xsi:type="dcterms:W3CDTF">2018-05-17T15:56:00Z</dcterms:modified>
</cp:coreProperties>
</file>