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94" w:rsidRPr="00376CAA" w:rsidRDefault="00D52F94" w:rsidP="00D52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D52F94" w:rsidRPr="00376CAA" w:rsidRDefault="00D52F94" w:rsidP="00D52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:rsidR="00D52F94" w:rsidRDefault="00D52F94" w:rsidP="00D52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52F94" w:rsidRDefault="00D52F94" w:rsidP="00D52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94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94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Riverview Conference Room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>July 29</w:t>
      </w:r>
      <w:r w:rsidRPr="00876547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D52F94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6:00 p.m.</w:t>
      </w:r>
    </w:p>
    <w:p w:rsidR="00D52F94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173 IL Route 2, Dixon, IL 61021</w:t>
      </w:r>
    </w:p>
    <w:p w:rsidR="00D52F94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94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 Hearing</w:t>
      </w:r>
    </w:p>
    <w:p w:rsidR="00D52F94" w:rsidRPr="0035630B" w:rsidRDefault="00D52F94" w:rsidP="00D52F9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30B">
        <w:rPr>
          <w:rFonts w:ascii="Times New Roman" w:hAnsi="Times New Roman" w:cs="Times New Roman"/>
          <w:b/>
          <w:sz w:val="24"/>
          <w:szCs w:val="24"/>
        </w:rPr>
        <w:t>Call to Order/Roll Call</w:t>
      </w:r>
    </w:p>
    <w:p w:rsidR="00D52F94" w:rsidRPr="0035630B" w:rsidRDefault="00D52F94" w:rsidP="00D52F9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2019-2020 Budget</w:t>
      </w:r>
    </w:p>
    <w:p w:rsidR="00D52F94" w:rsidRPr="0035630B" w:rsidRDefault="00D52F94" w:rsidP="00D52F9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D52F94" w:rsidRPr="0035630B" w:rsidRDefault="00D52F94" w:rsidP="00D52F9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2F94" w:rsidRPr="00703270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Call to Order/Roll</w:t>
      </w:r>
    </w:p>
    <w:p w:rsidR="00D52F94" w:rsidRDefault="00D52F94" w:rsidP="00D52F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2F94" w:rsidRPr="00703270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of June 24, 2019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Bills Payable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Travel Expenses</w:t>
      </w:r>
    </w:p>
    <w:p w:rsidR="00D52F94" w:rsidRPr="00580CDE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CDE">
        <w:rPr>
          <w:rFonts w:ascii="Times New Roman" w:hAnsi="Times New Roman" w:cs="Times New Roman"/>
          <w:b/>
          <w:sz w:val="24"/>
          <w:szCs w:val="24"/>
        </w:rPr>
        <w:t>Pay Rolls</w:t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  <w:t>June 12, 2019</w:t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Pr="00580CDE">
        <w:rPr>
          <w:rFonts w:ascii="Times New Roman" w:hAnsi="Times New Roman" w:cs="Times New Roman"/>
          <w:b/>
          <w:sz w:val="24"/>
          <w:szCs w:val="24"/>
        </w:rPr>
        <w:t>232,813.01</w:t>
      </w:r>
    </w:p>
    <w:p w:rsidR="00D52F94" w:rsidRPr="00580CDE" w:rsidRDefault="00D52F94" w:rsidP="00D52F94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80CDE">
        <w:rPr>
          <w:rFonts w:ascii="Times New Roman" w:hAnsi="Times New Roman" w:cs="Times New Roman"/>
          <w:b/>
          <w:sz w:val="24"/>
          <w:szCs w:val="24"/>
        </w:rPr>
        <w:t>June 25, 2019</w:t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 w:rsidRPr="00580C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Pr="00580CDE">
        <w:rPr>
          <w:rFonts w:ascii="Times New Roman" w:hAnsi="Times New Roman" w:cs="Times New Roman"/>
          <w:b/>
          <w:sz w:val="24"/>
          <w:szCs w:val="24"/>
        </w:rPr>
        <w:t>220,590.43</w:t>
      </w:r>
    </w:p>
    <w:p w:rsidR="00D52F94" w:rsidRDefault="00D52F94" w:rsidP="00D52F94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80CDE">
        <w:rPr>
          <w:rFonts w:ascii="Times New Roman" w:hAnsi="Times New Roman" w:cs="Times New Roman"/>
          <w:b/>
          <w:sz w:val="24"/>
          <w:szCs w:val="24"/>
        </w:rPr>
        <w:t xml:space="preserve">July 9, 2019                </w:t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Pr="00580CDE">
        <w:rPr>
          <w:rFonts w:ascii="Times New Roman" w:hAnsi="Times New Roman" w:cs="Times New Roman"/>
          <w:b/>
          <w:sz w:val="24"/>
          <w:szCs w:val="24"/>
        </w:rPr>
        <w:t>220,079.57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Report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Freedom of Information Act Officer Appointment</w:t>
      </w:r>
    </w:p>
    <w:p w:rsidR="00D52F94" w:rsidRDefault="00D52F94" w:rsidP="00D52F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Meetings Act Designee</w:t>
      </w:r>
    </w:p>
    <w:p w:rsidR="00D52F94" w:rsidRDefault="00D52F94" w:rsidP="00D52F9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52F94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Reports/Information</w:t>
      </w:r>
    </w:p>
    <w:p w:rsidR="00D52F94" w:rsidRPr="00876547" w:rsidRDefault="00D52F94" w:rsidP="00D52F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President’s Report</w:t>
      </w:r>
    </w:p>
    <w:p w:rsidR="00D52F94" w:rsidRDefault="00D52F94" w:rsidP="00D52F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Professions Success Data</w:t>
      </w:r>
    </w:p>
    <w:p w:rsidR="00D52F94" w:rsidRDefault="00D52F94" w:rsidP="00D52F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 2019 and FY 2020 Bookends</w:t>
      </w:r>
    </w:p>
    <w:p w:rsidR="00D52F94" w:rsidRDefault="00D52F94" w:rsidP="00D52F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Strategic Plan Update</w:t>
      </w:r>
    </w:p>
    <w:p w:rsidR="00D52F94" w:rsidRDefault="00D52F94" w:rsidP="00D52F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Reports/Comments from Board Members</w:t>
      </w:r>
    </w:p>
    <w:p w:rsidR="00D52F94" w:rsidRPr="00703270" w:rsidRDefault="00D52F94" w:rsidP="00D52F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from Visitors</w:t>
      </w:r>
    </w:p>
    <w:p w:rsidR="00D52F94" w:rsidRDefault="00D52F94" w:rsidP="00D52F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2F94" w:rsidRPr="003F53AB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AB">
        <w:rPr>
          <w:rFonts w:ascii="Times New Roman" w:hAnsi="Times New Roman" w:cs="Times New Roman"/>
          <w:b/>
          <w:sz w:val="24"/>
          <w:szCs w:val="24"/>
          <w:u w:val="single"/>
        </w:rPr>
        <w:t>Action Items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>Faculty Appointment – Accounting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>Faculty Appointment – Nursing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>Administrator Appointment – Vice President of Business Services (CFO)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>Administrator Resignation – Director of Facilities</w:t>
      </w:r>
    </w:p>
    <w:p w:rsidR="00D52F94" w:rsidRPr="00010EB1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0EB1">
        <w:rPr>
          <w:rFonts w:ascii="Times New Roman" w:hAnsi="Times New Roman" w:cs="Times New Roman"/>
          <w:b/>
          <w:i/>
          <w:sz w:val="24"/>
          <w:szCs w:val="24"/>
        </w:rPr>
        <w:t>2019-2020 Contractual Agreement between the Board of Community College District No. 506 and the Sauk Valley Community College Adjunct Faculty Association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9FF">
        <w:rPr>
          <w:rFonts w:ascii="Times New Roman" w:hAnsi="Times New Roman" w:cs="Times New Roman"/>
          <w:b/>
          <w:sz w:val="24"/>
          <w:szCs w:val="24"/>
        </w:rPr>
        <w:t>Implementation of Position Classification Study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 xml:space="preserve">2019-2020 Budget – </w:t>
      </w:r>
      <w:r>
        <w:rPr>
          <w:rFonts w:ascii="Times New Roman" w:hAnsi="Times New Roman" w:cs="Times New Roman"/>
          <w:b/>
          <w:sz w:val="24"/>
          <w:szCs w:val="24"/>
        </w:rPr>
        <w:t>Final</w:t>
      </w:r>
      <w:r w:rsidRPr="003F53AB">
        <w:rPr>
          <w:rFonts w:ascii="Times New Roman" w:hAnsi="Times New Roman" w:cs="Times New Roman"/>
          <w:b/>
          <w:sz w:val="24"/>
          <w:szCs w:val="24"/>
        </w:rPr>
        <w:t xml:space="preserve"> Reading</w:t>
      </w:r>
    </w:p>
    <w:p w:rsidR="00D52F94" w:rsidRPr="003F53AB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AB">
        <w:rPr>
          <w:rFonts w:ascii="Times New Roman" w:hAnsi="Times New Roman" w:cs="Times New Roman"/>
          <w:b/>
          <w:sz w:val="24"/>
          <w:szCs w:val="24"/>
        </w:rPr>
        <w:t>Working Cashing Fund Borrowing</w:t>
      </w:r>
    </w:p>
    <w:p w:rsidR="00D52F94" w:rsidRPr="003C2564" w:rsidRDefault="00D52F94" w:rsidP="00D52F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564">
        <w:rPr>
          <w:rFonts w:ascii="Times New Roman" w:hAnsi="Times New Roman" w:cs="Times New Roman"/>
          <w:b/>
          <w:sz w:val="24"/>
          <w:szCs w:val="24"/>
        </w:rPr>
        <w:t>Additions and Deletions of Certificates and Degrees</w:t>
      </w:r>
    </w:p>
    <w:p w:rsidR="00D52F94" w:rsidRPr="00A71CED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2F94" w:rsidRPr="003F53AB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AB"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Approval of Closed Session Minutes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</w:t>
      </w:r>
      <w:r w:rsidRPr="003F53AB">
        <w:rPr>
          <w:rFonts w:ascii="Times New Roman" w:hAnsi="Times New Roman" w:cs="Times New Roman"/>
          <w:b/>
          <w:sz w:val="24"/>
          <w:szCs w:val="24"/>
          <w:u w:val="single"/>
        </w:rPr>
        <w:t>June 24, 2019</w:t>
      </w:r>
    </w:p>
    <w:p w:rsidR="00D52F94" w:rsidRPr="003F53AB" w:rsidRDefault="00D52F94" w:rsidP="00D52F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2F94" w:rsidRPr="003F53AB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AB">
        <w:rPr>
          <w:rFonts w:ascii="Times New Roman" w:hAnsi="Times New Roman" w:cs="Times New Roman"/>
          <w:b/>
          <w:sz w:val="24"/>
          <w:szCs w:val="24"/>
          <w:u w:val="single"/>
        </w:rPr>
        <w:t>Closed Session</w:t>
      </w:r>
      <w:r w:rsidRPr="003F53AB">
        <w:rPr>
          <w:rFonts w:ascii="Times New Roman" w:hAnsi="Times New Roman" w:cs="Times New Roman"/>
          <w:b/>
          <w:sz w:val="24"/>
          <w:szCs w:val="24"/>
        </w:rPr>
        <w:t xml:space="preserve"> – Appointment, employment, compensation, discipline, performance or dismissal of specific employees of the College; closed session minutes consideration, pending litigation probable or imminent</w:t>
      </w:r>
    </w:p>
    <w:p w:rsidR="00D52F94" w:rsidRPr="003F53AB" w:rsidRDefault="00D52F94" w:rsidP="00D52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2F94" w:rsidRPr="003F53AB" w:rsidRDefault="00D52F94" w:rsidP="00D52F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AB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703270" w:rsidRPr="00FA07D2" w:rsidRDefault="00703270" w:rsidP="00D52F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703270" w:rsidRPr="00FA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BEC"/>
    <w:multiLevelType w:val="multilevel"/>
    <w:tmpl w:val="4AA4C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" w15:restartNumberingAfterBreak="0">
    <w:nsid w:val="1A67213D"/>
    <w:multiLevelType w:val="hybridMultilevel"/>
    <w:tmpl w:val="E3143184"/>
    <w:lvl w:ilvl="0" w:tplc="C8EA3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54BD9"/>
    <w:multiLevelType w:val="hybridMultilevel"/>
    <w:tmpl w:val="B210912A"/>
    <w:lvl w:ilvl="0" w:tplc="B756E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E4A4A"/>
    <w:multiLevelType w:val="hybridMultilevel"/>
    <w:tmpl w:val="EDD8FFC2"/>
    <w:lvl w:ilvl="0" w:tplc="16E01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72BFE"/>
    <w:multiLevelType w:val="hybridMultilevel"/>
    <w:tmpl w:val="450AE4AE"/>
    <w:lvl w:ilvl="0" w:tplc="0CDA5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B1C45"/>
    <w:multiLevelType w:val="hybridMultilevel"/>
    <w:tmpl w:val="3B32670E"/>
    <w:lvl w:ilvl="0" w:tplc="F21CC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D7D"/>
    <w:multiLevelType w:val="hybridMultilevel"/>
    <w:tmpl w:val="B308B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AA"/>
    <w:rsid w:val="00082B14"/>
    <w:rsid w:val="000D4EEE"/>
    <w:rsid w:val="001502B3"/>
    <w:rsid w:val="0035630B"/>
    <w:rsid w:val="00376CAA"/>
    <w:rsid w:val="003B2BD6"/>
    <w:rsid w:val="004340D4"/>
    <w:rsid w:val="0048432C"/>
    <w:rsid w:val="00580CDE"/>
    <w:rsid w:val="005B6AA3"/>
    <w:rsid w:val="0063559B"/>
    <w:rsid w:val="006A2118"/>
    <w:rsid w:val="00703270"/>
    <w:rsid w:val="00806343"/>
    <w:rsid w:val="00876547"/>
    <w:rsid w:val="008F1074"/>
    <w:rsid w:val="00A71CED"/>
    <w:rsid w:val="00B511B2"/>
    <w:rsid w:val="00C06995"/>
    <w:rsid w:val="00D0281C"/>
    <w:rsid w:val="00D52F94"/>
    <w:rsid w:val="00DC325D"/>
    <w:rsid w:val="00F534EA"/>
    <w:rsid w:val="00FA07D2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F996"/>
  <w15:chartTrackingRefBased/>
  <w15:docId w15:val="{3D0D9B32-492F-4A73-8655-B3C25F4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4</cp:revision>
  <dcterms:created xsi:type="dcterms:W3CDTF">2019-07-22T16:21:00Z</dcterms:created>
  <dcterms:modified xsi:type="dcterms:W3CDTF">2019-07-24T19:14:00Z</dcterms:modified>
</cp:coreProperties>
</file>