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5" w:rsidRPr="00CA0A65" w:rsidRDefault="00CA0A65" w:rsidP="00CA0A65">
      <w:pPr>
        <w:ind w:right="-450"/>
        <w:jc w:val="center"/>
        <w:rPr>
          <w:b/>
        </w:rPr>
      </w:pPr>
      <w:r w:rsidRPr="00CA0A65">
        <w:rPr>
          <w:b/>
        </w:rPr>
        <w:t>BOARD OF TRUSTEES MEETING MINUTES</w:t>
      </w:r>
    </w:p>
    <w:p w:rsidR="00CA0A65" w:rsidRPr="00CA0A65" w:rsidRDefault="00BE3FFC" w:rsidP="00CA0A65">
      <w:pPr>
        <w:ind w:right="-450"/>
        <w:jc w:val="center"/>
        <w:rPr>
          <w:b/>
        </w:rPr>
      </w:pPr>
      <w:r>
        <w:rPr>
          <w:b/>
        </w:rPr>
        <w:t>May 21, 2019</w:t>
      </w:r>
    </w:p>
    <w:p w:rsidR="00CA0A65" w:rsidRPr="00CA0A65" w:rsidRDefault="00CA0A65" w:rsidP="00CA0A65">
      <w:pPr>
        <w:ind w:left="3240" w:right="-450" w:hanging="3240"/>
      </w:pPr>
    </w:p>
    <w:tbl>
      <w:tblPr>
        <w:tblStyle w:val="TableGrid1"/>
        <w:tblW w:w="0" w:type="auto"/>
        <w:tblInd w:w="-95" w:type="dxa"/>
        <w:tblLook w:val="04A0" w:firstRow="1" w:lastRow="0" w:firstColumn="1" w:lastColumn="0" w:noHBand="0" w:noVBand="1"/>
      </w:tblPr>
      <w:tblGrid>
        <w:gridCol w:w="2828"/>
        <w:gridCol w:w="3747"/>
        <w:gridCol w:w="2870"/>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Call to Order:</w:t>
            </w:r>
          </w:p>
        </w:tc>
        <w:tc>
          <w:tcPr>
            <w:tcW w:w="6617" w:type="dxa"/>
            <w:gridSpan w:val="2"/>
            <w:tcBorders>
              <w:top w:val="nil"/>
              <w:left w:val="nil"/>
              <w:bottom w:val="nil"/>
              <w:right w:val="nil"/>
            </w:tcBorders>
          </w:tcPr>
          <w:p w:rsidR="00017118" w:rsidRPr="00017118" w:rsidRDefault="00BE3FFC" w:rsidP="00923166">
            <w:pPr>
              <w:ind w:right="72"/>
              <w:rPr>
                <w:i w:val="0"/>
                <w:u w:val="none"/>
              </w:rPr>
            </w:pPr>
            <w:r>
              <w:rPr>
                <w:i w:val="0"/>
                <w:u w:val="none"/>
              </w:rPr>
              <w:t>Chair Thompson</w:t>
            </w:r>
            <w:r w:rsidR="00017118" w:rsidRPr="00017118">
              <w:rPr>
                <w:i w:val="0"/>
                <w:u w:val="none"/>
              </w:rPr>
              <w:t xml:space="preserve"> cal</w:t>
            </w:r>
            <w:r>
              <w:rPr>
                <w:i w:val="0"/>
                <w:u w:val="none"/>
              </w:rPr>
              <w:t>led the meeting to order at 6:00</w:t>
            </w:r>
            <w:r w:rsidR="00017118" w:rsidRPr="00017118">
              <w:rPr>
                <w:i w:val="0"/>
                <w:u w:val="none"/>
              </w:rPr>
              <w:t xml:space="preserve"> p.m., and the following members answered roll call:</w:t>
            </w:r>
          </w:p>
          <w:p w:rsidR="00017118" w:rsidRPr="00017118" w:rsidRDefault="00017118" w:rsidP="00923166">
            <w:pPr>
              <w:ind w:right="72"/>
              <w:rPr>
                <w:i w:val="0"/>
                <w:u w:val="none"/>
              </w:rPr>
            </w:pPr>
          </w:p>
        </w:tc>
      </w:tr>
      <w:tr w:rsidR="00017118" w:rsidRPr="00017118" w:rsidTr="00017118">
        <w:tc>
          <w:tcPr>
            <w:tcW w:w="2828" w:type="dxa"/>
            <w:tcBorders>
              <w:top w:val="nil"/>
              <w:left w:val="nil"/>
              <w:bottom w:val="nil"/>
              <w:right w:val="nil"/>
            </w:tcBorders>
          </w:tcPr>
          <w:p w:rsidR="00017118" w:rsidRPr="00017118" w:rsidRDefault="00017118" w:rsidP="00923166">
            <w:pPr>
              <w:ind w:right="18"/>
              <w:rPr>
                <w:i w:val="0"/>
                <w:u w:val="none"/>
              </w:rPr>
            </w:pPr>
          </w:p>
        </w:tc>
        <w:tc>
          <w:tcPr>
            <w:tcW w:w="3747" w:type="dxa"/>
            <w:tcBorders>
              <w:top w:val="nil"/>
              <w:left w:val="nil"/>
              <w:bottom w:val="nil"/>
              <w:right w:val="nil"/>
            </w:tcBorders>
          </w:tcPr>
          <w:p w:rsidR="00017118" w:rsidRPr="00017118" w:rsidRDefault="00BE3FFC" w:rsidP="00923166">
            <w:pPr>
              <w:ind w:right="72"/>
              <w:rPr>
                <w:i w:val="0"/>
                <w:u w:val="none"/>
              </w:rPr>
            </w:pPr>
            <w:r>
              <w:rPr>
                <w:i w:val="0"/>
                <w:u w:val="none"/>
              </w:rPr>
              <w:t>Margaret Tyne</w:t>
            </w:r>
          </w:p>
          <w:p w:rsidR="00017118" w:rsidRPr="00017118" w:rsidRDefault="00BE3FFC" w:rsidP="00923166">
            <w:pPr>
              <w:ind w:right="72"/>
              <w:rPr>
                <w:i w:val="0"/>
                <w:u w:val="none"/>
              </w:rPr>
            </w:pPr>
            <w:r>
              <w:rPr>
                <w:i w:val="0"/>
                <w:u w:val="none"/>
              </w:rPr>
              <w:t>Lisa Wiersema</w:t>
            </w:r>
          </w:p>
          <w:p w:rsidR="00017118" w:rsidRPr="00017118" w:rsidRDefault="00BE3FFC" w:rsidP="00923166">
            <w:pPr>
              <w:ind w:right="72"/>
              <w:rPr>
                <w:i w:val="0"/>
                <w:u w:val="none"/>
              </w:rPr>
            </w:pPr>
            <w:r>
              <w:rPr>
                <w:i w:val="0"/>
                <w:u w:val="none"/>
              </w:rPr>
              <w:t>Student Trustee Priscilla Castillo</w:t>
            </w:r>
          </w:p>
        </w:tc>
        <w:tc>
          <w:tcPr>
            <w:tcW w:w="2870" w:type="dxa"/>
            <w:tcBorders>
              <w:top w:val="nil"/>
              <w:left w:val="nil"/>
              <w:bottom w:val="nil"/>
              <w:right w:val="nil"/>
            </w:tcBorders>
          </w:tcPr>
          <w:p w:rsidR="00F95172" w:rsidRDefault="00BE3FFC" w:rsidP="00923166">
            <w:pPr>
              <w:ind w:right="72"/>
              <w:rPr>
                <w:i w:val="0"/>
                <w:u w:val="none"/>
              </w:rPr>
            </w:pPr>
            <w:r>
              <w:rPr>
                <w:i w:val="0"/>
                <w:u w:val="none"/>
              </w:rPr>
              <w:t>Ed Andersen</w:t>
            </w:r>
          </w:p>
          <w:p w:rsidR="00017118" w:rsidRPr="00017118" w:rsidRDefault="00BE3FFC" w:rsidP="00923166">
            <w:pPr>
              <w:ind w:right="72"/>
              <w:rPr>
                <w:i w:val="0"/>
                <w:u w:val="none"/>
              </w:rPr>
            </w:pPr>
            <w:r>
              <w:rPr>
                <w:i w:val="0"/>
                <w:u w:val="none"/>
              </w:rPr>
              <w:t>Kate Boyle</w:t>
            </w:r>
          </w:p>
          <w:p w:rsidR="00017118" w:rsidRPr="00017118" w:rsidRDefault="00017118" w:rsidP="00923166">
            <w:pPr>
              <w:ind w:right="72"/>
              <w:rPr>
                <w:i w:val="0"/>
                <w:u w:val="none"/>
              </w:rPr>
            </w:pP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Absent:</w:t>
            </w:r>
          </w:p>
        </w:tc>
        <w:tc>
          <w:tcPr>
            <w:tcW w:w="6617" w:type="dxa"/>
            <w:gridSpan w:val="2"/>
            <w:tcBorders>
              <w:top w:val="nil"/>
              <w:left w:val="nil"/>
              <w:bottom w:val="nil"/>
              <w:right w:val="nil"/>
            </w:tcBorders>
          </w:tcPr>
          <w:p w:rsidR="00017118" w:rsidRPr="00017118" w:rsidRDefault="00F95172" w:rsidP="00923166">
            <w:pPr>
              <w:ind w:right="72"/>
              <w:rPr>
                <w:i w:val="0"/>
                <w:u w:val="none"/>
              </w:rPr>
            </w:pPr>
            <w:r>
              <w:rPr>
                <w:i w:val="0"/>
                <w:u w:val="none"/>
              </w:rPr>
              <w:t>Brian Duncan, Dennis P. Fulrath</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SVCC Staff:</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President, Dr. David Hellmich</w:t>
            </w:r>
          </w:p>
          <w:p w:rsidR="00017118" w:rsidRPr="00017118" w:rsidRDefault="00017118" w:rsidP="00923166">
            <w:pPr>
              <w:ind w:right="72"/>
              <w:rPr>
                <w:i w:val="0"/>
                <w:u w:val="none"/>
              </w:rPr>
            </w:pPr>
            <w:r w:rsidRPr="00017118">
              <w:rPr>
                <w:i w:val="0"/>
                <w:u w:val="none"/>
              </w:rPr>
              <w:t xml:space="preserve">Vice President of Academics and Student Services, </w:t>
            </w:r>
          </w:p>
          <w:p w:rsidR="00017118" w:rsidRPr="00017118" w:rsidRDefault="00017118" w:rsidP="00923166">
            <w:pPr>
              <w:ind w:right="72"/>
              <w:rPr>
                <w:i w:val="0"/>
                <w:u w:val="none"/>
              </w:rPr>
            </w:pPr>
            <w:r w:rsidRPr="00017118">
              <w:rPr>
                <w:i w:val="0"/>
                <w:u w:val="none"/>
              </w:rPr>
              <w:t>Dr. Steve Nunez</w:t>
            </w:r>
          </w:p>
          <w:p w:rsidR="00017118" w:rsidRDefault="00017118" w:rsidP="00923166">
            <w:pPr>
              <w:ind w:right="72"/>
              <w:rPr>
                <w:i w:val="0"/>
                <w:u w:val="none"/>
              </w:rPr>
            </w:pPr>
            <w:r w:rsidRPr="00017118">
              <w:rPr>
                <w:i w:val="0"/>
                <w:u w:val="none"/>
              </w:rPr>
              <w:t>Vice President of Business and Facilities, Melissa Dye</w:t>
            </w:r>
          </w:p>
          <w:p w:rsidR="00A6758E" w:rsidRDefault="00A6758E" w:rsidP="00923166">
            <w:pPr>
              <w:ind w:right="72"/>
              <w:rPr>
                <w:i w:val="0"/>
                <w:u w:val="none"/>
              </w:rPr>
            </w:pPr>
            <w:r>
              <w:rPr>
                <w:i w:val="0"/>
                <w:u w:val="none"/>
              </w:rPr>
              <w:t>Dean of Intuitional Advancement, Lori Cortez</w:t>
            </w:r>
          </w:p>
          <w:p w:rsidR="005E5E1B" w:rsidRPr="00017118" w:rsidRDefault="005E5E1B" w:rsidP="00923166">
            <w:pPr>
              <w:ind w:right="72"/>
              <w:rPr>
                <w:i w:val="0"/>
                <w:u w:val="none"/>
              </w:rPr>
            </w:pPr>
            <w:r>
              <w:rPr>
                <w:i w:val="0"/>
                <w:u w:val="none"/>
              </w:rPr>
              <w:t>Dean</w:t>
            </w:r>
            <w:r w:rsidRPr="00017118">
              <w:rPr>
                <w:i w:val="0"/>
                <w:u w:val="none"/>
              </w:rPr>
              <w:t xml:space="preserve"> of Information and Security, Eric Epps</w:t>
            </w:r>
          </w:p>
          <w:p w:rsidR="00017118" w:rsidRPr="00017118" w:rsidRDefault="00017118" w:rsidP="00923166">
            <w:pPr>
              <w:ind w:right="72"/>
              <w:rPr>
                <w:i w:val="0"/>
                <w:u w:val="none"/>
              </w:rPr>
            </w:pPr>
            <w:r w:rsidRPr="00017118">
              <w:rPr>
                <w:i w:val="0"/>
                <w:u w:val="none"/>
              </w:rPr>
              <w:t>Human Resources Director, Kathryn Snow</w:t>
            </w:r>
          </w:p>
          <w:p w:rsidR="00F95172" w:rsidRDefault="00F95172" w:rsidP="00923166">
            <w:pPr>
              <w:ind w:right="72"/>
              <w:rPr>
                <w:i w:val="0"/>
                <w:u w:val="none"/>
              </w:rPr>
            </w:pPr>
            <w:r>
              <w:rPr>
                <w:i w:val="0"/>
                <w:u w:val="none"/>
              </w:rPr>
              <w:t>Director of Research and Planning, Joe Bright</w:t>
            </w:r>
          </w:p>
          <w:p w:rsidR="00BD4324" w:rsidRDefault="00BD4324" w:rsidP="00923166">
            <w:pPr>
              <w:ind w:right="72"/>
              <w:rPr>
                <w:i w:val="0"/>
                <w:u w:val="none"/>
              </w:rPr>
            </w:pPr>
            <w:r>
              <w:rPr>
                <w:i w:val="0"/>
                <w:u w:val="none"/>
              </w:rPr>
              <w:t>Director of Facilities, Myndi Fletcher</w:t>
            </w:r>
          </w:p>
          <w:p w:rsidR="00017118" w:rsidRPr="00017118" w:rsidRDefault="00A6758E" w:rsidP="00923166">
            <w:pPr>
              <w:ind w:right="72"/>
              <w:rPr>
                <w:i w:val="0"/>
                <w:u w:val="none"/>
              </w:rPr>
            </w:pPr>
            <w:r>
              <w:rPr>
                <w:i w:val="0"/>
                <w:u w:val="none"/>
              </w:rPr>
              <w:t>Executive Assistant, EmmaLea Bittner</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Consent Agenda:</w:t>
            </w:r>
          </w:p>
        </w:tc>
        <w:tc>
          <w:tcPr>
            <w:tcW w:w="6617" w:type="dxa"/>
            <w:gridSpan w:val="2"/>
            <w:tcBorders>
              <w:top w:val="nil"/>
              <w:left w:val="nil"/>
              <w:bottom w:val="nil"/>
              <w:right w:val="nil"/>
            </w:tcBorders>
          </w:tcPr>
          <w:p w:rsidR="00017118" w:rsidRPr="00017118" w:rsidRDefault="00BE3FFC" w:rsidP="00C369C7">
            <w:pPr>
              <w:ind w:right="72"/>
              <w:rPr>
                <w:i w:val="0"/>
                <w:u w:val="none"/>
              </w:rPr>
            </w:pPr>
            <w:r>
              <w:rPr>
                <w:i w:val="0"/>
                <w:u w:val="none"/>
              </w:rPr>
              <w:t>It was moved by Member Andersen and seconded by Member Wiersema</w:t>
            </w:r>
            <w:r w:rsidR="00017118" w:rsidRPr="00017118">
              <w:rPr>
                <w:i w:val="0"/>
                <w:u w:val="none"/>
              </w:rPr>
              <w:t xml:space="preserve"> that the Board approve the Consent Agenda</w:t>
            </w:r>
            <w:r w:rsidR="006E2207">
              <w:rPr>
                <w:i w:val="0"/>
                <w:u w:val="none"/>
              </w:rPr>
              <w:t xml:space="preserve">. </w:t>
            </w:r>
            <w:r w:rsidR="00017118" w:rsidRPr="00017118">
              <w:rPr>
                <w:i w:val="0"/>
                <w:u w:val="none"/>
              </w:rPr>
              <w:t>In a roll call vote, all voted aye.  Motion carried.</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President’s Report: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 xml:space="preserve">Dr. </w:t>
            </w:r>
            <w:r w:rsidR="005E61BE">
              <w:rPr>
                <w:i w:val="0"/>
                <w:u w:val="none"/>
              </w:rPr>
              <w:t xml:space="preserve">David </w:t>
            </w:r>
            <w:r w:rsidRPr="00017118">
              <w:rPr>
                <w:i w:val="0"/>
                <w:u w:val="none"/>
              </w:rPr>
              <w:t>Hellmich provided the following information in his report: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017118" w:rsidRDefault="001565C1" w:rsidP="00BE3FFC">
            <w:pPr>
              <w:ind w:right="72"/>
              <w:rPr>
                <w:i w:val="0"/>
                <w:u w:val="none"/>
              </w:rPr>
            </w:pPr>
            <w:r>
              <w:rPr>
                <w:i w:val="0"/>
                <w:u w:val="none"/>
              </w:rPr>
              <w:t xml:space="preserve">He recognized the passing of </w:t>
            </w:r>
            <w:r w:rsidR="00BE3FFC">
              <w:rPr>
                <w:i w:val="0"/>
                <w:u w:val="none"/>
              </w:rPr>
              <w:t>Ron Marilier, Former Charter Faculty and Staff Member, and Michael Carew, Former Part-time Employee</w:t>
            </w:r>
          </w:p>
          <w:p w:rsidR="00A9548C" w:rsidRDefault="00A9548C" w:rsidP="00BE3FFC">
            <w:pPr>
              <w:ind w:right="72"/>
              <w:rPr>
                <w:i w:val="0"/>
                <w:u w:val="none"/>
              </w:rPr>
            </w:pPr>
          </w:p>
          <w:p w:rsidR="00A9548C" w:rsidRDefault="00A9548C" w:rsidP="00BE3FFC">
            <w:pPr>
              <w:ind w:right="72"/>
              <w:rPr>
                <w:i w:val="0"/>
                <w:u w:val="none"/>
              </w:rPr>
            </w:pPr>
            <w:r>
              <w:rPr>
                <w:i w:val="0"/>
                <w:u w:val="none"/>
              </w:rPr>
              <w:t>He also recognized Russ Damhoff on being inducted into the Illinois Basketball Coaches Hall of Fame.</w:t>
            </w:r>
          </w:p>
          <w:p w:rsidR="00A9548C" w:rsidRDefault="00A9548C" w:rsidP="00BE3FFC">
            <w:pPr>
              <w:ind w:right="72"/>
              <w:rPr>
                <w:i w:val="0"/>
                <w:u w:val="none"/>
              </w:rPr>
            </w:pPr>
          </w:p>
          <w:p w:rsidR="00A9548C" w:rsidRDefault="008E7A89" w:rsidP="00BE3FFC">
            <w:pPr>
              <w:ind w:right="72"/>
              <w:rPr>
                <w:i w:val="0"/>
                <w:u w:val="none"/>
              </w:rPr>
            </w:pPr>
            <w:r>
              <w:rPr>
                <w:i w:val="0"/>
                <w:u w:val="none"/>
              </w:rPr>
              <w:t>He also introduced Michael Stevenson</w:t>
            </w:r>
            <w:r w:rsidR="00A9548C">
              <w:rPr>
                <w:i w:val="0"/>
                <w:u w:val="none"/>
              </w:rPr>
              <w:t xml:space="preserve">, Athletic Director who gave a presentation on eSports. </w:t>
            </w:r>
          </w:p>
          <w:p w:rsidR="00A9548C" w:rsidRDefault="00A9548C" w:rsidP="00BE3FFC">
            <w:pPr>
              <w:ind w:right="72"/>
              <w:rPr>
                <w:i w:val="0"/>
                <w:u w:val="none"/>
              </w:rPr>
            </w:pPr>
          </w:p>
          <w:p w:rsidR="00A9548C" w:rsidRDefault="00A9548C" w:rsidP="00BE3FFC">
            <w:pPr>
              <w:ind w:right="72"/>
              <w:rPr>
                <w:i w:val="0"/>
                <w:u w:val="none"/>
              </w:rPr>
            </w:pPr>
            <w:r>
              <w:rPr>
                <w:i w:val="0"/>
                <w:u w:val="none"/>
              </w:rPr>
              <w:t>He discussed the eve</w:t>
            </w:r>
            <w:r w:rsidR="00BD4324">
              <w:rPr>
                <w:i w:val="0"/>
                <w:u w:val="none"/>
              </w:rPr>
              <w:t xml:space="preserve">nts from May 17 which included the </w:t>
            </w:r>
            <w:r>
              <w:rPr>
                <w:i w:val="0"/>
                <w:u w:val="none"/>
              </w:rPr>
              <w:t>following: a brunch and panel discussion with Dr. Kanter, a lunch with</w:t>
            </w:r>
            <w:r w:rsidR="0012756F">
              <w:rPr>
                <w:i w:val="0"/>
                <w:u w:val="none"/>
              </w:rPr>
              <w:t xml:space="preserve"> community leaders rolling out </w:t>
            </w:r>
            <w:r>
              <w:rPr>
                <w:i w:val="0"/>
                <w:u w:val="none"/>
              </w:rPr>
              <w:t xml:space="preserve">the Sauk Valley Promise Program, Health Professions Pinning Ceremony, </w:t>
            </w:r>
            <w:r w:rsidR="00304CAF">
              <w:rPr>
                <w:i w:val="0"/>
                <w:u w:val="none"/>
              </w:rPr>
              <w:t xml:space="preserve">the </w:t>
            </w:r>
            <w:r>
              <w:rPr>
                <w:i w:val="0"/>
                <w:u w:val="none"/>
              </w:rPr>
              <w:t xml:space="preserve">Taste of the Sauk Valley hors devours hour, Commencement and the reception after Commencement. Overall a wonderful day for the College and its graduates. The Board shared their concern about </w:t>
            </w:r>
            <w:r>
              <w:rPr>
                <w:i w:val="0"/>
                <w:u w:val="none"/>
              </w:rPr>
              <w:lastRenderedPageBreak/>
              <w:t>the length of time that the ceremony lasted. They would like to see it be no longer than 1 hour and 20 minutes.</w:t>
            </w:r>
          </w:p>
          <w:p w:rsidR="00BD4324" w:rsidRDefault="00BD4324" w:rsidP="00BE3FFC">
            <w:pPr>
              <w:ind w:right="72"/>
              <w:rPr>
                <w:i w:val="0"/>
                <w:u w:val="none"/>
              </w:rPr>
            </w:pPr>
          </w:p>
          <w:p w:rsidR="00BD4324" w:rsidRDefault="00BD4324" w:rsidP="00BE3FFC">
            <w:pPr>
              <w:ind w:right="72"/>
              <w:rPr>
                <w:i w:val="0"/>
                <w:u w:val="none"/>
              </w:rPr>
            </w:pPr>
            <w:r>
              <w:rPr>
                <w:i w:val="0"/>
                <w:u w:val="none"/>
              </w:rPr>
              <w:t>Dr. Hellmich introduced Myndi Fletcher, Director of Facilities who gave the Board an update regarding the HVAC project that started May 18</w:t>
            </w:r>
            <w:r w:rsidRPr="00BD4324">
              <w:rPr>
                <w:i w:val="0"/>
                <w:u w:val="none"/>
                <w:vertAlign w:val="superscript"/>
              </w:rPr>
              <w:t>th</w:t>
            </w:r>
            <w:r>
              <w:rPr>
                <w:i w:val="0"/>
                <w:u w:val="none"/>
              </w:rPr>
              <w:t xml:space="preserve">. Over the summer the College will be replacing all of its Air handler units. For the first couple of weeks there won’t be any air movement. Once they are installed, there will be air movement but not air conditioning. The project should be done by the middle of July. Administration has been talking about contingencies for the past month in preparation of the project. </w:t>
            </w:r>
          </w:p>
          <w:p w:rsidR="00BD4324" w:rsidRDefault="00BD4324" w:rsidP="00BE3FFC">
            <w:pPr>
              <w:ind w:right="72"/>
              <w:rPr>
                <w:i w:val="0"/>
                <w:u w:val="none"/>
              </w:rPr>
            </w:pPr>
          </w:p>
          <w:p w:rsidR="00BD4324" w:rsidRDefault="00BD4324" w:rsidP="00BE3FFC">
            <w:pPr>
              <w:ind w:right="72"/>
              <w:rPr>
                <w:i w:val="0"/>
                <w:u w:val="none"/>
              </w:rPr>
            </w:pPr>
            <w:r>
              <w:rPr>
                <w:i w:val="0"/>
                <w:u w:val="none"/>
              </w:rPr>
              <w:t xml:space="preserve">During the April Board meeting, questions </w:t>
            </w:r>
            <w:r w:rsidR="006D0766">
              <w:rPr>
                <w:i w:val="0"/>
                <w:u w:val="none"/>
              </w:rPr>
              <w:t>arose regarding the fees for the Study abroad program. It was determined that the fees approved include tuition, room and board for the semest</w:t>
            </w:r>
            <w:r w:rsidR="00DB46A5">
              <w:rPr>
                <w:i w:val="0"/>
                <w:u w:val="none"/>
              </w:rPr>
              <w:t>er.</w:t>
            </w:r>
          </w:p>
          <w:p w:rsidR="00DB46A5" w:rsidRDefault="00DB46A5" w:rsidP="00BE3FFC">
            <w:pPr>
              <w:ind w:right="72"/>
              <w:rPr>
                <w:i w:val="0"/>
                <w:u w:val="none"/>
              </w:rPr>
            </w:pPr>
          </w:p>
          <w:p w:rsidR="00DB46A5" w:rsidRPr="0060089C" w:rsidRDefault="00DB46A5" w:rsidP="00BE3FFC">
            <w:pPr>
              <w:ind w:right="72"/>
              <w:rPr>
                <w:i w:val="0"/>
                <w:u w:val="none"/>
              </w:rPr>
            </w:pPr>
            <w:r>
              <w:rPr>
                <w:i w:val="0"/>
                <w:u w:val="none"/>
              </w:rPr>
              <w:t>Dr. Hellmich also wa</w:t>
            </w:r>
            <w:r w:rsidR="0012756F">
              <w:rPr>
                <w:i w:val="0"/>
                <w:u w:val="none"/>
              </w:rPr>
              <w:t>nted to give Melissa Dye a send</w:t>
            </w:r>
            <w:r>
              <w:rPr>
                <w:i w:val="0"/>
                <w:u w:val="none"/>
              </w:rPr>
              <w:t>off as she is set to leave Sauk as of May 31</w:t>
            </w:r>
            <w:r w:rsidRPr="00DB46A5">
              <w:rPr>
                <w:i w:val="0"/>
                <w:u w:val="none"/>
                <w:vertAlign w:val="superscript"/>
              </w:rPr>
              <w:t>st</w:t>
            </w:r>
            <w:r>
              <w:rPr>
                <w:i w:val="0"/>
                <w:u w:val="none"/>
              </w:rPr>
              <w:t>. Good luck on your next adventure Melissa.</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lastRenderedPageBreak/>
              <w:t>Reports:</w:t>
            </w:r>
          </w:p>
        </w:tc>
        <w:tc>
          <w:tcPr>
            <w:tcW w:w="6617" w:type="dxa"/>
            <w:tcBorders>
              <w:top w:val="nil"/>
              <w:left w:val="nil"/>
              <w:bottom w:val="nil"/>
              <w:right w:val="nil"/>
            </w:tcBorders>
          </w:tcPr>
          <w:p w:rsidR="00017118" w:rsidRPr="00017118" w:rsidRDefault="00017118" w:rsidP="00923166">
            <w:pPr>
              <w:ind w:right="72"/>
              <w:rPr>
                <w:i w:val="0"/>
                <w:u w:val="none"/>
              </w:rPr>
            </w:pPr>
            <w:r w:rsidRPr="00473582">
              <w:rPr>
                <w:u w:val="none"/>
              </w:rPr>
              <w:t>Student Trustee Report</w:t>
            </w:r>
            <w:r w:rsidRPr="00017118">
              <w:rPr>
                <w:i w:val="0"/>
                <w:u w:val="none"/>
              </w:rPr>
              <w:t xml:space="preserve">: Student Trustee </w:t>
            </w:r>
            <w:r w:rsidR="00DB46A5">
              <w:rPr>
                <w:i w:val="0"/>
                <w:u w:val="none"/>
              </w:rPr>
              <w:t>Castillo provided a recap on some student activities that happened during April which included: The Women in Leadership Panel Discussion and the Leadership Awards Banquet. She also shared that the Summer Blood Drive is coming up on Thursday, June 13 from 8:00-1:00 p.m. in the Dillon Mall. The American Red Cross will be bringing in their own air conditioners to help combat the HVAC issues.</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DB46A5" w:rsidRPr="00DB46A5" w:rsidRDefault="00017118" w:rsidP="007E6D1C">
            <w:pPr>
              <w:pStyle w:val="NormalWeb"/>
              <w:spacing w:before="0" w:beforeAutospacing="0" w:after="160" w:afterAutospacing="0"/>
              <w:rPr>
                <w:i w:val="0"/>
                <w:u w:val="none"/>
              </w:rPr>
            </w:pPr>
            <w:r w:rsidRPr="007E6D1C">
              <w:rPr>
                <w:u w:val="none"/>
              </w:rPr>
              <w:t>Foundation Report</w:t>
            </w:r>
            <w:r w:rsidR="00912E79" w:rsidRPr="007E6D1C">
              <w:rPr>
                <w:u w:val="none"/>
              </w:rPr>
              <w:t>:</w:t>
            </w:r>
            <w:r w:rsidR="00912E79" w:rsidRPr="00DB46A5">
              <w:rPr>
                <w:i w:val="0"/>
                <w:u w:val="none"/>
              </w:rPr>
              <w:t xml:space="preserve"> </w:t>
            </w:r>
            <w:r w:rsidR="005E61BE" w:rsidRPr="00DB46A5">
              <w:rPr>
                <w:i w:val="0"/>
                <w:u w:val="none"/>
              </w:rPr>
              <w:t xml:space="preserve">Dr. Lori Cortez reported </w:t>
            </w:r>
            <w:r w:rsidR="00DB46A5" w:rsidRPr="00DB46A5">
              <w:rPr>
                <w:i w:val="0"/>
                <w:color w:val="000000"/>
                <w:u w:val="none"/>
              </w:rPr>
              <w:t xml:space="preserve">Executive Director to the National College Promise Campaign visited campus to discuss the impact of earned community college education. This event brought together community partners from the industries of Ag, Health, Chamber, Non-Profit, Education, Manufacturing, Finance, Legal, and Donors. Within hours, feedback was received about the value, importance, and urgency of Sauk’s Promise. </w:t>
            </w:r>
          </w:p>
          <w:p w:rsidR="00DB46A5" w:rsidRPr="00DB46A5" w:rsidRDefault="00DB46A5" w:rsidP="007E6D1C">
            <w:pPr>
              <w:spacing w:after="160"/>
              <w:rPr>
                <w:i w:val="0"/>
                <w:u w:val="none"/>
              </w:rPr>
            </w:pPr>
            <w:r w:rsidRPr="00DB46A5">
              <w:rPr>
                <w:i w:val="0"/>
                <w:color w:val="000000"/>
                <w:u w:val="none"/>
              </w:rPr>
              <w:t>Ryan Anderson and Lori Cortez had a poster presentation accepted to the American Association for Agriculture Education. There were 198 posters submitted, and only 67% were accepted, and SVCC’s poster was scored in the top 5. The poster focused on Ag Education and Fundraising partnerships.</w:t>
            </w:r>
          </w:p>
          <w:p w:rsidR="00DB46A5" w:rsidRPr="00DB46A5" w:rsidRDefault="00DB46A5" w:rsidP="00DB46A5">
            <w:pPr>
              <w:spacing w:after="160"/>
              <w:rPr>
                <w:i w:val="0"/>
                <w:u w:val="none"/>
              </w:rPr>
            </w:pPr>
            <w:r w:rsidRPr="00DB46A5">
              <w:rPr>
                <w:i w:val="0"/>
                <w:color w:val="000000"/>
                <w:u w:val="none"/>
              </w:rPr>
              <w:t>This month, the Foundation provided nearly $20,000 to the college in support of manufacturing equipment and professional development requests.</w:t>
            </w:r>
          </w:p>
          <w:p w:rsidR="00017118" w:rsidRPr="00DB46A5" w:rsidRDefault="00017118" w:rsidP="0055383A">
            <w:pPr>
              <w:shd w:val="clear" w:color="auto" w:fill="FFFFFF"/>
              <w:ind w:right="72"/>
              <w:rPr>
                <w:i w:val="0"/>
                <w:u w:val="none"/>
              </w:rPr>
            </w:pPr>
          </w:p>
          <w:p w:rsidR="00017118" w:rsidRPr="00DB46A5"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lastRenderedPageBreak/>
              <w:br w:type="page"/>
            </w:r>
          </w:p>
        </w:tc>
        <w:tc>
          <w:tcPr>
            <w:tcW w:w="6617" w:type="dxa"/>
            <w:tcBorders>
              <w:top w:val="nil"/>
              <w:left w:val="nil"/>
              <w:bottom w:val="nil"/>
              <w:right w:val="nil"/>
            </w:tcBorders>
          </w:tcPr>
          <w:p w:rsidR="00017118" w:rsidRDefault="00017118" w:rsidP="00923166">
            <w:pPr>
              <w:ind w:right="72"/>
              <w:rPr>
                <w:i w:val="0"/>
                <w:u w:val="none"/>
              </w:rPr>
            </w:pPr>
            <w:r w:rsidRPr="00473582">
              <w:rPr>
                <w:u w:val="none"/>
              </w:rPr>
              <w:t>ICCTA Report</w:t>
            </w:r>
            <w:r w:rsidRPr="00017118">
              <w:rPr>
                <w:i w:val="0"/>
                <w:u w:val="none"/>
              </w:rPr>
              <w:t>: M</w:t>
            </w:r>
            <w:r w:rsidR="00912E79">
              <w:rPr>
                <w:i w:val="0"/>
                <w:u w:val="none"/>
              </w:rPr>
              <w:t xml:space="preserve">ember Thompson </w:t>
            </w:r>
            <w:r w:rsidR="00C369C7">
              <w:rPr>
                <w:i w:val="0"/>
                <w:u w:val="none"/>
              </w:rPr>
              <w:t>shared th</w:t>
            </w:r>
            <w:r w:rsidR="007E6D1C">
              <w:rPr>
                <w:i w:val="0"/>
                <w:u w:val="none"/>
              </w:rPr>
              <w:t>at the interviews for the new executive director are done and that they have extended an offer to a qualified candidate. He also shared about the upcoming ICCTA meeting in June 6-8 in Itasca, IL. At this meeting Trustees are able to attend and satisfy their Profession Development Leadership Training which is required by law for all Community College Trustees. Please let Assistant Bittner know if you are able to attend.</w:t>
            </w:r>
          </w:p>
          <w:p w:rsidR="00017118" w:rsidRPr="00017118" w:rsidRDefault="00912E79" w:rsidP="00C369C7">
            <w:pPr>
              <w:ind w:right="72"/>
              <w:rPr>
                <w:i w:val="0"/>
                <w:u w:val="none"/>
              </w:rPr>
            </w:pPr>
            <w:r>
              <w:rPr>
                <w:i w:val="0"/>
                <w:u w:val="none"/>
              </w:rPr>
              <w:t xml:space="preserve"> </w:t>
            </w:r>
          </w:p>
        </w:tc>
      </w:tr>
      <w:tr w:rsidR="001635B7" w:rsidRPr="00017118" w:rsidTr="00AF3534">
        <w:tc>
          <w:tcPr>
            <w:tcW w:w="2828" w:type="dxa"/>
            <w:tcBorders>
              <w:top w:val="nil"/>
              <w:left w:val="nil"/>
              <w:bottom w:val="nil"/>
              <w:right w:val="nil"/>
            </w:tcBorders>
          </w:tcPr>
          <w:p w:rsidR="001635B7" w:rsidRPr="001635B7" w:rsidRDefault="007E6D1C" w:rsidP="00923166">
            <w:pPr>
              <w:ind w:right="18"/>
              <w:rPr>
                <w:i w:val="0"/>
                <w:u w:val="none"/>
              </w:rPr>
            </w:pPr>
            <w:r>
              <w:rPr>
                <w:i w:val="0"/>
                <w:u w:val="none"/>
              </w:rPr>
              <w:t>Administrator Resignation-Vice President of Business and Facilities</w:t>
            </w:r>
            <w:r w:rsidR="001635B7">
              <w:rPr>
                <w:i w:val="0"/>
                <w:u w:val="none"/>
              </w:rPr>
              <w:t>:</w:t>
            </w:r>
          </w:p>
        </w:tc>
        <w:tc>
          <w:tcPr>
            <w:tcW w:w="6617" w:type="dxa"/>
            <w:tcBorders>
              <w:top w:val="nil"/>
              <w:left w:val="nil"/>
              <w:bottom w:val="nil"/>
              <w:right w:val="nil"/>
            </w:tcBorders>
          </w:tcPr>
          <w:p w:rsidR="001635B7" w:rsidRPr="001635B7" w:rsidRDefault="008F7361" w:rsidP="00923166">
            <w:pPr>
              <w:tabs>
                <w:tab w:val="left" w:pos="3240"/>
              </w:tabs>
              <w:ind w:right="72"/>
              <w:rPr>
                <w:i w:val="0"/>
                <w:u w:val="none"/>
              </w:rPr>
            </w:pPr>
            <w:r>
              <w:rPr>
                <w:i w:val="0"/>
                <w:u w:val="none"/>
              </w:rPr>
              <w:t xml:space="preserve">It was moved by Member </w:t>
            </w:r>
            <w:r w:rsidR="007E6D1C">
              <w:rPr>
                <w:i w:val="0"/>
                <w:u w:val="none"/>
              </w:rPr>
              <w:t>Tyne and seconded by Member Andersen with regret and gratitude that the Board accept the resignation of Melissa Dye effective May 31, 2019.</w:t>
            </w:r>
            <w:r>
              <w:rPr>
                <w:i w:val="0"/>
                <w:u w:val="none"/>
              </w:rPr>
              <w:t xml:space="preserve"> In a roll call vote, all v</w:t>
            </w:r>
            <w:r w:rsidR="007E6D1C">
              <w:rPr>
                <w:i w:val="0"/>
                <w:u w:val="none"/>
              </w:rPr>
              <w:t>oted aye. Student Trustee Castillo</w:t>
            </w:r>
            <w:r>
              <w:rPr>
                <w:i w:val="0"/>
                <w:u w:val="none"/>
              </w:rPr>
              <w:t xml:space="preserve"> advisory vote: aye. Motion carried.</w:t>
            </w:r>
          </w:p>
        </w:tc>
      </w:tr>
      <w:tr w:rsidR="001635B7" w:rsidRPr="00017118" w:rsidTr="001635B7">
        <w:trPr>
          <w:trHeight w:val="333"/>
        </w:trPr>
        <w:tc>
          <w:tcPr>
            <w:tcW w:w="2828" w:type="dxa"/>
            <w:tcBorders>
              <w:top w:val="nil"/>
              <w:left w:val="nil"/>
              <w:bottom w:val="nil"/>
              <w:right w:val="nil"/>
            </w:tcBorders>
          </w:tcPr>
          <w:p w:rsidR="001635B7" w:rsidRPr="005E61BE" w:rsidRDefault="001635B7" w:rsidP="00923166">
            <w:pPr>
              <w:ind w:right="18"/>
              <w:rPr>
                <w:i w:val="0"/>
                <w:u w:val="none"/>
              </w:rPr>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017118" w:rsidRPr="00017118" w:rsidTr="00AF3534">
        <w:tc>
          <w:tcPr>
            <w:tcW w:w="2828" w:type="dxa"/>
            <w:tcBorders>
              <w:top w:val="nil"/>
              <w:left w:val="nil"/>
              <w:bottom w:val="nil"/>
              <w:right w:val="nil"/>
            </w:tcBorders>
          </w:tcPr>
          <w:p w:rsidR="00017118" w:rsidRPr="00017118" w:rsidRDefault="007E6D1C" w:rsidP="00923166">
            <w:pPr>
              <w:ind w:right="18"/>
              <w:rPr>
                <w:i w:val="0"/>
                <w:u w:val="none"/>
              </w:rPr>
            </w:pPr>
            <w:r>
              <w:rPr>
                <w:i w:val="0"/>
                <w:u w:val="none"/>
              </w:rPr>
              <w:t>Administrator Resignation-Dean of Health Professions</w:t>
            </w:r>
            <w:r w:rsidR="00017118" w:rsidRPr="00017118">
              <w:rPr>
                <w:i w:val="0"/>
                <w:u w:val="none"/>
              </w:rPr>
              <w:t>:</w:t>
            </w:r>
          </w:p>
        </w:tc>
        <w:tc>
          <w:tcPr>
            <w:tcW w:w="6617" w:type="dxa"/>
            <w:tcBorders>
              <w:top w:val="nil"/>
              <w:left w:val="nil"/>
              <w:bottom w:val="nil"/>
              <w:right w:val="nil"/>
            </w:tcBorders>
          </w:tcPr>
          <w:p w:rsidR="00017118" w:rsidRPr="00017118" w:rsidRDefault="007E6D1C" w:rsidP="005E61BE">
            <w:pPr>
              <w:tabs>
                <w:tab w:val="left" w:pos="3240"/>
              </w:tabs>
              <w:ind w:right="72"/>
              <w:rPr>
                <w:i w:val="0"/>
                <w:u w:val="none"/>
              </w:rPr>
            </w:pPr>
            <w:r>
              <w:rPr>
                <w:i w:val="0"/>
                <w:u w:val="none"/>
              </w:rPr>
              <w:t>It was moved by Member Andersen</w:t>
            </w:r>
            <w:r w:rsidR="008F7361">
              <w:rPr>
                <w:i w:val="0"/>
                <w:u w:val="none"/>
              </w:rPr>
              <w:t xml:space="preserve"> and seconded by Member Wiersema</w:t>
            </w:r>
            <w:r w:rsidR="00B40687">
              <w:rPr>
                <w:i w:val="0"/>
                <w:u w:val="none"/>
              </w:rPr>
              <w:t xml:space="preserve"> that the B</w:t>
            </w:r>
            <w:r>
              <w:rPr>
                <w:i w:val="0"/>
                <w:u w:val="none"/>
              </w:rPr>
              <w:t>oard accept the resignation of Mary Margaret Evans effective May 31, 2019.</w:t>
            </w:r>
            <w:r w:rsidR="008F7361">
              <w:rPr>
                <w:i w:val="0"/>
                <w:u w:val="none"/>
              </w:rPr>
              <w:t xml:space="preserve">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w:t>
            </w:r>
            <w:r>
              <w:rPr>
                <w:i w:val="0"/>
                <w:u w:val="none"/>
              </w:rPr>
              <w:t>Castillo</w:t>
            </w:r>
            <w:r w:rsidR="00017118" w:rsidRPr="00017118">
              <w:rPr>
                <w:i w:val="0"/>
                <w:u w:val="none"/>
              </w:rPr>
              <w:t xml:space="preserve"> advisory vote: aye. </w:t>
            </w:r>
            <w:r w:rsidR="00923166">
              <w:rPr>
                <w:i w:val="0"/>
                <w:u w:val="none"/>
              </w:rPr>
              <w:t xml:space="preserve"> </w:t>
            </w:r>
            <w:r w:rsidR="00017118" w:rsidRPr="00017118">
              <w:rPr>
                <w:i w:val="0"/>
                <w:u w:val="none"/>
              </w:rPr>
              <w:t xml:space="preserve">Motion carried. </w:t>
            </w:r>
          </w:p>
        </w:tc>
      </w:tr>
      <w:tr w:rsidR="00A0685F" w:rsidRPr="00017118" w:rsidTr="00AF3534">
        <w:tc>
          <w:tcPr>
            <w:tcW w:w="2828" w:type="dxa"/>
            <w:tcBorders>
              <w:top w:val="nil"/>
              <w:left w:val="nil"/>
              <w:bottom w:val="nil"/>
              <w:right w:val="nil"/>
            </w:tcBorders>
          </w:tcPr>
          <w:p w:rsidR="00A0685F" w:rsidRDefault="00A0685F" w:rsidP="00923166">
            <w:pPr>
              <w:ind w:right="18"/>
              <w:rPr>
                <w:i w:val="0"/>
              </w:rPr>
            </w:pPr>
          </w:p>
        </w:tc>
        <w:tc>
          <w:tcPr>
            <w:tcW w:w="6617" w:type="dxa"/>
            <w:tcBorders>
              <w:top w:val="nil"/>
              <w:left w:val="nil"/>
              <w:bottom w:val="nil"/>
              <w:right w:val="nil"/>
            </w:tcBorders>
          </w:tcPr>
          <w:p w:rsidR="00A0685F" w:rsidRPr="00017118" w:rsidRDefault="00A0685F" w:rsidP="00923166">
            <w:pPr>
              <w:tabs>
                <w:tab w:val="left" w:pos="3240"/>
              </w:tabs>
              <w:ind w:right="72"/>
            </w:pPr>
          </w:p>
        </w:tc>
      </w:tr>
      <w:tr w:rsidR="00017118" w:rsidRPr="00017118" w:rsidTr="00AF3534">
        <w:tc>
          <w:tcPr>
            <w:tcW w:w="2828" w:type="dxa"/>
            <w:tcBorders>
              <w:top w:val="nil"/>
              <w:left w:val="nil"/>
              <w:bottom w:val="nil"/>
              <w:right w:val="nil"/>
            </w:tcBorders>
          </w:tcPr>
          <w:p w:rsidR="00017118" w:rsidRDefault="007E6D1C" w:rsidP="00923166">
            <w:pPr>
              <w:ind w:right="18"/>
              <w:rPr>
                <w:i w:val="0"/>
                <w:u w:val="none"/>
              </w:rPr>
            </w:pPr>
            <w:r>
              <w:rPr>
                <w:i w:val="0"/>
                <w:u w:val="none"/>
              </w:rPr>
              <w:t>Appointment of Faculty-Business/CEO</w:t>
            </w:r>
            <w:r w:rsidR="005E61BE">
              <w:rPr>
                <w:i w:val="0"/>
                <w:u w:val="none"/>
              </w:rPr>
              <w:t>:</w:t>
            </w:r>
          </w:p>
          <w:p w:rsidR="00B35610" w:rsidRPr="00017118" w:rsidRDefault="00B35610" w:rsidP="00923166">
            <w:pPr>
              <w:ind w:right="18"/>
              <w:rPr>
                <w:i w:val="0"/>
                <w:u w:val="none"/>
              </w:rPr>
            </w:pPr>
          </w:p>
        </w:tc>
        <w:tc>
          <w:tcPr>
            <w:tcW w:w="6617" w:type="dxa"/>
            <w:tcBorders>
              <w:top w:val="nil"/>
              <w:left w:val="nil"/>
              <w:bottom w:val="nil"/>
              <w:right w:val="nil"/>
            </w:tcBorders>
          </w:tcPr>
          <w:p w:rsidR="00017118" w:rsidRPr="00017118" w:rsidRDefault="007E6D1C" w:rsidP="00923166">
            <w:pPr>
              <w:ind w:right="72"/>
              <w:rPr>
                <w:i w:val="0"/>
                <w:u w:val="none"/>
              </w:rPr>
            </w:pPr>
            <w:r>
              <w:rPr>
                <w:i w:val="0"/>
                <w:u w:val="none"/>
              </w:rPr>
              <w:t>It was moved by Member Wiersema</w:t>
            </w:r>
            <w:r w:rsidR="00B35610">
              <w:rPr>
                <w:i w:val="0"/>
                <w:u w:val="none"/>
              </w:rPr>
              <w:t xml:space="preserve"> and seconded by</w:t>
            </w:r>
            <w:r>
              <w:rPr>
                <w:i w:val="0"/>
                <w:u w:val="none"/>
              </w:rPr>
              <w:t xml:space="preserve"> Member Andersen</w:t>
            </w:r>
            <w:r w:rsidR="00B40687">
              <w:rPr>
                <w:i w:val="0"/>
                <w:u w:val="none"/>
              </w:rPr>
              <w:t xml:space="preserve"> </w:t>
            </w:r>
            <w:r w:rsidR="005E61BE">
              <w:rPr>
                <w:i w:val="0"/>
                <w:u w:val="none"/>
              </w:rPr>
              <w:t xml:space="preserve">that </w:t>
            </w:r>
            <w:r>
              <w:rPr>
                <w:i w:val="0"/>
                <w:u w:val="none"/>
              </w:rPr>
              <w:t>the Board approve the appointment of Emily Zimmerman for the 2019-2020 academic year as an Assistant Professor of Business/CEO beginning August 16, 2019.</w:t>
            </w:r>
            <w:r w:rsidR="00B40687">
              <w:rPr>
                <w:i w:val="0"/>
                <w:u w:val="none"/>
              </w:rPr>
              <w:t xml:space="preserve"> </w:t>
            </w:r>
            <w:r w:rsidR="005E61BE">
              <w:rPr>
                <w:i w:val="0"/>
                <w:u w:val="none"/>
              </w:rPr>
              <w:t xml:space="preserve"> </w:t>
            </w:r>
            <w:r w:rsidR="00B40687">
              <w:rPr>
                <w:i w:val="0"/>
                <w:u w:val="none"/>
              </w:rPr>
              <w:t>In a rol</w:t>
            </w:r>
            <w:r w:rsidR="00B35610">
              <w:rPr>
                <w:i w:val="0"/>
                <w:u w:val="none"/>
              </w:rPr>
              <w:t>l call vote, all voted aye.</w:t>
            </w:r>
            <w:r w:rsidR="00923166">
              <w:rPr>
                <w:i w:val="0"/>
                <w:u w:val="none"/>
              </w:rPr>
              <w:t xml:space="preserve"> </w:t>
            </w:r>
            <w:r w:rsidR="005E61BE">
              <w:rPr>
                <w:i w:val="0"/>
                <w:u w:val="none"/>
              </w:rPr>
              <w:t xml:space="preserve"> </w:t>
            </w:r>
            <w:r w:rsidR="00017118" w:rsidRPr="00017118">
              <w:rPr>
                <w:i w:val="0"/>
                <w:u w:val="none"/>
              </w:rPr>
              <w:t>Stude</w:t>
            </w:r>
            <w:r w:rsidR="00923166">
              <w:rPr>
                <w:i w:val="0"/>
                <w:u w:val="none"/>
              </w:rPr>
              <w:t xml:space="preserve">nt Trustee </w:t>
            </w:r>
            <w:r>
              <w:rPr>
                <w:i w:val="0"/>
                <w:u w:val="none"/>
              </w:rPr>
              <w:t>Castillo</w:t>
            </w:r>
            <w:r w:rsidR="00923166">
              <w:rPr>
                <w:i w:val="0"/>
                <w:u w:val="none"/>
              </w:rPr>
              <w:t xml:space="preserve"> </w:t>
            </w:r>
            <w:r w:rsidR="005E61BE">
              <w:rPr>
                <w:i w:val="0"/>
                <w:u w:val="none"/>
              </w:rPr>
              <w:t xml:space="preserve">advisory vote: aye.  </w:t>
            </w:r>
            <w:r w:rsidR="00017118" w:rsidRPr="00017118">
              <w:rPr>
                <w:i w:val="0"/>
                <w:u w:val="none"/>
              </w:rPr>
              <w:t>Motion carried.</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7E6D1C" w:rsidP="00923166">
            <w:pPr>
              <w:ind w:right="18"/>
              <w:rPr>
                <w:i w:val="0"/>
                <w:u w:val="none"/>
              </w:rPr>
            </w:pPr>
            <w:bookmarkStart w:id="0" w:name="_GoBack"/>
            <w:r>
              <w:rPr>
                <w:i w:val="0"/>
                <w:u w:val="none"/>
              </w:rPr>
              <w:t>Appointment of Faculty-Early Childhood</w:t>
            </w:r>
            <w:r w:rsidR="00017118" w:rsidRPr="00017118">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7E6D1C" w:rsidP="00923166">
            <w:pPr>
              <w:ind w:right="72"/>
              <w:rPr>
                <w:i w:val="0"/>
                <w:u w:val="none"/>
              </w:rPr>
            </w:pPr>
            <w:r>
              <w:rPr>
                <w:i w:val="0"/>
                <w:u w:val="none"/>
              </w:rPr>
              <w:t>It was moved by Member Andersen</w:t>
            </w:r>
            <w:r w:rsidR="00017118" w:rsidRPr="00017118">
              <w:rPr>
                <w:i w:val="0"/>
                <w:u w:val="none"/>
              </w:rPr>
              <w:t xml:space="preserve"> and secon</w:t>
            </w:r>
            <w:r>
              <w:rPr>
                <w:i w:val="0"/>
                <w:u w:val="none"/>
              </w:rPr>
              <w:t>ded by Member Tyne</w:t>
            </w:r>
            <w:r w:rsidR="00923166">
              <w:rPr>
                <w:i w:val="0"/>
                <w:u w:val="none"/>
              </w:rPr>
              <w:t xml:space="preserve"> that </w:t>
            </w:r>
            <w:r w:rsidR="00017118" w:rsidRPr="00017118">
              <w:rPr>
                <w:i w:val="0"/>
                <w:u w:val="none"/>
              </w:rPr>
              <w:t>the Board approve the</w:t>
            </w:r>
            <w:r w:rsidR="00923166">
              <w:rPr>
                <w:i w:val="0"/>
                <w:u w:val="none"/>
              </w:rPr>
              <w:t xml:space="preserve"> </w:t>
            </w:r>
            <w:r w:rsidR="00BD1B1D">
              <w:rPr>
                <w:i w:val="0"/>
                <w:u w:val="none"/>
              </w:rPr>
              <w:t>appointment of Mary Smaka for the 2019-2020 academic year as an Assistant Professor of Early Childhood Education beginning August 16, 2019.</w:t>
            </w:r>
            <w:r w:rsidR="005E61BE">
              <w:rPr>
                <w:i w:val="0"/>
                <w:u w:val="none"/>
              </w:rPr>
              <w:t xml:space="preserve"> </w:t>
            </w:r>
            <w:r w:rsidR="009C707E">
              <w:rPr>
                <w:i w:val="0"/>
                <w:u w:val="none"/>
              </w:rPr>
              <w:t>In</w:t>
            </w:r>
            <w:r w:rsidR="00017118" w:rsidRPr="00017118">
              <w:rPr>
                <w:i w:val="0"/>
                <w:u w:val="none"/>
              </w:rPr>
              <w:t xml:space="preserve"> a roll call vote, all voted aye. </w:t>
            </w:r>
            <w:r w:rsidR="00923166">
              <w:rPr>
                <w:i w:val="0"/>
                <w:u w:val="none"/>
              </w:rPr>
              <w:t xml:space="preserve"> </w:t>
            </w:r>
            <w:r w:rsidR="00017118" w:rsidRPr="00017118">
              <w:rPr>
                <w:i w:val="0"/>
                <w:u w:val="none"/>
              </w:rPr>
              <w:t xml:space="preserve">Student Trustee </w:t>
            </w:r>
            <w:r>
              <w:rPr>
                <w:i w:val="0"/>
                <w:u w:val="none"/>
              </w:rPr>
              <w:t>Castillo</w:t>
            </w:r>
            <w:r w:rsidR="00017118" w:rsidRPr="00017118">
              <w:rPr>
                <w:i w:val="0"/>
                <w:u w:val="none"/>
              </w:rPr>
              <w:t xml:space="preserve"> advisory vote: aye.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BD1B1D" w:rsidP="00923166">
            <w:pPr>
              <w:ind w:right="18"/>
              <w:rPr>
                <w:i w:val="0"/>
                <w:u w:val="none"/>
              </w:rPr>
            </w:pPr>
            <w:r>
              <w:rPr>
                <w:i w:val="0"/>
                <w:u w:val="none"/>
              </w:rPr>
              <w:t>Appointment of Faculty-Economics</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B35610" w:rsidP="00BD1B1D">
            <w:pPr>
              <w:ind w:right="72"/>
              <w:rPr>
                <w:i w:val="0"/>
                <w:u w:val="none"/>
              </w:rPr>
            </w:pPr>
            <w:r>
              <w:rPr>
                <w:i w:val="0"/>
                <w:u w:val="none"/>
              </w:rPr>
              <w:t>It was moved by Member Thompson</w:t>
            </w:r>
            <w:r w:rsidR="00BD1B1D">
              <w:rPr>
                <w:i w:val="0"/>
                <w:u w:val="none"/>
              </w:rPr>
              <w:t xml:space="preserve"> and seconded by Member Wiersema</w:t>
            </w:r>
            <w:r w:rsidR="00017118" w:rsidRPr="00017118">
              <w:rPr>
                <w:i w:val="0"/>
                <w:u w:val="none"/>
              </w:rPr>
              <w:t xml:space="preserve"> tha</w:t>
            </w:r>
            <w:r w:rsidR="009C707E">
              <w:rPr>
                <w:i w:val="0"/>
                <w:u w:val="none"/>
              </w:rPr>
              <w:t>t the Board approve the</w:t>
            </w:r>
            <w:r w:rsidR="00796D7C">
              <w:rPr>
                <w:i w:val="0"/>
                <w:u w:val="none"/>
              </w:rPr>
              <w:t xml:space="preserve"> </w:t>
            </w:r>
            <w:r w:rsidR="00BD1B1D">
              <w:rPr>
                <w:i w:val="0"/>
                <w:u w:val="none"/>
              </w:rPr>
              <w:t xml:space="preserve">appointment of Jonathan Devereueawax for the 2019-2020 academic year as an Associate Professor of Economics beginning August 16, 2019. </w:t>
            </w:r>
            <w:r w:rsidR="00923166">
              <w:rPr>
                <w:i w:val="0"/>
                <w:u w:val="none"/>
              </w:rPr>
              <w:t xml:space="preserve">In a roll call vote, all </w:t>
            </w:r>
            <w:r w:rsidR="00017118" w:rsidRPr="00017118">
              <w:rPr>
                <w:i w:val="0"/>
                <w:u w:val="none"/>
              </w:rPr>
              <w:t xml:space="preserve">voted aye. </w:t>
            </w:r>
            <w:r w:rsidR="00923166">
              <w:rPr>
                <w:i w:val="0"/>
                <w:u w:val="none"/>
              </w:rPr>
              <w:t xml:space="preserve"> </w:t>
            </w:r>
            <w:r w:rsidR="00017118" w:rsidRPr="00017118">
              <w:rPr>
                <w:i w:val="0"/>
                <w:u w:val="none"/>
              </w:rPr>
              <w:t xml:space="preserve">Student Trustee </w:t>
            </w:r>
            <w:r w:rsidR="007E6D1C">
              <w:rPr>
                <w:i w:val="0"/>
                <w:u w:val="none"/>
              </w:rPr>
              <w:t>Castillo</w:t>
            </w:r>
            <w:r w:rsidR="00017118" w:rsidRPr="00017118">
              <w:rPr>
                <w:i w:val="0"/>
                <w:u w:val="none"/>
              </w:rPr>
              <w:t xml:space="preserve"> advisory vote: aye. </w:t>
            </w:r>
            <w:r w:rsidR="00923166">
              <w:rPr>
                <w:i w:val="0"/>
                <w:u w:val="none"/>
              </w:rPr>
              <w:t xml:space="preserve"> </w:t>
            </w:r>
            <w:r w:rsidR="00017118" w:rsidRPr="00017118">
              <w:rPr>
                <w:i w:val="0"/>
                <w:u w:val="none"/>
              </w:rPr>
              <w:t xml:space="preserve">Motion carried. </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BD1B1D" w:rsidP="00923166">
            <w:pPr>
              <w:ind w:right="18"/>
              <w:rPr>
                <w:i w:val="0"/>
                <w:u w:val="none"/>
              </w:rPr>
            </w:pPr>
            <w:r>
              <w:rPr>
                <w:i w:val="0"/>
                <w:u w:val="none"/>
              </w:rPr>
              <w:t>Appointment of Faculty-Nursing</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BD1B1D" w:rsidP="00923166">
            <w:pPr>
              <w:ind w:right="72"/>
              <w:rPr>
                <w:i w:val="0"/>
                <w:u w:val="none"/>
              </w:rPr>
            </w:pPr>
            <w:r>
              <w:rPr>
                <w:i w:val="0"/>
                <w:u w:val="none"/>
              </w:rPr>
              <w:t>It was moved by Member Andersen and seconded by Member Boyle</w:t>
            </w:r>
            <w:r w:rsidR="00017118" w:rsidRPr="00017118">
              <w:rPr>
                <w:i w:val="0"/>
                <w:u w:val="none"/>
              </w:rPr>
              <w:t xml:space="preserve"> tha</w:t>
            </w:r>
            <w:r w:rsidR="00A97429">
              <w:rPr>
                <w:i w:val="0"/>
                <w:u w:val="none"/>
              </w:rPr>
              <w:t xml:space="preserve">t the Board approve the </w:t>
            </w:r>
            <w:r>
              <w:rPr>
                <w:i w:val="0"/>
                <w:u w:val="none"/>
              </w:rPr>
              <w:t>appointment of Meghan Rivera for the 2019-2020 academic year as an Assistant Professor of Nursing beginning August 16, 2019.</w:t>
            </w:r>
            <w:r w:rsidR="00796D7C">
              <w:rPr>
                <w:i w:val="0"/>
                <w:u w:val="none"/>
              </w:rPr>
              <w:t xml:space="preserve">  </w:t>
            </w:r>
            <w:r w:rsidR="00017118" w:rsidRPr="00017118">
              <w:rPr>
                <w:i w:val="0"/>
                <w:u w:val="none"/>
              </w:rPr>
              <w:t>In a r</w:t>
            </w:r>
            <w:r w:rsidR="00923166">
              <w:rPr>
                <w:i w:val="0"/>
                <w:u w:val="none"/>
              </w:rPr>
              <w:t xml:space="preserve">oll call </w:t>
            </w:r>
            <w:r w:rsidR="00017118" w:rsidRPr="00017118">
              <w:rPr>
                <w:i w:val="0"/>
                <w:u w:val="none"/>
              </w:rPr>
              <w:t xml:space="preserve">vote, all voted aye. </w:t>
            </w:r>
            <w:r w:rsidR="00923166">
              <w:rPr>
                <w:i w:val="0"/>
                <w:u w:val="none"/>
              </w:rPr>
              <w:t xml:space="preserve"> </w:t>
            </w:r>
            <w:r w:rsidR="00017118" w:rsidRPr="00017118">
              <w:rPr>
                <w:i w:val="0"/>
                <w:u w:val="none"/>
              </w:rPr>
              <w:t xml:space="preserve">Student Trustee advisory vote, aye.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hanging="72"/>
              <w:rPr>
                <w:i w:val="0"/>
                <w:u w:val="none"/>
              </w:rPr>
            </w:pPr>
          </w:p>
        </w:tc>
      </w:tr>
      <w:bookmarkEnd w:id="0"/>
      <w:tr w:rsidR="00017118" w:rsidRPr="00017118" w:rsidTr="00AF3534">
        <w:tc>
          <w:tcPr>
            <w:tcW w:w="2828" w:type="dxa"/>
            <w:tcBorders>
              <w:top w:val="nil"/>
              <w:left w:val="nil"/>
              <w:bottom w:val="nil"/>
              <w:right w:val="nil"/>
            </w:tcBorders>
          </w:tcPr>
          <w:p w:rsidR="00017118" w:rsidRPr="00017118" w:rsidRDefault="00BD1B1D" w:rsidP="00923166">
            <w:pPr>
              <w:tabs>
                <w:tab w:val="left" w:pos="3240"/>
              </w:tabs>
              <w:ind w:right="18"/>
              <w:rPr>
                <w:i w:val="0"/>
                <w:u w:val="none"/>
              </w:rPr>
            </w:pPr>
            <w:r>
              <w:rPr>
                <w:i w:val="0"/>
                <w:u w:val="none"/>
              </w:rPr>
              <w:lastRenderedPageBreak/>
              <w:t>401.01 Personnel Classifications and Definitions</w:t>
            </w:r>
            <w:r w:rsidR="00923166">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BD1B1D" w:rsidP="00923166">
            <w:pPr>
              <w:tabs>
                <w:tab w:val="left" w:pos="3240"/>
              </w:tabs>
              <w:ind w:right="72"/>
              <w:rPr>
                <w:i w:val="0"/>
                <w:u w:val="none"/>
              </w:rPr>
            </w:pPr>
            <w:r>
              <w:rPr>
                <w:i w:val="0"/>
                <w:u w:val="none"/>
              </w:rPr>
              <w:t>It was moved by Member Andersen and seconded by Member Tyne</w:t>
            </w:r>
            <w:r w:rsidRPr="00017118">
              <w:rPr>
                <w:i w:val="0"/>
                <w:u w:val="none"/>
              </w:rPr>
              <w:t xml:space="preserve"> that the Board </w:t>
            </w:r>
            <w:r>
              <w:rPr>
                <w:i w:val="0"/>
                <w:u w:val="none"/>
              </w:rPr>
              <w:t>approve the revised Board Polic</w:t>
            </w:r>
            <w:r w:rsidR="0012756F">
              <w:rPr>
                <w:i w:val="0"/>
                <w:u w:val="none"/>
              </w:rPr>
              <w:t>y</w:t>
            </w:r>
            <w:r>
              <w:rPr>
                <w:i w:val="0"/>
                <w:u w:val="none"/>
              </w:rPr>
              <w:t xml:space="preserve"> 401.01 Personnel Classifications and Definitions as presented. </w:t>
            </w:r>
            <w:r w:rsidRPr="00017118">
              <w:rPr>
                <w:i w:val="0"/>
                <w:u w:val="none"/>
              </w:rPr>
              <w:t xml:space="preserve">In a roll call vote, all voted aye. </w:t>
            </w:r>
            <w:r>
              <w:rPr>
                <w:i w:val="0"/>
                <w:u w:val="none"/>
              </w:rPr>
              <w:t xml:space="preserve"> </w:t>
            </w:r>
            <w:r w:rsidRPr="00017118">
              <w:rPr>
                <w:i w:val="0"/>
                <w:u w:val="none"/>
              </w:rPr>
              <w:t xml:space="preserve">Student Trustee </w:t>
            </w:r>
            <w:r>
              <w:rPr>
                <w:i w:val="0"/>
                <w:u w:val="none"/>
              </w:rPr>
              <w:t>Castillo</w:t>
            </w:r>
            <w:r w:rsidRPr="00017118">
              <w:rPr>
                <w:i w:val="0"/>
                <w:u w:val="none"/>
              </w:rPr>
              <w:t xml:space="preserve"> vote: aye. </w:t>
            </w:r>
            <w:r>
              <w:rPr>
                <w:i w:val="0"/>
                <w:u w:val="none"/>
              </w:rPr>
              <w:t xml:space="preserve"> </w:t>
            </w:r>
            <w:r w:rsidRPr="00017118">
              <w:rPr>
                <w:i w:val="0"/>
                <w:u w:val="none"/>
              </w:rPr>
              <w:t>Motion carried</w:t>
            </w:r>
          </w:p>
          <w:p w:rsidR="00017118" w:rsidRPr="00017118" w:rsidRDefault="00017118" w:rsidP="00923166">
            <w:pPr>
              <w:ind w:right="72" w:hanging="3240"/>
              <w:rPr>
                <w:i w:val="0"/>
                <w:u w:val="none"/>
              </w:rPr>
            </w:pPr>
          </w:p>
        </w:tc>
      </w:tr>
      <w:tr w:rsidR="00017118" w:rsidRPr="00017118" w:rsidTr="00AF3534">
        <w:tc>
          <w:tcPr>
            <w:tcW w:w="2828" w:type="dxa"/>
            <w:tcBorders>
              <w:top w:val="nil"/>
              <w:left w:val="nil"/>
              <w:bottom w:val="nil"/>
              <w:right w:val="nil"/>
            </w:tcBorders>
          </w:tcPr>
          <w:p w:rsidR="00017118" w:rsidRPr="00017118" w:rsidRDefault="00BD1B1D" w:rsidP="00923166">
            <w:pPr>
              <w:tabs>
                <w:tab w:val="left" w:pos="3240"/>
              </w:tabs>
              <w:ind w:right="18"/>
              <w:rPr>
                <w:i w:val="0"/>
                <w:u w:val="none"/>
              </w:rPr>
            </w:pPr>
            <w:r>
              <w:rPr>
                <w:i w:val="0"/>
                <w:u w:val="none"/>
              </w:rPr>
              <w:t>Adjustment to Underground Storage Tanks</w:t>
            </w:r>
            <w:r w:rsidR="00923166">
              <w:rPr>
                <w:i w:val="0"/>
                <w:u w:val="none"/>
              </w:rPr>
              <w:t>:</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BD1B1D" w:rsidP="00923166">
            <w:pPr>
              <w:tabs>
                <w:tab w:val="left" w:pos="3240"/>
              </w:tabs>
              <w:ind w:right="72"/>
              <w:rPr>
                <w:i w:val="0"/>
                <w:u w:val="none"/>
              </w:rPr>
            </w:pPr>
            <w:r>
              <w:rPr>
                <w:i w:val="0"/>
                <w:u w:val="none"/>
              </w:rPr>
              <w:t>It was moved by Member Wiersema and seconded by Member Thompson</w:t>
            </w:r>
            <w:r w:rsidR="00017118" w:rsidRPr="00017118">
              <w:rPr>
                <w:i w:val="0"/>
                <w:u w:val="none"/>
              </w:rPr>
              <w:t xml:space="preserve"> that the Board </w:t>
            </w:r>
            <w:r w:rsidR="00796D7C">
              <w:rPr>
                <w:i w:val="0"/>
                <w:u w:val="none"/>
              </w:rPr>
              <w:t xml:space="preserve">approve </w:t>
            </w:r>
            <w:r>
              <w:rPr>
                <w:i w:val="0"/>
                <w:u w:val="none"/>
              </w:rPr>
              <w:t xml:space="preserve">the budget adjustment of $2,300 to be covered by PHS funding.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w:t>
            </w:r>
            <w:r w:rsidR="007E6D1C">
              <w:rPr>
                <w:i w:val="0"/>
                <w:u w:val="none"/>
              </w:rPr>
              <w:t>Castillo</w:t>
            </w:r>
            <w:r w:rsidR="00017118" w:rsidRPr="00017118">
              <w:rPr>
                <w:i w:val="0"/>
                <w:u w:val="none"/>
              </w:rPr>
              <w:t xml:space="preserve"> vote: aye. </w:t>
            </w:r>
            <w:r w:rsidR="00923166">
              <w:rPr>
                <w:i w:val="0"/>
                <w:u w:val="none"/>
              </w:rPr>
              <w:t xml:space="preserve"> </w:t>
            </w:r>
            <w:r w:rsidR="00017118" w:rsidRPr="00017118">
              <w:rPr>
                <w:i w:val="0"/>
                <w:u w:val="none"/>
              </w:rPr>
              <w:t>Motion carried.</w:t>
            </w:r>
          </w:p>
          <w:p w:rsidR="00017118" w:rsidRPr="00017118" w:rsidRDefault="00017118" w:rsidP="00923166">
            <w:pPr>
              <w:ind w:right="72" w:hanging="3240"/>
              <w:rPr>
                <w:i w:val="0"/>
                <w:u w:val="none"/>
              </w:rPr>
            </w:pPr>
          </w:p>
        </w:tc>
      </w:tr>
      <w:tr w:rsidR="00796D7C" w:rsidRPr="00017118" w:rsidTr="00AF3534">
        <w:tc>
          <w:tcPr>
            <w:tcW w:w="2828" w:type="dxa"/>
            <w:tcBorders>
              <w:top w:val="nil"/>
              <w:left w:val="nil"/>
              <w:bottom w:val="nil"/>
              <w:right w:val="nil"/>
            </w:tcBorders>
          </w:tcPr>
          <w:p w:rsidR="00796D7C" w:rsidRPr="00796D7C" w:rsidRDefault="00BD1B1D" w:rsidP="00923166">
            <w:pPr>
              <w:ind w:right="18"/>
              <w:rPr>
                <w:i w:val="0"/>
                <w:u w:val="none"/>
              </w:rPr>
            </w:pPr>
            <w:r>
              <w:rPr>
                <w:i w:val="0"/>
                <w:u w:val="none"/>
              </w:rPr>
              <w:t>Request to Serve Alcohol</w:t>
            </w:r>
            <w:r w:rsidR="00796D7C" w:rsidRPr="00796D7C">
              <w:rPr>
                <w:i w:val="0"/>
                <w:u w:val="none"/>
              </w:rPr>
              <w:t>:</w:t>
            </w:r>
          </w:p>
        </w:tc>
        <w:tc>
          <w:tcPr>
            <w:tcW w:w="6617" w:type="dxa"/>
            <w:tcBorders>
              <w:top w:val="nil"/>
              <w:left w:val="nil"/>
              <w:bottom w:val="nil"/>
              <w:right w:val="nil"/>
            </w:tcBorders>
          </w:tcPr>
          <w:p w:rsidR="00796D7C" w:rsidRDefault="00BD1B1D" w:rsidP="00923166">
            <w:pPr>
              <w:ind w:right="72"/>
              <w:rPr>
                <w:i w:val="0"/>
                <w:u w:val="none"/>
              </w:rPr>
            </w:pPr>
            <w:r>
              <w:rPr>
                <w:i w:val="0"/>
                <w:u w:val="none"/>
              </w:rPr>
              <w:t>It was motioned by Member Wiersema and seconded by Member Boyle that the Board approve serving alcohol during the Business After Business event on Thursday July 11, 2019. In a roll call vote, all voted aye. Student Trustee Castillo vote: aye. Motion carried.</w:t>
            </w:r>
          </w:p>
          <w:p w:rsidR="00796D7C" w:rsidRPr="00796D7C" w:rsidRDefault="00796D7C"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BD1B1D" w:rsidP="00923166">
            <w:pPr>
              <w:ind w:right="18"/>
              <w:rPr>
                <w:i w:val="0"/>
                <w:u w:val="none"/>
              </w:rPr>
            </w:pPr>
            <w:r>
              <w:rPr>
                <w:i w:val="0"/>
                <w:u w:val="none"/>
              </w:rPr>
              <w:t>Approval of Closed Session Minu</w:t>
            </w:r>
            <w:r w:rsidR="0012756F">
              <w:rPr>
                <w:i w:val="0"/>
                <w:u w:val="none"/>
              </w:rPr>
              <w:t>t</w:t>
            </w:r>
            <w:r>
              <w:rPr>
                <w:i w:val="0"/>
                <w:u w:val="none"/>
              </w:rPr>
              <w:t>es-March 25, 2019 and April 22, 2019</w:t>
            </w:r>
            <w:r w:rsidR="00017118" w:rsidRPr="00017118">
              <w:rPr>
                <w:i w:val="0"/>
                <w:u w:val="none"/>
              </w:rPr>
              <w:t>:</w:t>
            </w:r>
          </w:p>
        </w:tc>
        <w:tc>
          <w:tcPr>
            <w:tcW w:w="6617" w:type="dxa"/>
            <w:tcBorders>
              <w:top w:val="nil"/>
              <w:left w:val="nil"/>
              <w:bottom w:val="nil"/>
              <w:right w:val="nil"/>
            </w:tcBorders>
          </w:tcPr>
          <w:p w:rsidR="00017118" w:rsidRPr="00017118" w:rsidRDefault="00AD150D" w:rsidP="00923166">
            <w:pPr>
              <w:ind w:right="72"/>
              <w:rPr>
                <w:i w:val="0"/>
                <w:u w:val="none"/>
              </w:rPr>
            </w:pPr>
            <w:r>
              <w:rPr>
                <w:i w:val="0"/>
                <w:u w:val="none"/>
              </w:rPr>
              <w:t>It was motioned by Member Wiersema and seconded by Member Tyne that the Board approve the Closed Session minutes from March 25, 2019 and April 22, 2019.</w:t>
            </w:r>
            <w:r w:rsidR="00017118" w:rsidRPr="00017118">
              <w:rPr>
                <w:i w:val="0"/>
                <w:u w:val="none"/>
              </w:rPr>
              <w:t xml:space="preserve"> </w:t>
            </w:r>
            <w:r w:rsidR="00923166">
              <w:rPr>
                <w:i w:val="0"/>
                <w:u w:val="none"/>
              </w:rPr>
              <w:t xml:space="preserve"> </w:t>
            </w:r>
            <w:r w:rsidR="00017118" w:rsidRPr="00017118">
              <w:rPr>
                <w:i w:val="0"/>
                <w:u w:val="none"/>
              </w:rPr>
              <w:t xml:space="preserve">In a roll call vote, all voted aye. </w:t>
            </w:r>
            <w:r w:rsidR="00923166">
              <w:rPr>
                <w:i w:val="0"/>
                <w:u w:val="none"/>
              </w:rPr>
              <w:t xml:space="preserve"> </w:t>
            </w:r>
            <w:r w:rsidR="00017118" w:rsidRPr="00017118">
              <w:rPr>
                <w:i w:val="0"/>
                <w:u w:val="none"/>
              </w:rPr>
              <w:t>Student Trus</w:t>
            </w:r>
            <w:r w:rsidR="00923166">
              <w:rPr>
                <w:i w:val="0"/>
                <w:u w:val="none"/>
              </w:rPr>
              <w:t xml:space="preserve">tee </w:t>
            </w:r>
            <w:r w:rsidR="007E6D1C">
              <w:rPr>
                <w:i w:val="0"/>
                <w:u w:val="none"/>
              </w:rPr>
              <w:t>Castillo</w:t>
            </w:r>
            <w:r w:rsidR="00923166">
              <w:rPr>
                <w:i w:val="0"/>
                <w:u w:val="none"/>
              </w:rPr>
              <w:t xml:space="preserve"> advisory vote: aye.  </w:t>
            </w:r>
            <w:r w:rsidR="00017118" w:rsidRPr="00017118">
              <w:rPr>
                <w:i w:val="0"/>
                <w:u w:val="none"/>
              </w:rPr>
              <w:t xml:space="preserve">Motion carried. </w:t>
            </w:r>
          </w:p>
          <w:p w:rsidR="00017118" w:rsidRPr="00017118" w:rsidRDefault="00017118" w:rsidP="00923166">
            <w:pPr>
              <w:ind w:right="72"/>
              <w:rPr>
                <w:i w:val="0"/>
                <w:u w:val="none"/>
              </w:rPr>
            </w:pPr>
          </w:p>
        </w:tc>
      </w:tr>
      <w:tr w:rsidR="00AD150D" w:rsidRPr="00017118" w:rsidTr="00AF3534">
        <w:tc>
          <w:tcPr>
            <w:tcW w:w="2828" w:type="dxa"/>
            <w:tcBorders>
              <w:top w:val="nil"/>
              <w:left w:val="nil"/>
              <w:bottom w:val="nil"/>
              <w:right w:val="nil"/>
            </w:tcBorders>
          </w:tcPr>
          <w:p w:rsidR="00AD150D" w:rsidRPr="00AD150D" w:rsidRDefault="00AD150D" w:rsidP="00923166">
            <w:pPr>
              <w:ind w:right="18"/>
              <w:rPr>
                <w:i w:val="0"/>
                <w:u w:val="none"/>
              </w:rPr>
            </w:pPr>
            <w:r>
              <w:rPr>
                <w:i w:val="0"/>
                <w:u w:val="none"/>
              </w:rPr>
              <w:t>Closed Session:</w:t>
            </w:r>
          </w:p>
        </w:tc>
        <w:tc>
          <w:tcPr>
            <w:tcW w:w="6617" w:type="dxa"/>
            <w:tcBorders>
              <w:top w:val="nil"/>
              <w:left w:val="nil"/>
              <w:bottom w:val="nil"/>
              <w:right w:val="nil"/>
            </w:tcBorders>
          </w:tcPr>
          <w:p w:rsidR="00AD150D" w:rsidRDefault="00AD150D" w:rsidP="00923166">
            <w:pPr>
              <w:ind w:right="72"/>
              <w:rPr>
                <w:i w:val="0"/>
                <w:u w:val="none"/>
              </w:rPr>
            </w:pPr>
            <w:r>
              <w:rPr>
                <w:i w:val="0"/>
                <w:u w:val="none"/>
              </w:rPr>
              <w:t>It was motioned by Member Tyne and seconded by Member Wiersema to move into closed session at 7:14 p.m.</w:t>
            </w:r>
          </w:p>
          <w:p w:rsidR="00AD150D" w:rsidRDefault="00AD150D" w:rsidP="00923166">
            <w:pPr>
              <w:ind w:right="72"/>
              <w:rPr>
                <w:i w:val="0"/>
                <w:u w:val="none"/>
              </w:rPr>
            </w:pPr>
          </w:p>
          <w:p w:rsidR="00AD150D" w:rsidRPr="00AD150D" w:rsidRDefault="00AD150D" w:rsidP="00923166">
            <w:pPr>
              <w:ind w:right="72"/>
              <w:rPr>
                <w:i w:val="0"/>
                <w:u w:val="none"/>
              </w:rPr>
            </w:pPr>
            <w:r>
              <w:rPr>
                <w:i w:val="0"/>
                <w:u w:val="none"/>
              </w:rPr>
              <w:t>Closed Session concluded at 7:32 p.m.</w:t>
            </w:r>
          </w:p>
          <w:p w:rsidR="00AD150D" w:rsidRPr="00AD150D" w:rsidRDefault="00AD150D" w:rsidP="00923166">
            <w:pPr>
              <w:ind w:right="72"/>
              <w:rPr>
                <w:i w:val="0"/>
              </w:rPr>
            </w:pPr>
          </w:p>
        </w:tc>
      </w:tr>
      <w:tr w:rsidR="00AD150D" w:rsidRPr="00017118" w:rsidTr="00AF3534">
        <w:tc>
          <w:tcPr>
            <w:tcW w:w="2828" w:type="dxa"/>
            <w:tcBorders>
              <w:top w:val="nil"/>
              <w:left w:val="nil"/>
              <w:bottom w:val="nil"/>
              <w:right w:val="nil"/>
            </w:tcBorders>
          </w:tcPr>
          <w:p w:rsidR="00AD150D" w:rsidRPr="00AD150D" w:rsidRDefault="00AD150D" w:rsidP="00923166">
            <w:pPr>
              <w:ind w:right="18"/>
              <w:rPr>
                <w:i w:val="0"/>
                <w:u w:val="none"/>
              </w:rPr>
            </w:pPr>
            <w:r>
              <w:rPr>
                <w:i w:val="0"/>
                <w:u w:val="none"/>
              </w:rPr>
              <w:t>Adjournment:</w:t>
            </w:r>
          </w:p>
        </w:tc>
        <w:tc>
          <w:tcPr>
            <w:tcW w:w="6617" w:type="dxa"/>
            <w:tcBorders>
              <w:top w:val="nil"/>
              <w:left w:val="nil"/>
              <w:bottom w:val="nil"/>
              <w:right w:val="nil"/>
            </w:tcBorders>
          </w:tcPr>
          <w:p w:rsidR="00AD150D" w:rsidRPr="00017118" w:rsidRDefault="00AD150D" w:rsidP="00AD150D">
            <w:pPr>
              <w:ind w:right="72"/>
              <w:rPr>
                <w:i w:val="0"/>
                <w:u w:val="none"/>
              </w:rPr>
            </w:pPr>
            <w:r w:rsidRPr="00017118">
              <w:rPr>
                <w:i w:val="0"/>
                <w:u w:val="none"/>
              </w:rPr>
              <w:t>Since the scheduled business was completed,</w:t>
            </w:r>
            <w:r>
              <w:rPr>
                <w:i w:val="0"/>
                <w:u w:val="none"/>
              </w:rPr>
              <w:t xml:space="preserve"> it was moved by Member Andersen and seconded by Student Trustee Castillo </w:t>
            </w:r>
            <w:r w:rsidRPr="00017118">
              <w:rPr>
                <w:i w:val="0"/>
                <w:u w:val="none"/>
              </w:rPr>
              <w:t xml:space="preserve">that the Board adjourn. </w:t>
            </w:r>
            <w:r>
              <w:rPr>
                <w:i w:val="0"/>
                <w:u w:val="none"/>
              </w:rPr>
              <w:t xml:space="preserve"> </w:t>
            </w:r>
            <w:r w:rsidRPr="00017118">
              <w:rPr>
                <w:i w:val="0"/>
                <w:u w:val="none"/>
              </w:rPr>
              <w:t xml:space="preserve">In a roll call vote, all voted aye. </w:t>
            </w:r>
            <w:r>
              <w:rPr>
                <w:i w:val="0"/>
                <w:u w:val="none"/>
              </w:rPr>
              <w:t xml:space="preserve"> </w:t>
            </w:r>
            <w:r w:rsidRPr="00017118">
              <w:rPr>
                <w:i w:val="0"/>
                <w:u w:val="none"/>
              </w:rPr>
              <w:t>Student Trus</w:t>
            </w:r>
            <w:r>
              <w:rPr>
                <w:i w:val="0"/>
                <w:u w:val="none"/>
              </w:rPr>
              <w:t xml:space="preserve">tee Castillo advisory vote: aye.  </w:t>
            </w:r>
            <w:r w:rsidRPr="00017118">
              <w:rPr>
                <w:i w:val="0"/>
                <w:u w:val="none"/>
              </w:rPr>
              <w:t xml:space="preserve">Motion carried. </w:t>
            </w:r>
          </w:p>
          <w:p w:rsidR="00AD150D" w:rsidRDefault="00AD150D" w:rsidP="00923166">
            <w:pPr>
              <w:ind w:right="72"/>
              <w:rPr>
                <w:i w:val="0"/>
              </w:rPr>
            </w:pPr>
          </w:p>
          <w:p w:rsidR="00AD150D" w:rsidRPr="00AD150D" w:rsidRDefault="00AD150D" w:rsidP="00923166">
            <w:pPr>
              <w:ind w:right="72"/>
              <w:rPr>
                <w:i w:val="0"/>
                <w:u w:val="none"/>
              </w:rPr>
            </w:pPr>
            <w:r>
              <w:rPr>
                <w:i w:val="0"/>
                <w:u w:val="none"/>
              </w:rPr>
              <w:t>The meeting adjourned at 7:34 p.m.</w:t>
            </w:r>
          </w:p>
        </w:tc>
      </w:tr>
      <w:tr w:rsidR="00AD150D" w:rsidRPr="00017118" w:rsidTr="00AF3534">
        <w:tc>
          <w:tcPr>
            <w:tcW w:w="2828" w:type="dxa"/>
            <w:tcBorders>
              <w:top w:val="nil"/>
              <w:left w:val="nil"/>
              <w:bottom w:val="nil"/>
              <w:right w:val="nil"/>
            </w:tcBorders>
          </w:tcPr>
          <w:p w:rsidR="00AD150D" w:rsidRDefault="00AD150D" w:rsidP="00923166">
            <w:pPr>
              <w:ind w:right="18"/>
              <w:rPr>
                <w:i w:val="0"/>
              </w:rPr>
            </w:pPr>
          </w:p>
        </w:tc>
        <w:tc>
          <w:tcPr>
            <w:tcW w:w="6617" w:type="dxa"/>
            <w:tcBorders>
              <w:top w:val="nil"/>
              <w:left w:val="nil"/>
              <w:bottom w:val="nil"/>
              <w:right w:val="nil"/>
            </w:tcBorders>
          </w:tcPr>
          <w:p w:rsidR="00AD150D" w:rsidRPr="00017118" w:rsidRDefault="00AD150D" w:rsidP="00923166">
            <w:pPr>
              <w:ind w:right="72"/>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Next Meeting:</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The next regular meeting of the Board w</w:t>
            </w:r>
            <w:r>
              <w:rPr>
                <w:i w:val="0"/>
                <w:u w:val="none"/>
              </w:rPr>
              <w:t xml:space="preserve">ill be </w:t>
            </w:r>
            <w:r w:rsidR="00923166" w:rsidRPr="00017118">
              <w:rPr>
                <w:i w:val="0"/>
                <w:u w:val="none"/>
              </w:rPr>
              <w:t>in the Board Room</w:t>
            </w:r>
            <w:r w:rsidR="00923166">
              <w:rPr>
                <w:i w:val="0"/>
                <w:u w:val="none"/>
              </w:rPr>
              <w:t xml:space="preserve"> </w:t>
            </w:r>
            <w:r w:rsidR="00405F78">
              <w:rPr>
                <w:i w:val="0"/>
                <w:u w:val="none"/>
              </w:rPr>
              <w:t xml:space="preserve">at 6:00 p.m. on </w:t>
            </w:r>
            <w:r w:rsidR="00AD150D">
              <w:rPr>
                <w:i w:val="0"/>
                <w:u w:val="none"/>
              </w:rPr>
              <w:t>June 24, 2019</w:t>
            </w:r>
            <w:r w:rsidRPr="00017118">
              <w:rPr>
                <w:i w:val="0"/>
                <w:u w:val="none"/>
              </w:rPr>
              <w:t>.</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Respectfully submitted,</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___________________</w:t>
            </w:r>
            <w:r>
              <w:rPr>
                <w:i w:val="0"/>
                <w:u w:val="none"/>
              </w:rPr>
              <w:t>____________________________</w:t>
            </w:r>
          </w:p>
          <w:p w:rsidR="00017118" w:rsidRPr="00017118" w:rsidRDefault="00AD150D" w:rsidP="00923166">
            <w:pPr>
              <w:ind w:right="72"/>
              <w:rPr>
                <w:b/>
                <w:i w:val="0"/>
                <w:u w:val="none"/>
              </w:rPr>
            </w:pPr>
            <w:r>
              <w:rPr>
                <w:i w:val="0"/>
                <w:u w:val="none"/>
              </w:rPr>
              <w:t>Margaret Tyne</w:t>
            </w:r>
            <w:r w:rsidR="00017118" w:rsidRPr="00017118">
              <w:rPr>
                <w:i w:val="0"/>
                <w:u w:val="none"/>
              </w:rPr>
              <w:t xml:space="preserve">, Secretary </w:t>
            </w:r>
          </w:p>
        </w:tc>
      </w:tr>
    </w:tbl>
    <w:p w:rsidR="006D49DA" w:rsidRDefault="006D49DA" w:rsidP="00BD4733">
      <w:pPr>
        <w:spacing w:after="160" w:line="259" w:lineRule="auto"/>
        <w:ind w:left="2160" w:firstLine="720"/>
        <w:rPr>
          <w:b/>
        </w:rPr>
      </w:pPr>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A4" w:rsidRDefault="00CC4CA4" w:rsidP="00663C93">
      <w:r>
        <w:separator/>
      </w:r>
    </w:p>
  </w:endnote>
  <w:endnote w:type="continuationSeparator" w:id="0">
    <w:p w:rsidR="00CC4CA4" w:rsidRDefault="00CC4CA4"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A4" w:rsidRDefault="00CC4CA4" w:rsidP="00663C93">
      <w:r>
        <w:separator/>
      </w:r>
    </w:p>
  </w:footnote>
  <w:footnote w:type="continuationSeparator" w:id="0">
    <w:p w:rsidR="00CC4CA4" w:rsidRDefault="00CC4CA4"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10E93"/>
    <w:rsid w:val="00017118"/>
    <w:rsid w:val="000236EB"/>
    <w:rsid w:val="000414C0"/>
    <w:rsid w:val="000419A2"/>
    <w:rsid w:val="00041A9E"/>
    <w:rsid w:val="00071770"/>
    <w:rsid w:val="0009480E"/>
    <w:rsid w:val="000A3B66"/>
    <w:rsid w:val="000B3C60"/>
    <w:rsid w:val="000C6DBA"/>
    <w:rsid w:val="000D05B2"/>
    <w:rsid w:val="000D0B2C"/>
    <w:rsid w:val="000E477C"/>
    <w:rsid w:val="000E7B0A"/>
    <w:rsid w:val="000F440C"/>
    <w:rsid w:val="000F7076"/>
    <w:rsid w:val="00102712"/>
    <w:rsid w:val="00110CBC"/>
    <w:rsid w:val="0011790B"/>
    <w:rsid w:val="001254AF"/>
    <w:rsid w:val="0012756F"/>
    <w:rsid w:val="00137D5A"/>
    <w:rsid w:val="001554EA"/>
    <w:rsid w:val="001565C1"/>
    <w:rsid w:val="00162738"/>
    <w:rsid w:val="001635B7"/>
    <w:rsid w:val="0017285D"/>
    <w:rsid w:val="00177204"/>
    <w:rsid w:val="00183401"/>
    <w:rsid w:val="00190A81"/>
    <w:rsid w:val="00192259"/>
    <w:rsid w:val="001B396B"/>
    <w:rsid w:val="001C323C"/>
    <w:rsid w:val="001C7E7F"/>
    <w:rsid w:val="001D1940"/>
    <w:rsid w:val="00204023"/>
    <w:rsid w:val="00205965"/>
    <w:rsid w:val="002153FD"/>
    <w:rsid w:val="00220988"/>
    <w:rsid w:val="00223005"/>
    <w:rsid w:val="0022477E"/>
    <w:rsid w:val="00226BCA"/>
    <w:rsid w:val="00226C35"/>
    <w:rsid w:val="00230273"/>
    <w:rsid w:val="00235E05"/>
    <w:rsid w:val="0023698A"/>
    <w:rsid w:val="00254E05"/>
    <w:rsid w:val="00257306"/>
    <w:rsid w:val="00260891"/>
    <w:rsid w:val="00274B24"/>
    <w:rsid w:val="002756C6"/>
    <w:rsid w:val="00287100"/>
    <w:rsid w:val="002C72EB"/>
    <w:rsid w:val="002E046A"/>
    <w:rsid w:val="002F0485"/>
    <w:rsid w:val="002F45ED"/>
    <w:rsid w:val="002F77A3"/>
    <w:rsid w:val="003017B2"/>
    <w:rsid w:val="00303248"/>
    <w:rsid w:val="00303AC5"/>
    <w:rsid w:val="00304CAF"/>
    <w:rsid w:val="00305268"/>
    <w:rsid w:val="003101D7"/>
    <w:rsid w:val="003238C1"/>
    <w:rsid w:val="00323B68"/>
    <w:rsid w:val="00342AC4"/>
    <w:rsid w:val="00360673"/>
    <w:rsid w:val="00361241"/>
    <w:rsid w:val="00362AD3"/>
    <w:rsid w:val="00372703"/>
    <w:rsid w:val="00376958"/>
    <w:rsid w:val="00384401"/>
    <w:rsid w:val="003847F9"/>
    <w:rsid w:val="003A0991"/>
    <w:rsid w:val="003B5FE3"/>
    <w:rsid w:val="003B7D10"/>
    <w:rsid w:val="003C73F0"/>
    <w:rsid w:val="003E390E"/>
    <w:rsid w:val="003F22DA"/>
    <w:rsid w:val="003F3B0A"/>
    <w:rsid w:val="0040379E"/>
    <w:rsid w:val="0040503E"/>
    <w:rsid w:val="00405F78"/>
    <w:rsid w:val="0040622A"/>
    <w:rsid w:val="00417072"/>
    <w:rsid w:val="00420C1B"/>
    <w:rsid w:val="0042310F"/>
    <w:rsid w:val="00437D3B"/>
    <w:rsid w:val="004447AD"/>
    <w:rsid w:val="00473582"/>
    <w:rsid w:val="004755C8"/>
    <w:rsid w:val="0048544B"/>
    <w:rsid w:val="00490DE0"/>
    <w:rsid w:val="00491AA4"/>
    <w:rsid w:val="004B15D9"/>
    <w:rsid w:val="004B3B05"/>
    <w:rsid w:val="004B779B"/>
    <w:rsid w:val="004D6687"/>
    <w:rsid w:val="004D74FB"/>
    <w:rsid w:val="004E0A45"/>
    <w:rsid w:val="004E454D"/>
    <w:rsid w:val="004E5E90"/>
    <w:rsid w:val="00504437"/>
    <w:rsid w:val="00504D7E"/>
    <w:rsid w:val="0051225E"/>
    <w:rsid w:val="005148ED"/>
    <w:rsid w:val="005170CE"/>
    <w:rsid w:val="00520D6F"/>
    <w:rsid w:val="00530839"/>
    <w:rsid w:val="00537223"/>
    <w:rsid w:val="0055383A"/>
    <w:rsid w:val="0055560B"/>
    <w:rsid w:val="00576252"/>
    <w:rsid w:val="0057690B"/>
    <w:rsid w:val="0058503F"/>
    <w:rsid w:val="00591924"/>
    <w:rsid w:val="005A1502"/>
    <w:rsid w:val="005A2014"/>
    <w:rsid w:val="005A6012"/>
    <w:rsid w:val="005C26E8"/>
    <w:rsid w:val="005D681A"/>
    <w:rsid w:val="005E1360"/>
    <w:rsid w:val="005E5E1B"/>
    <w:rsid w:val="005E61BE"/>
    <w:rsid w:val="005E6F2F"/>
    <w:rsid w:val="005F76B4"/>
    <w:rsid w:val="0060089C"/>
    <w:rsid w:val="006023B7"/>
    <w:rsid w:val="006037F6"/>
    <w:rsid w:val="006124C6"/>
    <w:rsid w:val="00612ECB"/>
    <w:rsid w:val="0061744F"/>
    <w:rsid w:val="006208B1"/>
    <w:rsid w:val="00657DB5"/>
    <w:rsid w:val="00663C93"/>
    <w:rsid w:val="006661BC"/>
    <w:rsid w:val="00680D48"/>
    <w:rsid w:val="00685042"/>
    <w:rsid w:val="006A47AD"/>
    <w:rsid w:val="006C46B9"/>
    <w:rsid w:val="006D0766"/>
    <w:rsid w:val="006D49DA"/>
    <w:rsid w:val="006D7B09"/>
    <w:rsid w:val="006E1EA7"/>
    <w:rsid w:val="006E2207"/>
    <w:rsid w:val="006E2E63"/>
    <w:rsid w:val="006E3743"/>
    <w:rsid w:val="006E74BC"/>
    <w:rsid w:val="006F445A"/>
    <w:rsid w:val="0070372E"/>
    <w:rsid w:val="007047EF"/>
    <w:rsid w:val="007262DD"/>
    <w:rsid w:val="00737659"/>
    <w:rsid w:val="00766969"/>
    <w:rsid w:val="007675AA"/>
    <w:rsid w:val="0077353C"/>
    <w:rsid w:val="00790709"/>
    <w:rsid w:val="00792936"/>
    <w:rsid w:val="00796D7C"/>
    <w:rsid w:val="007B2950"/>
    <w:rsid w:val="007D31E1"/>
    <w:rsid w:val="007E6D1C"/>
    <w:rsid w:val="007E790F"/>
    <w:rsid w:val="007F0814"/>
    <w:rsid w:val="007F768E"/>
    <w:rsid w:val="007F7835"/>
    <w:rsid w:val="00807E61"/>
    <w:rsid w:val="008117B5"/>
    <w:rsid w:val="00813F53"/>
    <w:rsid w:val="00823EAD"/>
    <w:rsid w:val="008466F3"/>
    <w:rsid w:val="008509B7"/>
    <w:rsid w:val="00852C41"/>
    <w:rsid w:val="00866B2C"/>
    <w:rsid w:val="00866B68"/>
    <w:rsid w:val="00871E03"/>
    <w:rsid w:val="00880AB4"/>
    <w:rsid w:val="0088665A"/>
    <w:rsid w:val="008937C6"/>
    <w:rsid w:val="008A0D7D"/>
    <w:rsid w:val="008B1899"/>
    <w:rsid w:val="008B621C"/>
    <w:rsid w:val="008D2DB5"/>
    <w:rsid w:val="008D5E6E"/>
    <w:rsid w:val="008D6D74"/>
    <w:rsid w:val="008D78FC"/>
    <w:rsid w:val="008E0C9B"/>
    <w:rsid w:val="008E7A89"/>
    <w:rsid w:val="008F5171"/>
    <w:rsid w:val="008F7361"/>
    <w:rsid w:val="00912E79"/>
    <w:rsid w:val="00923166"/>
    <w:rsid w:val="009439E5"/>
    <w:rsid w:val="00945B92"/>
    <w:rsid w:val="0095286F"/>
    <w:rsid w:val="00987337"/>
    <w:rsid w:val="009901C1"/>
    <w:rsid w:val="009A6C67"/>
    <w:rsid w:val="009B0AB0"/>
    <w:rsid w:val="009B0EFA"/>
    <w:rsid w:val="009B32CE"/>
    <w:rsid w:val="009B4808"/>
    <w:rsid w:val="009C707E"/>
    <w:rsid w:val="009E2C19"/>
    <w:rsid w:val="009E5D21"/>
    <w:rsid w:val="00A0685F"/>
    <w:rsid w:val="00A45116"/>
    <w:rsid w:val="00A45D45"/>
    <w:rsid w:val="00A50086"/>
    <w:rsid w:val="00A55207"/>
    <w:rsid w:val="00A62B5E"/>
    <w:rsid w:val="00A6758E"/>
    <w:rsid w:val="00A9548C"/>
    <w:rsid w:val="00A97429"/>
    <w:rsid w:val="00AA4323"/>
    <w:rsid w:val="00AA7886"/>
    <w:rsid w:val="00AB46E1"/>
    <w:rsid w:val="00AD069A"/>
    <w:rsid w:val="00AD150D"/>
    <w:rsid w:val="00AD1AC2"/>
    <w:rsid w:val="00AD342C"/>
    <w:rsid w:val="00AE780C"/>
    <w:rsid w:val="00B12255"/>
    <w:rsid w:val="00B12289"/>
    <w:rsid w:val="00B25D39"/>
    <w:rsid w:val="00B35610"/>
    <w:rsid w:val="00B40687"/>
    <w:rsid w:val="00B63081"/>
    <w:rsid w:val="00B67D72"/>
    <w:rsid w:val="00B71F04"/>
    <w:rsid w:val="00B77A0D"/>
    <w:rsid w:val="00B8684D"/>
    <w:rsid w:val="00B97D75"/>
    <w:rsid w:val="00BA3FFA"/>
    <w:rsid w:val="00BB4CD5"/>
    <w:rsid w:val="00BB5FDC"/>
    <w:rsid w:val="00BC0393"/>
    <w:rsid w:val="00BD1B1D"/>
    <w:rsid w:val="00BD4324"/>
    <w:rsid w:val="00BD4733"/>
    <w:rsid w:val="00BD55CD"/>
    <w:rsid w:val="00BD66B1"/>
    <w:rsid w:val="00BE2813"/>
    <w:rsid w:val="00BE3FFC"/>
    <w:rsid w:val="00BE73D4"/>
    <w:rsid w:val="00BF64E3"/>
    <w:rsid w:val="00BF771C"/>
    <w:rsid w:val="00C15B80"/>
    <w:rsid w:val="00C30B0C"/>
    <w:rsid w:val="00C30CE8"/>
    <w:rsid w:val="00C32B87"/>
    <w:rsid w:val="00C369C7"/>
    <w:rsid w:val="00C43840"/>
    <w:rsid w:val="00C76440"/>
    <w:rsid w:val="00C83E45"/>
    <w:rsid w:val="00C91FFF"/>
    <w:rsid w:val="00C94982"/>
    <w:rsid w:val="00CA0A65"/>
    <w:rsid w:val="00CA4A2D"/>
    <w:rsid w:val="00CC4CA4"/>
    <w:rsid w:val="00CD1E30"/>
    <w:rsid w:val="00CF4627"/>
    <w:rsid w:val="00D07CD3"/>
    <w:rsid w:val="00D11609"/>
    <w:rsid w:val="00D30910"/>
    <w:rsid w:val="00D34A7A"/>
    <w:rsid w:val="00D517AD"/>
    <w:rsid w:val="00D66C9E"/>
    <w:rsid w:val="00D72105"/>
    <w:rsid w:val="00D8035C"/>
    <w:rsid w:val="00D80D1F"/>
    <w:rsid w:val="00D83D71"/>
    <w:rsid w:val="00D86E35"/>
    <w:rsid w:val="00DB35BE"/>
    <w:rsid w:val="00DB46A5"/>
    <w:rsid w:val="00DD0755"/>
    <w:rsid w:val="00DE180A"/>
    <w:rsid w:val="00DE1E23"/>
    <w:rsid w:val="00DF4BD5"/>
    <w:rsid w:val="00E03CB2"/>
    <w:rsid w:val="00E044E9"/>
    <w:rsid w:val="00E13BFE"/>
    <w:rsid w:val="00E16C53"/>
    <w:rsid w:val="00E46505"/>
    <w:rsid w:val="00E640FC"/>
    <w:rsid w:val="00E6442F"/>
    <w:rsid w:val="00E67EE2"/>
    <w:rsid w:val="00E91451"/>
    <w:rsid w:val="00EB0CAF"/>
    <w:rsid w:val="00EB3887"/>
    <w:rsid w:val="00EC190B"/>
    <w:rsid w:val="00EC1F81"/>
    <w:rsid w:val="00EC201C"/>
    <w:rsid w:val="00EE2F65"/>
    <w:rsid w:val="00EF7F06"/>
    <w:rsid w:val="00F14591"/>
    <w:rsid w:val="00F20ED7"/>
    <w:rsid w:val="00F610C7"/>
    <w:rsid w:val="00F92B82"/>
    <w:rsid w:val="00F95172"/>
    <w:rsid w:val="00F9698B"/>
    <w:rsid w:val="00FB567E"/>
    <w:rsid w:val="00FB7DD5"/>
    <w:rsid w:val="00FC4F05"/>
    <w:rsid w:val="00FD37F8"/>
    <w:rsid w:val="00FE6469"/>
    <w:rsid w:val="00FE6739"/>
    <w:rsid w:val="00FF15A2"/>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BD42"/>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17118"/>
    <w:pPr>
      <w:spacing w:after="0" w:line="240" w:lineRule="auto"/>
    </w:pPr>
    <w:rPr>
      <w:rFonts w:ascii="Times New Roman" w:hAnsi="Times New Roman" w:cs="Times New Roman"/>
      <w:i/>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8C"/>
    <w:rPr>
      <w:b/>
      <w:bCs/>
    </w:rPr>
  </w:style>
  <w:style w:type="paragraph" w:styleId="NormalWeb">
    <w:name w:val="Normal (Web)"/>
    <w:basedOn w:val="Normal"/>
    <w:uiPriority w:val="99"/>
    <w:unhideWhenUsed/>
    <w:rsid w:val="00DB4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 w:id="1535069979">
      <w:bodyDiv w:val="1"/>
      <w:marLeft w:val="0"/>
      <w:marRight w:val="0"/>
      <w:marTop w:val="0"/>
      <w:marBottom w:val="0"/>
      <w:divBdr>
        <w:top w:val="none" w:sz="0" w:space="0" w:color="auto"/>
        <w:left w:val="none" w:sz="0" w:space="0" w:color="auto"/>
        <w:bottom w:val="none" w:sz="0" w:space="0" w:color="auto"/>
        <w:right w:val="none" w:sz="0" w:space="0" w:color="auto"/>
      </w:divBdr>
    </w:div>
    <w:div w:id="2097628453">
      <w:bodyDiv w:val="1"/>
      <w:marLeft w:val="0"/>
      <w:marRight w:val="0"/>
      <w:marTop w:val="0"/>
      <w:marBottom w:val="0"/>
      <w:divBdr>
        <w:top w:val="none" w:sz="0" w:space="0" w:color="auto"/>
        <w:left w:val="none" w:sz="0" w:space="0" w:color="auto"/>
        <w:bottom w:val="none" w:sz="0" w:space="0" w:color="auto"/>
        <w:right w:val="none" w:sz="0" w:space="0" w:color="auto"/>
      </w:divBdr>
      <w:divsChild>
        <w:div w:id="23502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5F07-E3AF-4316-A6C0-179B888B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5</cp:revision>
  <dcterms:created xsi:type="dcterms:W3CDTF">2019-05-28T21:29:00Z</dcterms:created>
  <dcterms:modified xsi:type="dcterms:W3CDTF">2019-06-19T16:00:00Z</dcterms:modified>
</cp:coreProperties>
</file>