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7A7B26" w:rsidP="002C21AD">
      <w:pPr>
        <w:jc w:val="center"/>
        <w:rPr>
          <w:b/>
        </w:rPr>
      </w:pPr>
      <w:r>
        <w:rPr>
          <w:b/>
        </w:rPr>
        <w:t>July 27</w:t>
      </w:r>
      <w:r w:rsidR="00CD51C8">
        <w:rPr>
          <w:b/>
        </w:rPr>
        <w:t>,</w:t>
      </w:r>
      <w:r w:rsidR="002C21AD">
        <w:rPr>
          <w:b/>
        </w:rPr>
        <w:t xml:space="preserve"> </w:t>
      </w:r>
      <w:r>
        <w:rPr>
          <w:b/>
        </w:rPr>
        <w:t>2015</w:t>
      </w:r>
    </w:p>
    <w:p w:rsidR="007071F9" w:rsidRDefault="007071F9" w:rsidP="007071F9">
      <w:pPr>
        <w:jc w:val="center"/>
        <w:rPr>
          <w:b/>
        </w:rPr>
      </w:pPr>
      <w:bookmarkStart w:id="0" w:name="_GoBack"/>
    </w:p>
    <w:bookmarkEnd w:id="0"/>
    <w:p w:rsidR="00E81DB5" w:rsidRDefault="00E81DB5" w:rsidP="007071F9">
      <w:pPr>
        <w:jc w:val="center"/>
        <w:rPr>
          <w:b/>
        </w:rPr>
      </w:pPr>
    </w:p>
    <w:p w:rsidR="007071F9" w:rsidRDefault="006E09E7" w:rsidP="007071F9">
      <w:pPr>
        <w:jc w:val="right"/>
      </w:pPr>
      <w:r>
        <w:rPr>
          <w:b/>
          <w:u w:val="single"/>
        </w:rPr>
        <w:t>Agenda Item 2.7</w:t>
      </w:r>
    </w:p>
    <w:p w:rsidR="007071F9" w:rsidRDefault="007071F9" w:rsidP="007071F9"/>
    <w:p w:rsidR="00E81DB5" w:rsidRDefault="00E81DB5" w:rsidP="007071F9"/>
    <w:p w:rsidR="007071F9" w:rsidRDefault="007071F9" w:rsidP="007071F9">
      <w:pPr>
        <w:rPr>
          <w:b/>
        </w:rPr>
      </w:pPr>
      <w:r>
        <w:rPr>
          <w:b/>
        </w:rPr>
        <w:t>Topic:</w:t>
      </w:r>
      <w:r>
        <w:rPr>
          <w:b/>
        </w:rPr>
        <w:tab/>
      </w:r>
      <w:r>
        <w:rPr>
          <w:b/>
        </w:rPr>
        <w:tab/>
      </w:r>
      <w:r>
        <w:rPr>
          <w:b/>
        </w:rPr>
        <w:tab/>
      </w:r>
      <w:r w:rsidR="00BF56AC">
        <w:rPr>
          <w:b/>
        </w:rPr>
        <w:t xml:space="preserve">Working Cash Fund </w:t>
      </w:r>
      <w:r w:rsidR="0087280C">
        <w:rPr>
          <w:b/>
        </w:rPr>
        <w:t>Borrowing</w:t>
      </w:r>
    </w:p>
    <w:p w:rsidR="007071F9" w:rsidRDefault="007071F9" w:rsidP="007071F9">
      <w:pPr>
        <w:rPr>
          <w:b/>
        </w:rPr>
      </w:pPr>
    </w:p>
    <w:p w:rsidR="00E81DB5" w:rsidRDefault="00E81DB5" w:rsidP="007071F9">
      <w:pPr>
        <w:rPr>
          <w:b/>
        </w:rPr>
      </w:pPr>
    </w:p>
    <w:p w:rsidR="007071F9" w:rsidRDefault="007071F9" w:rsidP="007071F9">
      <w:pPr>
        <w:rPr>
          <w:b/>
        </w:rPr>
      </w:pPr>
      <w:r>
        <w:rPr>
          <w:b/>
        </w:rPr>
        <w:t>Presented By:</w:t>
      </w:r>
      <w:r>
        <w:rPr>
          <w:b/>
        </w:rPr>
        <w:tab/>
      </w:r>
      <w:r>
        <w:rPr>
          <w:b/>
        </w:rPr>
        <w:tab/>
        <w:t xml:space="preserve">Dr. </w:t>
      </w:r>
      <w:r w:rsidR="007A7B26">
        <w:rPr>
          <w:b/>
        </w:rPr>
        <w:t xml:space="preserve">David </w:t>
      </w:r>
      <w:proofErr w:type="spellStart"/>
      <w:r w:rsidR="007A7B26">
        <w:rPr>
          <w:b/>
        </w:rPr>
        <w:t>Hellmich</w:t>
      </w:r>
      <w:proofErr w:type="spellEnd"/>
      <w:r w:rsidR="00564D07">
        <w:rPr>
          <w:b/>
        </w:rPr>
        <w:t xml:space="preserve"> and </w:t>
      </w:r>
      <w:r w:rsidR="00C8225E">
        <w:rPr>
          <w:b/>
        </w:rPr>
        <w:t>Melissa Dye</w:t>
      </w:r>
    </w:p>
    <w:p w:rsidR="007071F9" w:rsidRDefault="007071F9" w:rsidP="007071F9">
      <w:pPr>
        <w:rPr>
          <w:b/>
        </w:rPr>
      </w:pPr>
    </w:p>
    <w:p w:rsidR="00E81DB5" w:rsidRDefault="00E81DB5" w:rsidP="007071F9">
      <w:pPr>
        <w:rPr>
          <w:b/>
        </w:rPr>
      </w:pPr>
    </w:p>
    <w:p w:rsidR="007071F9" w:rsidRDefault="007071F9" w:rsidP="007071F9">
      <w:pPr>
        <w:rPr>
          <w:b/>
        </w:rPr>
      </w:pPr>
      <w:r>
        <w:rPr>
          <w:b/>
        </w:rPr>
        <w:t>Presentation:</w:t>
      </w:r>
    </w:p>
    <w:p w:rsidR="0087280C" w:rsidRDefault="00BF56AC" w:rsidP="0087280C">
      <w:r>
        <w:rPr>
          <w:b/>
        </w:rPr>
        <w:tab/>
      </w:r>
      <w:r w:rsidR="0087280C">
        <w:t xml:space="preserve"> </w:t>
      </w:r>
    </w:p>
    <w:p w:rsidR="006E09E7" w:rsidRDefault="00BF56AC" w:rsidP="00BF56AC">
      <w:pPr>
        <w:ind w:left="720"/>
      </w:pPr>
      <w:r>
        <w:t>The Public Commun</w:t>
      </w:r>
      <w:r w:rsidR="0087280C">
        <w:t xml:space="preserve">ity College Act allows for the </w:t>
      </w:r>
      <w:r w:rsidR="00564D07">
        <w:t>lending</w:t>
      </w:r>
      <w:r w:rsidR="0087280C">
        <w:t xml:space="preserve"> </w:t>
      </w:r>
      <w:r w:rsidR="00536206">
        <w:t>of funds from the Working</w:t>
      </w:r>
    </w:p>
    <w:p w:rsidR="00BF56AC" w:rsidRDefault="00536206" w:rsidP="006E09E7">
      <w:r>
        <w:t>Cash F</w:t>
      </w:r>
      <w:r w:rsidR="0087280C">
        <w:t xml:space="preserve">und </w:t>
      </w:r>
      <w:r>
        <w:t>to</w:t>
      </w:r>
      <w:r w:rsidR="0087280C">
        <w:t xml:space="preserve"> the </w:t>
      </w:r>
      <w:r w:rsidR="00564D07">
        <w:t>Operating</w:t>
      </w:r>
      <w:r w:rsidR="0087280C">
        <w:t xml:space="preserve"> Fund</w:t>
      </w:r>
      <w:r>
        <w:t>s if needed</w:t>
      </w:r>
      <w:r w:rsidR="0087280C">
        <w:t>.</w:t>
      </w:r>
      <w:r w:rsidR="00AB5E99">
        <w:t xml:space="preserve">  </w:t>
      </w:r>
      <w:r w:rsidR="0087280C">
        <w:t>A</w:t>
      </w:r>
      <w:r w:rsidR="00BF56AC">
        <w:t xml:space="preserve"> board resolution is required</w:t>
      </w:r>
      <w:r w:rsidR="00AB5E99" w:rsidRPr="00AB5E99">
        <w:t xml:space="preserve"> </w:t>
      </w:r>
      <w:r w:rsidR="00AB5E99">
        <w:t xml:space="preserve">authorizing </w:t>
      </w:r>
      <w:r>
        <w:t>an optional loan</w:t>
      </w:r>
      <w:r w:rsidR="00AB5E99">
        <w:t xml:space="preserve"> of $</w:t>
      </w:r>
      <w:r w:rsidR="00CA07F3" w:rsidRPr="00946066">
        <w:t>2</w:t>
      </w:r>
      <w:r w:rsidR="00146F05" w:rsidRPr="00946066">
        <w:t>,</w:t>
      </w:r>
      <w:r w:rsidR="007A7B26">
        <w:t>328</w:t>
      </w:r>
      <w:r w:rsidR="00146F05" w:rsidRPr="00946066">
        <w:t>,</w:t>
      </w:r>
      <w:r w:rsidR="007A7B26">
        <w:t>047</w:t>
      </w:r>
      <w:r w:rsidR="00AB5E99">
        <w:t xml:space="preserve"> and indicating the taxes or other funds anticipated to be received by the College to reimburse the Working Cash Fund</w:t>
      </w:r>
      <w:r w:rsidR="00BF56AC">
        <w:t>.  The attached resolution meets these statutory requirements.</w:t>
      </w:r>
    </w:p>
    <w:p w:rsidR="00BF56AC" w:rsidRDefault="00BF56AC" w:rsidP="00BF56AC"/>
    <w:p w:rsidR="00C66A0D" w:rsidRPr="00C66A0D" w:rsidRDefault="00C66A0D" w:rsidP="001515E5">
      <w:pPr>
        <w:ind w:left="720" w:hanging="720"/>
      </w:pPr>
    </w:p>
    <w:p w:rsidR="007071F9" w:rsidRDefault="007071F9" w:rsidP="007071F9">
      <w:r>
        <w:rPr>
          <w:b/>
        </w:rPr>
        <w:t>Recommendation:</w:t>
      </w:r>
    </w:p>
    <w:p w:rsidR="007071F9" w:rsidRDefault="007071F9" w:rsidP="007071F9"/>
    <w:p w:rsidR="006E09E7" w:rsidRDefault="007071F9" w:rsidP="007071F9">
      <w:pPr>
        <w:ind w:left="720" w:hanging="720"/>
      </w:pPr>
      <w:r>
        <w:tab/>
      </w:r>
      <w:r w:rsidR="00E81DB5">
        <w:t xml:space="preserve">The administration recommends the Board approve the accompanying </w:t>
      </w:r>
      <w:r w:rsidR="00BF56AC">
        <w:t xml:space="preserve">resolution for </w:t>
      </w:r>
      <w:r w:rsidR="00146F05">
        <w:t>the</w:t>
      </w:r>
    </w:p>
    <w:p w:rsidR="007071F9" w:rsidRDefault="00146F05" w:rsidP="007071F9">
      <w:pPr>
        <w:ind w:left="720" w:hanging="720"/>
      </w:pPr>
      <w:proofErr w:type="gramStart"/>
      <w:r>
        <w:t>borrowing</w:t>
      </w:r>
      <w:proofErr w:type="gramEnd"/>
      <w:r>
        <w:t xml:space="preserve"> of </w:t>
      </w:r>
      <w:r w:rsidR="00946066">
        <w:t>$</w:t>
      </w:r>
      <w:r w:rsidR="007A7B26">
        <w:t>2,328,047</w:t>
      </w:r>
      <w:r w:rsidR="00946066">
        <w:t xml:space="preserve"> </w:t>
      </w:r>
      <w:r w:rsidR="00BF56AC">
        <w:t>from the Working Cash Fund</w:t>
      </w:r>
      <w:r w:rsidR="00AB5E99">
        <w:t xml:space="preserve"> to the </w:t>
      </w:r>
      <w:r w:rsidR="00564D07">
        <w:t>Operating</w:t>
      </w:r>
      <w:r w:rsidR="00AB5E99">
        <w:t xml:space="preserve"> Funds</w:t>
      </w:r>
      <w:r w:rsidR="00536206">
        <w:t xml:space="preserve"> if needed</w:t>
      </w:r>
      <w:r w:rsidR="00BF56AC">
        <w:t>.</w:t>
      </w:r>
    </w:p>
    <w:p w:rsidR="00BF56AC" w:rsidRDefault="00BF56AC" w:rsidP="007071F9">
      <w:pPr>
        <w:ind w:left="720" w:hanging="720"/>
      </w:pPr>
    </w:p>
    <w:p w:rsidR="00AB5E99" w:rsidRDefault="00BF56AC" w:rsidP="00AB5E99">
      <w:pPr>
        <w:ind w:left="720" w:hanging="720"/>
        <w:jc w:val="center"/>
        <w:rPr>
          <w:b/>
        </w:rPr>
      </w:pPr>
      <w:r>
        <w:br w:type="page"/>
      </w:r>
      <w:r w:rsidR="00AB5E99">
        <w:rPr>
          <w:b/>
        </w:rPr>
        <w:lastRenderedPageBreak/>
        <w:t>RESOLUTION AUTHORIZING TRANSFER OF</w:t>
      </w:r>
    </w:p>
    <w:p w:rsidR="00AB5E99" w:rsidRDefault="00AB5E99" w:rsidP="00AB5E99">
      <w:pPr>
        <w:tabs>
          <w:tab w:val="center" w:pos="4680"/>
        </w:tabs>
        <w:spacing w:line="230" w:lineRule="auto"/>
        <w:rPr>
          <w:b/>
        </w:rPr>
      </w:pPr>
      <w:r>
        <w:rPr>
          <w:b/>
        </w:rPr>
        <w:tab/>
        <w:t>WORKING CASH FUNDS</w:t>
      </w:r>
    </w:p>
    <w:p w:rsidR="00AB5E99" w:rsidRDefault="00AB5E99" w:rsidP="00AB5E99">
      <w:pPr>
        <w:spacing w:line="230" w:lineRule="auto"/>
        <w:rPr>
          <w:b/>
        </w:rPr>
      </w:pPr>
    </w:p>
    <w:p w:rsidR="00AB5E99" w:rsidRDefault="00AB5E99" w:rsidP="00AB5E99">
      <w:pPr>
        <w:spacing w:line="230" w:lineRule="auto"/>
        <w:rPr>
          <w:b/>
        </w:rPr>
      </w:pPr>
    </w:p>
    <w:p w:rsidR="00AB5E99" w:rsidRDefault="00AB5E99" w:rsidP="00AB5E99">
      <w:pPr>
        <w:spacing w:line="230" w:lineRule="auto"/>
        <w:ind w:firstLine="720"/>
      </w:pPr>
      <w:r>
        <w:t>WHEREAS, the Board of Trustees of Community College District No. 506 has issued and sold working cash funds, and the proceeds thereof have been deposited in a Working Cash Fund; and</w:t>
      </w:r>
    </w:p>
    <w:p w:rsidR="00AB5E99" w:rsidRDefault="00AB5E99" w:rsidP="00AB5E99">
      <w:pPr>
        <w:spacing w:line="230" w:lineRule="auto"/>
      </w:pPr>
    </w:p>
    <w:p w:rsidR="00AB5E99" w:rsidRDefault="00AB5E99" w:rsidP="00AB5E99">
      <w:pPr>
        <w:spacing w:line="230" w:lineRule="auto"/>
        <w:ind w:firstLine="720"/>
      </w:pPr>
      <w:r>
        <w:t>WHEREAS, the Public Community College Act (Illinois Compiled Statutes, Chapter 110, Section 805/3-33.6) authorizes the transfer of monies from said Working Cash Fund to the Operatin</w:t>
      </w:r>
      <w:r w:rsidR="00B520E3">
        <w:t>g</w:t>
      </w:r>
      <w:r>
        <w:t xml:space="preserve"> Fund</w:t>
      </w:r>
      <w:r w:rsidR="00B520E3">
        <w:t>s</w:t>
      </w:r>
      <w:r>
        <w:t>; and</w:t>
      </w:r>
    </w:p>
    <w:p w:rsidR="00AB5E99" w:rsidRDefault="00AB5E99" w:rsidP="00AB5E99">
      <w:pPr>
        <w:spacing w:line="230" w:lineRule="auto"/>
      </w:pPr>
    </w:p>
    <w:p w:rsidR="00AB5E99" w:rsidRDefault="00AB5E99" w:rsidP="00AB5E99">
      <w:pPr>
        <w:spacing w:line="230" w:lineRule="auto"/>
        <w:ind w:firstLine="720"/>
      </w:pPr>
      <w:r>
        <w:t>WHEREAS, the Board further states:</w:t>
      </w:r>
    </w:p>
    <w:p w:rsidR="00AB5E99" w:rsidRDefault="00AB5E99" w:rsidP="00AB5E99">
      <w:pPr>
        <w:spacing w:line="230" w:lineRule="auto"/>
      </w:pPr>
    </w:p>
    <w:p w:rsidR="00AB5E99" w:rsidRDefault="00AB5E99" w:rsidP="00AB5E99">
      <w:pPr>
        <w:spacing w:line="230" w:lineRule="auto"/>
        <w:ind w:left="720"/>
      </w:pPr>
      <w:r>
        <w:t>A)</w:t>
      </w:r>
      <w:r>
        <w:tab/>
        <w:t>That the taxes or other funds in anticipation of the collection or receipt of which the Working Cash Fund is to be reimburs</w:t>
      </w:r>
      <w:r w:rsidR="00146F05">
        <w:t xml:space="preserve">ed are approximately </w:t>
      </w:r>
      <w:r w:rsidR="00146F05" w:rsidRPr="00CC2B3E">
        <w:t>$1</w:t>
      </w:r>
      <w:r w:rsidR="007A7B26">
        <w:t>4</w:t>
      </w:r>
      <w:r w:rsidR="00146F05" w:rsidRPr="00CC2B3E">
        <w:t>,</w:t>
      </w:r>
      <w:r w:rsidR="007A7B26">
        <w:t>435</w:t>
      </w:r>
      <w:r w:rsidR="00C33170" w:rsidRPr="00CC2B3E">
        <w:t>,</w:t>
      </w:r>
      <w:r w:rsidR="007A7B26">
        <w:t>149</w:t>
      </w:r>
      <w:r w:rsidR="00C33170" w:rsidRPr="00CC2B3E">
        <w:t>.</w:t>
      </w:r>
    </w:p>
    <w:p w:rsidR="00AB5E99" w:rsidRDefault="00AB5E99" w:rsidP="00AB5E99">
      <w:pPr>
        <w:spacing w:line="230" w:lineRule="auto"/>
      </w:pPr>
    </w:p>
    <w:p w:rsidR="00AB5E99" w:rsidRDefault="00AB5E99" w:rsidP="00AB5E99">
      <w:pPr>
        <w:spacing w:line="230" w:lineRule="auto"/>
        <w:ind w:left="720"/>
      </w:pPr>
      <w:r>
        <w:t>B)</w:t>
      </w:r>
      <w:r>
        <w:tab/>
        <w:t xml:space="preserve">The entire amount of taxes extended, or which the Board estimates will be extended or received for the year, in anticipation of the collection of all or a part of which this transfer is to be made is </w:t>
      </w:r>
      <w:r w:rsidRPr="00CC2B3E">
        <w:t>$</w:t>
      </w:r>
      <w:r w:rsidR="00F4787B" w:rsidRPr="00CC2B3E">
        <w:t>4</w:t>
      </w:r>
      <w:r w:rsidRPr="00CC2B3E">
        <w:t>,</w:t>
      </w:r>
      <w:r w:rsidR="007A7B26">
        <w:t>852</w:t>
      </w:r>
      <w:r w:rsidR="00146F05" w:rsidRPr="00CC2B3E">
        <w:t>,</w:t>
      </w:r>
      <w:r w:rsidR="007A7B26">
        <w:t>645</w:t>
      </w:r>
      <w:r>
        <w:t>.</w:t>
      </w:r>
    </w:p>
    <w:p w:rsidR="00AB5E99" w:rsidRDefault="00AB5E99" w:rsidP="00AB5E99">
      <w:pPr>
        <w:spacing w:line="230" w:lineRule="auto"/>
      </w:pPr>
    </w:p>
    <w:p w:rsidR="00AB5E99" w:rsidRDefault="00AB5E99" w:rsidP="00AB5E99">
      <w:pPr>
        <w:spacing w:line="230" w:lineRule="auto"/>
        <w:ind w:left="720"/>
      </w:pPr>
      <w:r>
        <w:t>C)</w:t>
      </w:r>
      <w:r>
        <w:tab/>
        <w:t>The aggregate amount of warrants or notes heretofore issued under the Community College Act in anticipation of the collection of such taxes, together with the amount of interest accrued and which the Board estimates will accrue thereon is 0.</w:t>
      </w:r>
    </w:p>
    <w:p w:rsidR="00AB5E99" w:rsidRDefault="00AB5E99" w:rsidP="00AB5E99">
      <w:pPr>
        <w:spacing w:line="230" w:lineRule="auto"/>
      </w:pPr>
    </w:p>
    <w:p w:rsidR="00AB5E99" w:rsidRDefault="00AB5E99" w:rsidP="00AB5E99">
      <w:pPr>
        <w:spacing w:line="230" w:lineRule="auto"/>
        <w:ind w:left="720"/>
      </w:pPr>
      <w:r>
        <w:t>D)</w:t>
      </w:r>
      <w:r>
        <w:tab/>
        <w:t>The amount of monies which the Board estimates will be derived for the year from state, federal, government and other sources in anticipation of the receipt of all or part of which the transfer herein below i</w:t>
      </w:r>
      <w:r w:rsidR="00146F05">
        <w:t xml:space="preserve">s to be made is approximately </w:t>
      </w:r>
      <w:r w:rsidR="00146F05" w:rsidRPr="00CC2B3E">
        <w:t>$</w:t>
      </w:r>
      <w:r w:rsidR="007A7B26">
        <w:t>1</w:t>
      </w:r>
      <w:r w:rsidRPr="00CC2B3E">
        <w:t>,</w:t>
      </w:r>
      <w:r w:rsidR="007A7B26">
        <w:t>965</w:t>
      </w:r>
      <w:r w:rsidR="00146F05" w:rsidRPr="00CC2B3E">
        <w:t>,</w:t>
      </w:r>
      <w:r w:rsidR="007A7B26">
        <w:t>175</w:t>
      </w:r>
      <w:r w:rsidRPr="00CC2B3E">
        <w:t>.</w:t>
      </w:r>
    </w:p>
    <w:p w:rsidR="00AB5E99" w:rsidRDefault="00AB5E99" w:rsidP="00AB5E99">
      <w:pPr>
        <w:spacing w:line="230" w:lineRule="auto"/>
      </w:pPr>
    </w:p>
    <w:p w:rsidR="00AB5E99" w:rsidRDefault="00AB5E99" w:rsidP="00AB5E99">
      <w:pPr>
        <w:spacing w:line="230" w:lineRule="auto"/>
        <w:ind w:left="720"/>
      </w:pPr>
      <w:r>
        <w:t>E)</w:t>
      </w:r>
      <w:r>
        <w:tab/>
        <w:t>The aggregate amount of monies heretofore transferred from the Working Cash Fund to the Operatin</w:t>
      </w:r>
      <w:r w:rsidR="00B520E3">
        <w:t>g</w:t>
      </w:r>
      <w:r>
        <w:t xml:space="preserve"> Fund</w:t>
      </w:r>
      <w:r w:rsidR="00B520E3">
        <w:t>s</w:t>
      </w:r>
      <w:r>
        <w:t xml:space="preserve"> in anticipation of the collection of such taxes or the receipt of such other monies from other sources is 0.</w:t>
      </w:r>
    </w:p>
    <w:p w:rsidR="00AB5E99" w:rsidRDefault="00AB5E99" w:rsidP="00AB5E99">
      <w:pPr>
        <w:spacing w:line="230" w:lineRule="auto"/>
      </w:pPr>
    </w:p>
    <w:p w:rsidR="00AB5E99" w:rsidRDefault="00AB5E99" w:rsidP="00AB5E99">
      <w:pPr>
        <w:spacing w:line="230" w:lineRule="auto"/>
        <w:ind w:firstLine="720"/>
      </w:pPr>
      <w:r>
        <w:t xml:space="preserve">NOW, THEREFORE, BE IT RESOLVED, that the Treasurer of the District be and is hereby directed to transfer from the Working Cash Fund up to </w:t>
      </w:r>
      <w:r w:rsidR="00946066">
        <w:t>$</w:t>
      </w:r>
      <w:r w:rsidR="007A7B26">
        <w:t>2,328,047</w:t>
      </w:r>
      <w:r w:rsidR="00946066">
        <w:t xml:space="preserve"> </w:t>
      </w:r>
      <w:r>
        <w:t>to the Operati</w:t>
      </w:r>
      <w:r w:rsidR="00654BA7">
        <w:t>ng</w:t>
      </w:r>
      <w:r>
        <w:t xml:space="preserve"> Fund</w:t>
      </w:r>
      <w:r w:rsidR="00654BA7">
        <w:t>s</w:t>
      </w:r>
      <w:r>
        <w:t>.</w:t>
      </w:r>
    </w:p>
    <w:p w:rsidR="00AB5E99" w:rsidRDefault="00AB5E99" w:rsidP="00AB5E99">
      <w:pPr>
        <w:spacing w:line="230" w:lineRule="auto"/>
      </w:pPr>
    </w:p>
    <w:p w:rsidR="00BF56AC" w:rsidRDefault="00BF56AC" w:rsidP="00BF56AC">
      <w:r>
        <w:t xml:space="preserve">Adopted: </w:t>
      </w:r>
      <w:r w:rsidR="007A7B26">
        <w:t>July 27</w:t>
      </w:r>
      <w:r w:rsidR="006716A2">
        <w:t>,</w:t>
      </w:r>
      <w:r w:rsidR="00146F05">
        <w:t xml:space="preserve"> 20</w:t>
      </w:r>
      <w:r w:rsidR="007A7B26">
        <w:t>15</w:t>
      </w:r>
    </w:p>
    <w:p w:rsidR="00BF56AC" w:rsidRDefault="00BF56AC" w:rsidP="00BF56AC">
      <w:pPr>
        <w:ind w:firstLine="4320"/>
      </w:pPr>
      <w:r>
        <w:tab/>
      </w:r>
      <w:r>
        <w:tab/>
      </w:r>
      <w:r>
        <w:tab/>
      </w:r>
      <w:r>
        <w:tab/>
      </w:r>
      <w:r>
        <w:tab/>
      </w:r>
      <w:r>
        <w:tab/>
      </w:r>
      <w:r>
        <w:tab/>
      </w:r>
      <w:r>
        <w:tab/>
      </w:r>
      <w:r>
        <w:tab/>
      </w:r>
      <w:r>
        <w:tab/>
      </w:r>
      <w:r>
        <w:tab/>
      </w:r>
      <w:r>
        <w:tab/>
      </w:r>
      <w:r>
        <w:tab/>
        <w:t>____________________________________</w:t>
      </w:r>
      <w:r>
        <w:tab/>
      </w:r>
      <w:r>
        <w:tab/>
      </w:r>
      <w:r>
        <w:tab/>
      </w:r>
      <w:r>
        <w:tab/>
      </w:r>
      <w:r>
        <w:tab/>
      </w:r>
      <w:r>
        <w:tab/>
      </w:r>
      <w:r>
        <w:tab/>
        <w:t>Chairman, Board of Trustees</w:t>
      </w:r>
    </w:p>
    <w:p w:rsidR="00BF56AC" w:rsidRDefault="00BF56AC" w:rsidP="00BF56AC"/>
    <w:p w:rsidR="00BF56AC" w:rsidRDefault="00BF56AC" w:rsidP="00BF56AC"/>
    <w:p w:rsidR="00BF56AC" w:rsidRDefault="00BF56AC" w:rsidP="00BF56AC">
      <w:r>
        <w:tab/>
      </w:r>
      <w:r>
        <w:tab/>
      </w:r>
      <w:r>
        <w:tab/>
      </w:r>
      <w:r>
        <w:tab/>
      </w:r>
      <w:r>
        <w:tab/>
      </w:r>
      <w:r>
        <w:tab/>
        <w:t>_____________________________________</w:t>
      </w:r>
      <w:r>
        <w:tab/>
      </w:r>
      <w:r>
        <w:tab/>
      </w:r>
      <w:r>
        <w:tab/>
      </w:r>
      <w:r>
        <w:tab/>
      </w:r>
      <w:r>
        <w:tab/>
      </w:r>
      <w:r>
        <w:tab/>
      </w:r>
      <w:r>
        <w:tab/>
        <w:t>Secretary, Board of Trustees</w:t>
      </w:r>
    </w:p>
    <w:p w:rsidR="00BF56AC" w:rsidRDefault="00BF56AC" w:rsidP="00BF56AC"/>
    <w:p w:rsidR="00BF56AC" w:rsidRDefault="00BF56AC" w:rsidP="00BF56AC"/>
    <w:p w:rsidR="00BF56AC" w:rsidRPr="007071F9" w:rsidRDefault="00BF56AC" w:rsidP="007071F9">
      <w:pPr>
        <w:ind w:left="720" w:hanging="720"/>
      </w:pPr>
    </w:p>
    <w:sectPr w:rsidR="00BF56AC" w:rsidRPr="007071F9" w:rsidSect="00C66A0D">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44F1E"/>
    <w:rsid w:val="00121EB6"/>
    <w:rsid w:val="00127C94"/>
    <w:rsid w:val="001457A6"/>
    <w:rsid w:val="00146F05"/>
    <w:rsid w:val="001515E5"/>
    <w:rsid w:val="00151A7D"/>
    <w:rsid w:val="00163788"/>
    <w:rsid w:val="001E64A0"/>
    <w:rsid w:val="001F0669"/>
    <w:rsid w:val="00237AC8"/>
    <w:rsid w:val="00267A71"/>
    <w:rsid w:val="002C21AD"/>
    <w:rsid w:val="00325D2B"/>
    <w:rsid w:val="00337CCB"/>
    <w:rsid w:val="00462223"/>
    <w:rsid w:val="0051400D"/>
    <w:rsid w:val="00520577"/>
    <w:rsid w:val="00536206"/>
    <w:rsid w:val="00561C90"/>
    <w:rsid w:val="00564D07"/>
    <w:rsid w:val="005C6C1D"/>
    <w:rsid w:val="00654BA7"/>
    <w:rsid w:val="006716A2"/>
    <w:rsid w:val="00692061"/>
    <w:rsid w:val="006E09E7"/>
    <w:rsid w:val="007071F9"/>
    <w:rsid w:val="00772FFD"/>
    <w:rsid w:val="007A7B26"/>
    <w:rsid w:val="00841584"/>
    <w:rsid w:val="0086390B"/>
    <w:rsid w:val="0087280C"/>
    <w:rsid w:val="008945D0"/>
    <w:rsid w:val="008C705F"/>
    <w:rsid w:val="008D051A"/>
    <w:rsid w:val="00946066"/>
    <w:rsid w:val="00961D4B"/>
    <w:rsid w:val="009B67C8"/>
    <w:rsid w:val="00A404D5"/>
    <w:rsid w:val="00A5669C"/>
    <w:rsid w:val="00AB5E99"/>
    <w:rsid w:val="00B520E3"/>
    <w:rsid w:val="00BC4B72"/>
    <w:rsid w:val="00BF56AC"/>
    <w:rsid w:val="00C27C0C"/>
    <w:rsid w:val="00C33170"/>
    <w:rsid w:val="00C56209"/>
    <w:rsid w:val="00C66A0D"/>
    <w:rsid w:val="00C8225E"/>
    <w:rsid w:val="00CA07F3"/>
    <w:rsid w:val="00CC2B3E"/>
    <w:rsid w:val="00CD51C8"/>
    <w:rsid w:val="00D23DC4"/>
    <w:rsid w:val="00D84A45"/>
    <w:rsid w:val="00E51FD0"/>
    <w:rsid w:val="00E57538"/>
    <w:rsid w:val="00E81DB5"/>
    <w:rsid w:val="00E9720B"/>
    <w:rsid w:val="00EE47BC"/>
    <w:rsid w:val="00F25DC8"/>
    <w:rsid w:val="00F4787B"/>
    <w:rsid w:val="00FA0698"/>
    <w:rsid w:val="00FC1A5E"/>
    <w:rsid w:val="00FC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B1F31EB-35E2-4E8F-AA7B-9C3BBB42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debra.d.dillow</cp:lastModifiedBy>
  <cp:revision>2</cp:revision>
  <cp:lastPrinted>2015-07-21T19:47:00Z</cp:lastPrinted>
  <dcterms:created xsi:type="dcterms:W3CDTF">2015-07-21T19:47:00Z</dcterms:created>
  <dcterms:modified xsi:type="dcterms:W3CDTF">2015-07-21T19:47:00Z</dcterms:modified>
</cp:coreProperties>
</file>