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D5" w:rsidRPr="005A581B" w:rsidRDefault="00E83CD5" w:rsidP="00E83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Sauk Valley Community College</w:t>
      </w:r>
    </w:p>
    <w:p w:rsidR="00E83CD5" w:rsidRPr="005A581B" w:rsidRDefault="00E83CD5" w:rsidP="00E83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March 28, 2016</w:t>
      </w:r>
    </w:p>
    <w:p w:rsidR="00E83CD5" w:rsidRPr="005A581B" w:rsidRDefault="00E83CD5" w:rsidP="00E83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83CD5" w:rsidRPr="005A581B" w:rsidRDefault="00E83CD5" w:rsidP="00E83C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83CD5" w:rsidRPr="005A581B" w:rsidRDefault="00E83CD5" w:rsidP="00E83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Action Item 4.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10</w:t>
      </w:r>
    </w:p>
    <w:p w:rsidR="00E83CD5" w:rsidRDefault="00E83CD5" w:rsidP="00E83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83CD5" w:rsidRDefault="00E83CD5" w:rsidP="00E83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83CD5" w:rsidRDefault="00E83CD5" w:rsidP="00E83CD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>ICCTA Full-time Faculty Nomination</w:t>
      </w:r>
    </w:p>
    <w:p w:rsidR="00E83CD5" w:rsidRDefault="00E83CD5" w:rsidP="00E83CD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83CD5" w:rsidRDefault="00E83CD5" w:rsidP="00E83CD5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>Strategic Direction:</w:t>
      </w: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5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Goal 5, Objective 3 – </w:t>
      </w:r>
      <w:r w:rsidRPr="00345D14">
        <w:rPr>
          <w:rFonts w:ascii="Times New Roman" w:eastAsia="Times New Roman" w:hAnsi="Times New Roman" w:cs="Times New Roman"/>
          <w:b/>
          <w:sz w:val="24"/>
          <w:szCs w:val="24"/>
        </w:rPr>
        <w:t xml:space="preserve">Enhance the reputation of the College as a quality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institution of higher education</w:t>
      </w:r>
    </w:p>
    <w:p w:rsidR="00E83CD5" w:rsidRDefault="00E83CD5" w:rsidP="00E83CD5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CD5" w:rsidRPr="00E021B0" w:rsidRDefault="00E83CD5" w:rsidP="00E83CD5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Jon </w:t>
      </w:r>
      <w:proofErr w:type="spellStart"/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>Mandrell</w:t>
      </w:r>
      <w:proofErr w:type="spellEnd"/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Presentation:          </w:t>
      </w:r>
    </w:p>
    <w:p w:rsidR="00E83CD5" w:rsidRPr="00E021B0" w:rsidRDefault="00E83CD5" w:rsidP="00E83C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i/>
          <w:sz w:val="24"/>
          <w:szCs w:val="24"/>
        </w:rPr>
        <w:t xml:space="preserve">Academic background: 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E021B0">
        <w:rPr>
          <w:rFonts w:ascii="Times New Roman" w:eastAsia="Times New Roman" w:hAnsi="Times New Roman" w:cs="Times New Roman"/>
          <w:sz w:val="24"/>
          <w:szCs w:val="24"/>
        </w:rPr>
        <w:t>Jakobsen</w:t>
      </w:r>
      <w:proofErr w:type="spellEnd"/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received a bachelor’s degree in psychology from Concordia College; a master’s degree in clinical psychology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and a Ph.D. in clinical psychology from Northern Illinois University.</w:t>
      </w: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sz w:val="24"/>
          <w:szCs w:val="24"/>
        </w:rPr>
        <w:tab/>
      </w:r>
      <w:r w:rsidRPr="00E021B0"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background: 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E021B0">
        <w:rPr>
          <w:rFonts w:ascii="Times New Roman" w:eastAsia="Times New Roman" w:hAnsi="Times New Roman" w:cs="Times New Roman"/>
          <w:sz w:val="24"/>
          <w:szCs w:val="24"/>
        </w:rPr>
        <w:t>Jakobsen</w:t>
      </w:r>
      <w:proofErr w:type="spellEnd"/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has been a psychology instructor at Sauk Valley Community College for the past five years.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Before her time at the College, Amy was a Licensed Clinical Psychologist, a psychological evaluator for DeKalb School District #428, an adjunct instructor for </w:t>
      </w:r>
      <w:proofErr w:type="spellStart"/>
      <w:r w:rsidRPr="00E021B0">
        <w:rPr>
          <w:rFonts w:ascii="Times New Roman" w:eastAsia="Times New Roman" w:hAnsi="Times New Roman" w:cs="Times New Roman"/>
          <w:sz w:val="24"/>
          <w:szCs w:val="24"/>
        </w:rPr>
        <w:t>Kishwaukee</w:t>
      </w:r>
      <w:proofErr w:type="spellEnd"/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Community College, and a visiting Assistant Professor for Northern Illinois University.</w:t>
      </w: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sz w:val="24"/>
          <w:szCs w:val="24"/>
        </w:rPr>
        <w:tab/>
      </w:r>
      <w:r w:rsidRPr="00E021B0">
        <w:rPr>
          <w:rFonts w:ascii="Times New Roman" w:eastAsia="Times New Roman" w:hAnsi="Times New Roman" w:cs="Times New Roman"/>
          <w:i/>
          <w:sz w:val="24"/>
          <w:szCs w:val="24"/>
        </w:rPr>
        <w:t xml:space="preserve">Comments from Nomination: 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E021B0">
        <w:rPr>
          <w:rFonts w:ascii="Times New Roman" w:eastAsia="Times New Roman" w:hAnsi="Times New Roman" w:cs="Times New Roman"/>
          <w:sz w:val="24"/>
          <w:szCs w:val="24"/>
        </w:rPr>
        <w:t>Jakobsen’s</w:t>
      </w:r>
      <w:proofErr w:type="spellEnd"/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first goal is to make certain that her students learn.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1B0">
        <w:rPr>
          <w:rFonts w:ascii="Times New Roman" w:eastAsia="Times New Roman" w:hAnsi="Times New Roman" w:cs="Times New Roman"/>
          <w:sz w:val="24"/>
          <w:szCs w:val="24"/>
        </w:rPr>
        <w:t>She is willing to do whatever is necessary to help students understand the material presented and demonstrate mastery.</w:t>
      </w: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D5" w:rsidRPr="00E021B0" w:rsidRDefault="00E83CD5" w:rsidP="00E83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1B0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E83CD5" w:rsidRPr="00E021B0" w:rsidRDefault="00E83CD5" w:rsidP="00E83C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The administration recommends that the Board of Trustees approve the nomination of Dr. Amy </w:t>
      </w:r>
      <w:proofErr w:type="spellStart"/>
      <w:r w:rsidRPr="00E021B0">
        <w:rPr>
          <w:rFonts w:ascii="Times New Roman" w:eastAsia="Times New Roman" w:hAnsi="Times New Roman" w:cs="Times New Roman"/>
          <w:sz w:val="24"/>
          <w:szCs w:val="24"/>
        </w:rPr>
        <w:t>Jakobsen</w:t>
      </w:r>
      <w:proofErr w:type="spellEnd"/>
      <w:r w:rsidRPr="00E021B0">
        <w:rPr>
          <w:rFonts w:ascii="Times New Roman" w:eastAsia="Times New Roman" w:hAnsi="Times New Roman" w:cs="Times New Roman"/>
          <w:sz w:val="24"/>
          <w:szCs w:val="24"/>
        </w:rPr>
        <w:t xml:space="preserve"> for the 2016 ICCTA Outstanding Full-time Faculty Member Award.</w:t>
      </w:r>
    </w:p>
    <w:p w:rsidR="00E83CD5" w:rsidRDefault="00E83CD5" w:rsidP="00E83CD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5C9" w:rsidRPr="00E83CD5" w:rsidRDefault="00E83CD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225C9" w:rsidRPr="00E8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5"/>
    <w:rsid w:val="00254E05"/>
    <w:rsid w:val="008D5E6E"/>
    <w:rsid w:val="00E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E2921-E072-4826-B411-DBE40362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2016-03-24T15:02:00Z</dcterms:created>
  <dcterms:modified xsi:type="dcterms:W3CDTF">2016-03-24T15:03:00Z</dcterms:modified>
</cp:coreProperties>
</file>