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38" w:rsidRPr="0070704D" w:rsidRDefault="001E3738" w:rsidP="001E3738">
      <w:pPr>
        <w:jc w:val="center"/>
        <w:rPr>
          <w:rFonts w:eastAsiaTheme="minorHAnsi"/>
          <w:b/>
        </w:rPr>
      </w:pPr>
      <w:r w:rsidRPr="0070704D">
        <w:rPr>
          <w:rFonts w:eastAsiaTheme="minorHAnsi"/>
          <w:b/>
        </w:rPr>
        <w:t>Sauk Valley Community College</w:t>
      </w:r>
    </w:p>
    <w:p w:rsidR="001E3738" w:rsidRDefault="001E3738" w:rsidP="001E3738">
      <w:pPr>
        <w:jc w:val="center"/>
        <w:rPr>
          <w:rFonts w:eastAsiaTheme="minorHAnsi"/>
          <w:b/>
        </w:rPr>
      </w:pPr>
      <w:r w:rsidRPr="000A3B37">
        <w:rPr>
          <w:rFonts w:eastAsiaTheme="minorHAnsi"/>
          <w:b/>
          <w:color w:val="000000" w:themeColor="text1"/>
        </w:rPr>
        <w:t xml:space="preserve">October 24, </w:t>
      </w:r>
      <w:r>
        <w:rPr>
          <w:rFonts w:eastAsiaTheme="minorHAnsi"/>
          <w:b/>
        </w:rPr>
        <w:t>2016</w:t>
      </w:r>
    </w:p>
    <w:p w:rsidR="001E3738" w:rsidRPr="00AA0C30" w:rsidRDefault="001E3738" w:rsidP="001E3738">
      <w:pPr>
        <w:jc w:val="center"/>
        <w:rPr>
          <w:b/>
        </w:rPr>
      </w:pPr>
    </w:p>
    <w:p w:rsidR="001E3738" w:rsidRPr="00AA0C30" w:rsidRDefault="001E3738" w:rsidP="001E3738">
      <w:pPr>
        <w:jc w:val="center"/>
        <w:rPr>
          <w:b/>
        </w:rPr>
      </w:pPr>
    </w:p>
    <w:p w:rsidR="001E3738" w:rsidRPr="00AA0C30" w:rsidRDefault="001E3738" w:rsidP="001E3738">
      <w:pPr>
        <w:jc w:val="right"/>
      </w:pPr>
      <w:r>
        <w:rPr>
          <w:b/>
          <w:u w:val="single"/>
        </w:rPr>
        <w:t>Action Item 4.12</w:t>
      </w:r>
      <w:r w:rsidRPr="00AA0C30">
        <w:rPr>
          <w:b/>
          <w:u w:val="single"/>
        </w:rPr>
        <w:t xml:space="preserve"> </w:t>
      </w:r>
    </w:p>
    <w:p w:rsidR="001E3738" w:rsidRPr="00AA0C30" w:rsidRDefault="001E3738" w:rsidP="001E3738"/>
    <w:p w:rsidR="001E3738" w:rsidRPr="00B47454" w:rsidRDefault="001E3738" w:rsidP="001E3738">
      <w:pPr>
        <w:ind w:left="2160" w:hanging="2160"/>
        <w:rPr>
          <w:b/>
        </w:rPr>
      </w:pPr>
      <w:r w:rsidRPr="00950E5F">
        <w:rPr>
          <w:b/>
        </w:rPr>
        <w:t>Topic:</w:t>
      </w:r>
      <w:r w:rsidRPr="00950E5F">
        <w:rPr>
          <w:b/>
        </w:rPr>
        <w:tab/>
      </w:r>
      <w:r>
        <w:rPr>
          <w:b/>
        </w:rPr>
        <w:t>Multi-Purpose Rooms’ Furniture</w:t>
      </w:r>
    </w:p>
    <w:p w:rsidR="001E3738" w:rsidRDefault="001E3738" w:rsidP="001E3738">
      <w:pPr>
        <w:ind w:left="2160" w:hanging="2160"/>
        <w:rPr>
          <w:b/>
        </w:rPr>
      </w:pPr>
    </w:p>
    <w:p w:rsidR="001E3738" w:rsidRDefault="001E3738" w:rsidP="001E3738">
      <w:pPr>
        <w:ind w:left="2160" w:hanging="2160"/>
        <w:rPr>
          <w:b/>
        </w:rPr>
      </w:pPr>
      <w:r w:rsidRPr="00950E5F">
        <w:rPr>
          <w:b/>
        </w:rPr>
        <w:t>Strategic Direction:</w:t>
      </w:r>
      <w:r w:rsidRPr="00950E5F">
        <w:rPr>
          <w:b/>
        </w:rPr>
        <w:tab/>
        <w:t>Goal 1, Objective 6 – Maintain and improve</w:t>
      </w:r>
      <w:r>
        <w:rPr>
          <w:b/>
        </w:rPr>
        <w:t xml:space="preserve"> facilities, technology and </w:t>
      </w:r>
      <w:r w:rsidRPr="00950E5F">
        <w:rPr>
          <w:b/>
        </w:rPr>
        <w:t>equipment</w:t>
      </w:r>
    </w:p>
    <w:p w:rsidR="001E3738" w:rsidRDefault="001E3738" w:rsidP="001E3738">
      <w:pPr>
        <w:ind w:left="2160" w:hanging="2160"/>
        <w:rPr>
          <w:b/>
        </w:rPr>
      </w:pPr>
    </w:p>
    <w:p w:rsidR="001E3738" w:rsidRPr="00950E5F" w:rsidRDefault="001E3738" w:rsidP="001E3738">
      <w:pPr>
        <w:ind w:left="2160" w:hanging="2160"/>
        <w:rPr>
          <w:b/>
        </w:rPr>
      </w:pPr>
      <w:r w:rsidRPr="00950E5F">
        <w:rPr>
          <w:b/>
        </w:rPr>
        <w:t>Presented By:</w:t>
      </w:r>
      <w:r w:rsidRPr="00950E5F">
        <w:rPr>
          <w:b/>
        </w:rPr>
        <w:tab/>
        <w:t>Dr. David Hellmich and Dr. Jon Mandrell</w:t>
      </w:r>
    </w:p>
    <w:p w:rsidR="001E3738" w:rsidRPr="00AA0C30" w:rsidRDefault="001E3738" w:rsidP="001E3738">
      <w:pPr>
        <w:ind w:left="2160" w:hanging="2160"/>
        <w:rPr>
          <w:b/>
        </w:rPr>
      </w:pPr>
      <w:r>
        <w:rPr>
          <w:b/>
          <w:highlight w:val="lightGray"/>
        </w:rPr>
        <w:t xml:space="preserve"> </w:t>
      </w:r>
    </w:p>
    <w:p w:rsidR="001E3738" w:rsidRDefault="001E3738" w:rsidP="001E3738">
      <w:pPr>
        <w:rPr>
          <w:b/>
        </w:rPr>
      </w:pPr>
      <w:r w:rsidRPr="00AA0C30">
        <w:rPr>
          <w:b/>
        </w:rPr>
        <w:t>Presentation:</w:t>
      </w:r>
    </w:p>
    <w:p w:rsidR="001E3738" w:rsidRDefault="001E3738" w:rsidP="001E3738">
      <w:pPr>
        <w:ind w:firstLine="720"/>
      </w:pPr>
      <w:r>
        <w:t>The C</w:t>
      </w:r>
      <w:r w:rsidRPr="00F0226F">
        <w:t>ollege has remodeled space on the first floor to include tw</w:t>
      </w:r>
      <w:r>
        <w:t xml:space="preserve">o multi-purpose </w:t>
      </w:r>
      <w:r w:rsidRPr="00F0226F">
        <w:t>rooms</w:t>
      </w:r>
      <w:r>
        <w:t xml:space="preserve">, which will be used for credit </w:t>
      </w:r>
      <w:r w:rsidRPr="00F0226F">
        <w:t>classes, Business and Community Education classes, and outside agencies visiting the College.</w:t>
      </w:r>
      <w:r>
        <w:t xml:space="preserve">  These rooms </w:t>
      </w:r>
      <w:r w:rsidRPr="00F0226F">
        <w:t>need to be furnis</w:t>
      </w:r>
      <w:r>
        <w:t>hed with table and chairs.</w:t>
      </w:r>
    </w:p>
    <w:p w:rsidR="001E3738" w:rsidRPr="00D75B2B" w:rsidRDefault="001E3738" w:rsidP="001E3738">
      <w:pPr>
        <w:ind w:firstLine="720"/>
      </w:pPr>
      <w:r>
        <w:t xml:space="preserve">A bid announcement was placed in the </w:t>
      </w:r>
      <w:r>
        <w:rPr>
          <w:i/>
        </w:rPr>
        <w:t>Dixon Telegraph</w:t>
      </w:r>
      <w:r>
        <w:t xml:space="preserve"> and </w:t>
      </w:r>
      <w:r>
        <w:rPr>
          <w:i/>
        </w:rPr>
        <w:t>Sterling Daily Gazette</w:t>
      </w:r>
      <w:r>
        <w:t>, and specifications were sent to ten</w:t>
      </w:r>
      <w:r w:rsidRPr="00032E7C">
        <w:t xml:space="preserve"> </w:t>
      </w:r>
      <w:r>
        <w:t xml:space="preserve">vendors.  Bids were received </w:t>
      </w:r>
      <w:r w:rsidRPr="00A13A8F">
        <w:t>from</w:t>
      </w:r>
      <w:r w:rsidRPr="002C1B46">
        <w:t xml:space="preserve"> </w:t>
      </w:r>
      <w:r>
        <w:t>three</w:t>
      </w:r>
      <w:r w:rsidRPr="00375248">
        <w:rPr>
          <w:color w:val="FF0000"/>
        </w:rPr>
        <w:t xml:space="preserve"> </w:t>
      </w:r>
      <w:r>
        <w:t xml:space="preserve">companies.  The cost will be paid by </w:t>
      </w:r>
      <w:r w:rsidRPr="00032E7C">
        <w:t>Funding Bonds</w:t>
      </w:r>
      <w:r>
        <w:t xml:space="preserve">.  </w:t>
      </w:r>
    </w:p>
    <w:p w:rsidR="001E3738" w:rsidRDefault="001E3738" w:rsidP="001E3738">
      <w:r>
        <w:t xml:space="preserve"> </w:t>
      </w:r>
    </w:p>
    <w:tbl>
      <w:tblPr>
        <w:tblW w:w="6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1710"/>
        <w:gridCol w:w="1800"/>
      </w:tblGrid>
      <w:tr w:rsidR="001E3738" w:rsidRPr="00056B64" w:rsidTr="003C3D9B">
        <w:trPr>
          <w:trHeight w:val="710"/>
          <w:jc w:val="center"/>
        </w:trPr>
        <w:tc>
          <w:tcPr>
            <w:tcW w:w="3088" w:type="dxa"/>
          </w:tcPr>
          <w:p w:rsidR="001E3738" w:rsidRPr="007E01B0" w:rsidRDefault="001E3738" w:rsidP="003C3D9B">
            <w:pPr>
              <w:rPr>
                <w:b/>
              </w:rPr>
            </w:pPr>
          </w:p>
          <w:p w:rsidR="001E3738" w:rsidRPr="007E01B0" w:rsidRDefault="001E3738" w:rsidP="003C3D9B">
            <w:pPr>
              <w:rPr>
                <w:b/>
              </w:rPr>
            </w:pPr>
            <w:r w:rsidRPr="007E01B0">
              <w:rPr>
                <w:b/>
              </w:rPr>
              <w:t>Company Name</w:t>
            </w:r>
          </w:p>
        </w:tc>
        <w:tc>
          <w:tcPr>
            <w:tcW w:w="1710" w:type="dxa"/>
          </w:tcPr>
          <w:p w:rsidR="001E3738" w:rsidRPr="007E01B0" w:rsidRDefault="001E3738" w:rsidP="003C3D9B">
            <w:pPr>
              <w:jc w:val="center"/>
              <w:rPr>
                <w:b/>
              </w:rPr>
            </w:pPr>
          </w:p>
          <w:p w:rsidR="001E3738" w:rsidRPr="007E01B0" w:rsidRDefault="001E3738" w:rsidP="003C3D9B">
            <w:pPr>
              <w:jc w:val="center"/>
              <w:rPr>
                <w:b/>
              </w:rPr>
            </w:pPr>
            <w:r w:rsidRPr="007E01B0">
              <w:rPr>
                <w:b/>
              </w:rPr>
              <w:t>Fleetwood Tables</w:t>
            </w:r>
          </w:p>
        </w:tc>
        <w:tc>
          <w:tcPr>
            <w:tcW w:w="1800" w:type="dxa"/>
          </w:tcPr>
          <w:p w:rsidR="001E3738" w:rsidRPr="007E01B0" w:rsidRDefault="001E3738" w:rsidP="003C3D9B">
            <w:pPr>
              <w:jc w:val="center"/>
              <w:rPr>
                <w:b/>
              </w:rPr>
            </w:pPr>
          </w:p>
          <w:p w:rsidR="001E3738" w:rsidRPr="007E01B0" w:rsidRDefault="001E3738" w:rsidP="003C3D9B">
            <w:pPr>
              <w:jc w:val="center"/>
              <w:rPr>
                <w:b/>
              </w:rPr>
            </w:pPr>
            <w:r w:rsidRPr="007E01B0">
              <w:rPr>
                <w:b/>
              </w:rPr>
              <w:t xml:space="preserve">Strive Task </w:t>
            </w:r>
          </w:p>
          <w:p w:rsidR="001E3738" w:rsidRPr="007E01B0" w:rsidRDefault="001E3738" w:rsidP="003C3D9B">
            <w:pPr>
              <w:jc w:val="center"/>
              <w:rPr>
                <w:b/>
              </w:rPr>
            </w:pPr>
            <w:r w:rsidRPr="007E01B0">
              <w:rPr>
                <w:b/>
              </w:rPr>
              <w:t>Chairs</w:t>
            </w:r>
          </w:p>
        </w:tc>
      </w:tr>
      <w:tr w:rsidR="001E3738" w:rsidRPr="00056B64" w:rsidTr="003C3D9B">
        <w:trPr>
          <w:trHeight w:val="665"/>
          <w:jc w:val="center"/>
        </w:trPr>
        <w:tc>
          <w:tcPr>
            <w:tcW w:w="3088" w:type="dxa"/>
            <w:vAlign w:val="center"/>
          </w:tcPr>
          <w:p w:rsidR="001E3738" w:rsidRDefault="001E3738" w:rsidP="003C3D9B"/>
          <w:p w:rsidR="001E3738" w:rsidRDefault="001E3738" w:rsidP="003C3D9B">
            <w:r>
              <w:t>SBD Commercial Interior</w:t>
            </w:r>
          </w:p>
          <w:p w:rsidR="001E3738" w:rsidRPr="00056B64" w:rsidRDefault="001E3738" w:rsidP="003C3D9B"/>
        </w:tc>
        <w:tc>
          <w:tcPr>
            <w:tcW w:w="1710" w:type="dxa"/>
            <w:vAlign w:val="center"/>
          </w:tcPr>
          <w:p w:rsidR="001E3738" w:rsidRPr="00056B64" w:rsidRDefault="001E3738" w:rsidP="003C3D9B">
            <w:pPr>
              <w:jc w:val="center"/>
            </w:pPr>
            <w:r>
              <w:t>$8,034</w:t>
            </w:r>
          </w:p>
        </w:tc>
        <w:tc>
          <w:tcPr>
            <w:tcW w:w="1800" w:type="dxa"/>
            <w:vAlign w:val="center"/>
          </w:tcPr>
          <w:p w:rsidR="001E3738" w:rsidRPr="00056B64" w:rsidRDefault="001E3738" w:rsidP="003C3D9B">
            <w:pPr>
              <w:jc w:val="center"/>
            </w:pPr>
            <w:r>
              <w:t>$ 8,640</w:t>
            </w:r>
          </w:p>
        </w:tc>
      </w:tr>
      <w:tr w:rsidR="001E3738" w:rsidRPr="00056B64" w:rsidTr="003C3D9B">
        <w:trPr>
          <w:trHeight w:val="602"/>
          <w:jc w:val="center"/>
        </w:trPr>
        <w:tc>
          <w:tcPr>
            <w:tcW w:w="3088" w:type="dxa"/>
            <w:vAlign w:val="center"/>
          </w:tcPr>
          <w:p w:rsidR="001E3738" w:rsidRPr="00056B64" w:rsidRDefault="001E3738" w:rsidP="003C3D9B">
            <w:r>
              <w:t>Frank Cooney</w:t>
            </w:r>
          </w:p>
        </w:tc>
        <w:tc>
          <w:tcPr>
            <w:tcW w:w="1710" w:type="dxa"/>
            <w:vAlign w:val="center"/>
          </w:tcPr>
          <w:p w:rsidR="001E3738" w:rsidRPr="00056B64" w:rsidRDefault="001E3738" w:rsidP="003C3D9B">
            <w:pPr>
              <w:jc w:val="center"/>
            </w:pPr>
            <w:r>
              <w:t>$9,974</w:t>
            </w:r>
          </w:p>
        </w:tc>
        <w:tc>
          <w:tcPr>
            <w:tcW w:w="1800" w:type="dxa"/>
            <w:vAlign w:val="center"/>
          </w:tcPr>
          <w:p w:rsidR="001E3738" w:rsidRPr="00056B64" w:rsidRDefault="001E3738" w:rsidP="003C3D9B">
            <w:pPr>
              <w:jc w:val="center"/>
            </w:pPr>
            <w:r>
              <w:t>No Bid</w:t>
            </w:r>
          </w:p>
        </w:tc>
      </w:tr>
      <w:tr w:rsidR="001E3738" w:rsidRPr="00056B64" w:rsidTr="003C3D9B">
        <w:trPr>
          <w:trHeight w:val="602"/>
          <w:jc w:val="center"/>
        </w:trPr>
        <w:tc>
          <w:tcPr>
            <w:tcW w:w="3088" w:type="dxa"/>
            <w:vAlign w:val="center"/>
          </w:tcPr>
          <w:p w:rsidR="001E3738" w:rsidRDefault="001E3738" w:rsidP="003C3D9B">
            <w:r>
              <w:t>KI Company</w:t>
            </w:r>
          </w:p>
        </w:tc>
        <w:tc>
          <w:tcPr>
            <w:tcW w:w="1710" w:type="dxa"/>
            <w:vAlign w:val="center"/>
          </w:tcPr>
          <w:p w:rsidR="001E3738" w:rsidRPr="00056B64" w:rsidRDefault="001E3738" w:rsidP="003C3D9B">
            <w:pPr>
              <w:jc w:val="center"/>
            </w:pPr>
            <w:r>
              <w:t>No Bid</w:t>
            </w:r>
          </w:p>
        </w:tc>
        <w:tc>
          <w:tcPr>
            <w:tcW w:w="1800" w:type="dxa"/>
            <w:vAlign w:val="center"/>
          </w:tcPr>
          <w:p w:rsidR="001E3738" w:rsidRDefault="001E3738" w:rsidP="003C3D9B">
            <w:pPr>
              <w:jc w:val="center"/>
            </w:pPr>
          </w:p>
          <w:p w:rsidR="001E3738" w:rsidRDefault="001E3738" w:rsidP="003C3D9B">
            <w:pPr>
              <w:jc w:val="center"/>
            </w:pPr>
            <w:r>
              <w:t>$ 10,119</w:t>
            </w:r>
          </w:p>
          <w:p w:rsidR="001E3738" w:rsidRPr="00056B64" w:rsidRDefault="001E3738" w:rsidP="003C3D9B">
            <w:pPr>
              <w:jc w:val="center"/>
            </w:pPr>
          </w:p>
        </w:tc>
      </w:tr>
    </w:tbl>
    <w:p w:rsidR="001E3738" w:rsidRDefault="001E3738" w:rsidP="001E3738"/>
    <w:p w:rsidR="001E3738" w:rsidRDefault="001E3738" w:rsidP="001E3738">
      <w:r>
        <w:rPr>
          <w:b/>
        </w:rPr>
        <w:t>Recommendation:</w:t>
      </w:r>
    </w:p>
    <w:p w:rsidR="001E3738" w:rsidRPr="00950E5F" w:rsidRDefault="001E3738" w:rsidP="001E3738">
      <w:pPr>
        <w:ind w:firstLine="720"/>
      </w:pPr>
      <w:r>
        <w:t xml:space="preserve">The administration recommends the Board approve the bid </w:t>
      </w:r>
      <w:r w:rsidRPr="002C1B46">
        <w:t xml:space="preserve">from </w:t>
      </w:r>
      <w:r w:rsidRPr="00003E44">
        <w:rPr>
          <w:color w:val="000000" w:themeColor="text1"/>
        </w:rPr>
        <w:t xml:space="preserve">SBD Commercial Interiors </w:t>
      </w:r>
      <w:r w:rsidRPr="0027123F">
        <w:t xml:space="preserve">in the amount of </w:t>
      </w:r>
      <w:r>
        <w:rPr>
          <w:color w:val="000000" w:themeColor="text1"/>
        </w:rPr>
        <w:t>$8,034 for the Fleetwood Tables and $8,640 for the Strive Task Chairs</w:t>
      </w:r>
      <w:r>
        <w:t xml:space="preserve"> to be paid by Funding Bond</w:t>
      </w:r>
      <w:r w:rsidRPr="0027123F">
        <w:t>s.</w:t>
      </w:r>
    </w:p>
    <w:p w:rsidR="008225C9" w:rsidRPr="001E3738" w:rsidRDefault="001E3738" w:rsidP="001E3738">
      <w:pPr>
        <w:rPr>
          <w:rFonts w:eastAsia="Calibri"/>
        </w:rPr>
      </w:pPr>
      <w:bookmarkStart w:id="0" w:name="_GoBack"/>
      <w:bookmarkEnd w:id="0"/>
    </w:p>
    <w:sectPr w:rsidR="008225C9" w:rsidRPr="001E3738" w:rsidSect="007F1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23"/>
    <w:rsid w:val="00003E44"/>
    <w:rsid w:val="00005C44"/>
    <w:rsid w:val="000A3B37"/>
    <w:rsid w:val="001E3738"/>
    <w:rsid w:val="00254E05"/>
    <w:rsid w:val="00331323"/>
    <w:rsid w:val="00395180"/>
    <w:rsid w:val="00447960"/>
    <w:rsid w:val="00482C01"/>
    <w:rsid w:val="005E1CB8"/>
    <w:rsid w:val="006B2B30"/>
    <w:rsid w:val="007E01B0"/>
    <w:rsid w:val="008D5E6E"/>
    <w:rsid w:val="00930CF0"/>
    <w:rsid w:val="00A17B6B"/>
    <w:rsid w:val="00B63FC2"/>
    <w:rsid w:val="00BB186F"/>
    <w:rsid w:val="00E36063"/>
    <w:rsid w:val="00ED20B2"/>
    <w:rsid w:val="00F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3720C"/>
  <w15:chartTrackingRefBased/>
  <w15:docId w15:val="{97E80DCB-AAAA-4179-90F1-7052126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cp:lastPrinted>2016-10-18T17:15:00Z</cp:lastPrinted>
  <dcterms:created xsi:type="dcterms:W3CDTF">2016-10-19T19:10:00Z</dcterms:created>
  <dcterms:modified xsi:type="dcterms:W3CDTF">2016-10-19T19:10:00Z</dcterms:modified>
</cp:coreProperties>
</file>