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3EA" w:rsidRPr="003E5ADB" w:rsidRDefault="00AA73EA" w:rsidP="00AA73EA">
      <w:pPr>
        <w:jc w:val="center"/>
        <w:rPr>
          <w:b/>
        </w:rPr>
      </w:pPr>
      <w:r w:rsidRPr="003E5ADB">
        <w:rPr>
          <w:b/>
        </w:rPr>
        <w:t>Sauk Valley Community College</w:t>
      </w:r>
    </w:p>
    <w:p w:rsidR="00AA73EA" w:rsidRDefault="00AA73EA" w:rsidP="00AA73EA">
      <w:pPr>
        <w:jc w:val="center"/>
        <w:rPr>
          <w:b/>
        </w:rPr>
      </w:pPr>
      <w:r>
        <w:rPr>
          <w:b/>
        </w:rPr>
        <w:t>October 24, 2016</w:t>
      </w:r>
    </w:p>
    <w:p w:rsidR="00AA73EA" w:rsidRDefault="00AA73EA" w:rsidP="00AA73EA">
      <w:pPr>
        <w:jc w:val="center"/>
        <w:rPr>
          <w:b/>
        </w:rPr>
      </w:pPr>
    </w:p>
    <w:p w:rsidR="00AA73EA" w:rsidRPr="003E5ADB" w:rsidRDefault="00AA73EA" w:rsidP="00AA73EA">
      <w:pPr>
        <w:jc w:val="right"/>
        <w:rPr>
          <w:b/>
          <w:u w:val="single"/>
        </w:rPr>
      </w:pPr>
      <w:r>
        <w:rPr>
          <w:b/>
          <w:u w:val="single"/>
        </w:rPr>
        <w:t>Agenda Item 4.7</w:t>
      </w:r>
    </w:p>
    <w:p w:rsidR="00AA73EA" w:rsidRDefault="00AA73EA" w:rsidP="00AA73EA"/>
    <w:p w:rsidR="00AA73EA" w:rsidRDefault="00AA73EA" w:rsidP="00AA73EA"/>
    <w:p w:rsidR="00AA73EA" w:rsidRDefault="00AA73EA" w:rsidP="00AA73EA">
      <w:pPr>
        <w:ind w:left="2160" w:hanging="2160"/>
        <w:rPr>
          <w:b/>
        </w:rPr>
      </w:pPr>
      <w:r w:rsidRPr="003E5ADB">
        <w:rPr>
          <w:b/>
        </w:rPr>
        <w:t>Topic:</w:t>
      </w:r>
      <w:r w:rsidRPr="003E5ADB">
        <w:rPr>
          <w:b/>
        </w:rPr>
        <w:tab/>
      </w:r>
      <w:r>
        <w:rPr>
          <w:b/>
        </w:rPr>
        <w:t>Adoption of Resolution Regarding the Intent to Levy</w:t>
      </w:r>
    </w:p>
    <w:p w:rsidR="00AA73EA" w:rsidRDefault="00AA73EA" w:rsidP="00AA73EA">
      <w:pPr>
        <w:ind w:left="2160" w:hanging="2160"/>
        <w:rPr>
          <w:b/>
        </w:rPr>
      </w:pPr>
    </w:p>
    <w:p w:rsidR="00AA73EA" w:rsidRDefault="00AA73EA" w:rsidP="00AA73EA">
      <w:pPr>
        <w:ind w:left="2160" w:hanging="2160"/>
        <w:rPr>
          <w:b/>
        </w:rPr>
      </w:pPr>
      <w:r>
        <w:rPr>
          <w:b/>
        </w:rPr>
        <w:t>Strategic Direction:  Goal 3, Objective 1 – Identify and implement methods to increase revenues</w:t>
      </w:r>
    </w:p>
    <w:p w:rsidR="00AA73EA" w:rsidRDefault="00AA73EA" w:rsidP="00AA73EA">
      <w:pPr>
        <w:ind w:left="2160" w:hanging="2160"/>
        <w:rPr>
          <w:b/>
        </w:rPr>
      </w:pPr>
    </w:p>
    <w:p w:rsidR="00AA73EA" w:rsidRPr="003E5ADB" w:rsidRDefault="00AA73EA" w:rsidP="00AA73EA">
      <w:pPr>
        <w:ind w:left="2160" w:hanging="2160"/>
        <w:rPr>
          <w:b/>
        </w:rPr>
      </w:pPr>
      <w:r>
        <w:rPr>
          <w:b/>
        </w:rPr>
        <w:t xml:space="preserve">Presented </w:t>
      </w:r>
      <w:proofErr w:type="gramStart"/>
      <w:r>
        <w:rPr>
          <w:b/>
        </w:rPr>
        <w:t>By</w:t>
      </w:r>
      <w:proofErr w:type="gramEnd"/>
      <w:r>
        <w:rPr>
          <w:b/>
        </w:rPr>
        <w:t>:</w:t>
      </w:r>
      <w:r>
        <w:tab/>
      </w:r>
      <w:r>
        <w:rPr>
          <w:b/>
        </w:rPr>
        <w:t xml:space="preserve">Dr. David </w:t>
      </w:r>
      <w:proofErr w:type="spellStart"/>
      <w:r>
        <w:rPr>
          <w:b/>
        </w:rPr>
        <w:t>Hellmich</w:t>
      </w:r>
      <w:proofErr w:type="spellEnd"/>
      <w:r>
        <w:rPr>
          <w:b/>
        </w:rPr>
        <w:t xml:space="preserve"> and Melissa Dye</w:t>
      </w:r>
    </w:p>
    <w:p w:rsidR="00AA73EA" w:rsidRDefault="00AA73EA" w:rsidP="00AA73EA"/>
    <w:p w:rsidR="00AA73EA" w:rsidRPr="008749FF" w:rsidRDefault="00AA73EA" w:rsidP="00AA73EA">
      <w:pPr>
        <w:rPr>
          <w:b/>
        </w:rPr>
      </w:pPr>
      <w:r w:rsidRPr="003E5ADB">
        <w:rPr>
          <w:b/>
        </w:rPr>
        <w:t>Presentation:</w:t>
      </w:r>
    </w:p>
    <w:p w:rsidR="00AA73EA" w:rsidRDefault="00AA73EA" w:rsidP="00AA73EA">
      <w:pPr>
        <w:ind w:firstLine="720"/>
      </w:pPr>
      <w:r>
        <w:t>The College has received notice that it is eligible for a special tax levy pursuant to 110 ILCS 805, Section 3-14.3.  Due to the College’s Education and Operations &amp; Maintenance levy being below the state average of 29.97 cents, Sauk Valley Community College can levy an additional 2.47 cents for the 2016 tax levy.</w:t>
      </w:r>
    </w:p>
    <w:p w:rsidR="00AA73EA" w:rsidRDefault="00AA73EA" w:rsidP="00AA73EA">
      <w:pPr>
        <w:ind w:firstLine="720"/>
      </w:pPr>
      <w:r>
        <w:t xml:space="preserve">In order to apply the additional 2.47 cents to the current tax levy, the College must adhere to the requisite advertisement with a petition that can be signed by the public for the next 30 days.  If the petition is signed by 10% of the registered voters in the District, the additional tax will have to be on the ballot at the April 4, 2017 election.  If the petition is not signed by 10% of the registered voters in the District, the College will be able to include the additional tax in the tax levy that will go to the Board of Trustees for approval at the November Board of Trustees meeting.  </w:t>
      </w:r>
    </w:p>
    <w:p w:rsidR="00AA73EA" w:rsidRDefault="00AA73EA" w:rsidP="00AA73EA">
      <w:pPr>
        <w:ind w:firstLine="720"/>
      </w:pPr>
      <w:r>
        <w:t>In order to reduce the impact to the District’s taxpayers, the College will reduce the amount of the Liability, Protection and Settlement levy (see attached).</w:t>
      </w:r>
    </w:p>
    <w:p w:rsidR="00AA73EA" w:rsidRDefault="00AA73EA" w:rsidP="00AA73EA"/>
    <w:p w:rsidR="00AA73EA" w:rsidRDefault="00AA73EA" w:rsidP="00AA73EA">
      <w:pPr>
        <w:rPr>
          <w:b/>
        </w:rPr>
      </w:pPr>
      <w:r w:rsidRPr="003E5ADB">
        <w:rPr>
          <w:b/>
        </w:rPr>
        <w:t>Recommendation:</w:t>
      </w:r>
    </w:p>
    <w:p w:rsidR="00AA73EA" w:rsidRDefault="00AA73EA" w:rsidP="00AA73EA">
      <w:pPr>
        <w:ind w:firstLine="720"/>
      </w:pPr>
      <w:r w:rsidRPr="003E5ADB">
        <w:t>The administration recommend</w:t>
      </w:r>
      <w:r>
        <w:t>s the Board adopt the attached resolution regarding the intent to levy equity adjustment under section 3-14.3.</w:t>
      </w:r>
    </w:p>
    <w:p w:rsidR="00AA73EA" w:rsidRDefault="00AA73EA" w:rsidP="00AA73EA">
      <w:r>
        <w:br w:type="page"/>
      </w:r>
    </w:p>
    <w:p w:rsidR="00AA73EA" w:rsidRDefault="00AA73EA" w:rsidP="00AA73EA">
      <w:pPr>
        <w:ind w:firstLine="720"/>
        <w:sectPr w:rsidR="00AA73EA" w:rsidSect="00336ADE">
          <w:pgSz w:w="12240" w:h="15840"/>
          <w:pgMar w:top="1440" w:right="1440" w:bottom="1440" w:left="1440" w:header="1440" w:footer="1440" w:gutter="0"/>
          <w:cols w:space="720"/>
          <w:noEndnote/>
        </w:sectPr>
      </w:pPr>
    </w:p>
    <w:p w:rsidR="00AA73EA" w:rsidRPr="006D56ED" w:rsidRDefault="00AA73EA" w:rsidP="006D56ED">
      <w:pPr>
        <w:ind w:left="-810"/>
        <w:sectPr w:rsidR="00AA73EA" w:rsidRPr="006D56ED" w:rsidSect="007F19B0">
          <w:pgSz w:w="15840" w:h="12240" w:orient="landscape"/>
          <w:pgMar w:top="1440" w:right="1440" w:bottom="1440" w:left="1440" w:header="1440" w:footer="1440" w:gutter="0"/>
          <w:cols w:space="720"/>
          <w:noEndnote/>
        </w:sectPr>
      </w:pPr>
      <w:r>
        <w:object w:dxaOrig="9505" w:dyaOrig="7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26.75pt;height:477.75pt" o:ole="" o:preferrelative="f">
            <v:imagedata r:id="rId5" o:title="" croptop="6425f" cropbottom="6425f" cropright="4965f"/>
            <o:lock v:ext="edit" aspectratio="f"/>
          </v:shape>
          <o:OLEObject Type="Embed" ProgID="AcroExch.Document.11" ShapeID="_x0000_i1029" DrawAspect="Content" ObjectID="_1538477630" r:id="rId6"/>
        </w:object>
      </w:r>
    </w:p>
    <w:p w:rsidR="007251C3" w:rsidRDefault="007251C3" w:rsidP="00AA73EA">
      <w:pPr>
        <w:keepNext/>
        <w:keepLines/>
        <w:spacing w:line="228" w:lineRule="auto"/>
        <w:jc w:val="both"/>
        <w:rPr>
          <w:b/>
        </w:rPr>
      </w:pPr>
    </w:p>
    <w:p w:rsidR="007251C3" w:rsidRDefault="007251C3" w:rsidP="00AA73EA">
      <w:pPr>
        <w:keepNext/>
        <w:keepLines/>
        <w:spacing w:line="228" w:lineRule="auto"/>
        <w:jc w:val="both"/>
        <w:rPr>
          <w:b/>
        </w:rPr>
      </w:pPr>
    </w:p>
    <w:p w:rsidR="00AA73EA" w:rsidRPr="00FE7959" w:rsidRDefault="00AA73EA" w:rsidP="00AA73EA">
      <w:pPr>
        <w:keepNext/>
        <w:keepLines/>
        <w:spacing w:line="228" w:lineRule="auto"/>
        <w:jc w:val="both"/>
        <w:rPr>
          <w:b/>
        </w:rPr>
      </w:pPr>
      <w:r w:rsidRPr="00FE7959">
        <w:rPr>
          <w:b/>
        </w:rPr>
        <w:t>RESOLUTION OF THE BOARD OF TRUSTEES OF SAUK VALLEY COMMUNITY COLLEGE DISTRICT NO. 506</w:t>
      </w:r>
    </w:p>
    <w:p w:rsidR="00AA73EA" w:rsidRDefault="00AA73EA" w:rsidP="00AA73EA">
      <w:pPr>
        <w:keepNext/>
        <w:keepLines/>
        <w:spacing w:line="228" w:lineRule="auto"/>
        <w:jc w:val="both"/>
        <w:rPr>
          <w:u w:val="single"/>
        </w:rPr>
      </w:pPr>
    </w:p>
    <w:p w:rsidR="00AA73EA" w:rsidRPr="00CE7034" w:rsidRDefault="00AA73EA" w:rsidP="00AA73EA">
      <w:pPr>
        <w:keepNext/>
        <w:keepLines/>
        <w:spacing w:line="228" w:lineRule="auto"/>
        <w:jc w:val="both"/>
        <w:rPr>
          <w:u w:val="single"/>
        </w:rPr>
      </w:pPr>
      <w:r>
        <w:rPr>
          <w:u w:val="single"/>
        </w:rPr>
        <w:t>Expressing the intention to avail of the provisions of Section 3-14.3 of the Illinois Public Community College Act, as amended, and to levy the additional tax provided therein, and directing that notice of such intention be published in the manner provided by law.</w:t>
      </w:r>
    </w:p>
    <w:p w:rsidR="00AA73EA" w:rsidRDefault="00AA73EA" w:rsidP="00AA73EA">
      <w:pPr>
        <w:keepNext/>
        <w:keepLines/>
        <w:spacing w:line="228" w:lineRule="auto"/>
        <w:jc w:val="both"/>
        <w:rPr>
          <w:b/>
        </w:rPr>
      </w:pPr>
    </w:p>
    <w:p w:rsidR="00AA73EA" w:rsidRDefault="00AA73EA" w:rsidP="00AA73EA">
      <w:pPr>
        <w:keepNext/>
        <w:keepLines/>
        <w:spacing w:line="228" w:lineRule="auto"/>
        <w:ind w:firstLine="720"/>
        <w:jc w:val="both"/>
      </w:pPr>
      <w:r w:rsidRPr="00C471FC">
        <w:rPr>
          <w:b/>
        </w:rPr>
        <w:t>WHEREAS,</w:t>
      </w:r>
      <w:r>
        <w:t xml:space="preserve"> pursuant to the provisions of Section 3-14.3 (herein “Section 3-14.3”) of the Public Community College Act of Illinois, and all laws amendatory thereof and supplementary thereto (herein the “Act”), including but not necessarily limited to, Public Act 86-360, The Board of Trustees of Sauk Valley Community College, District No. 506, Counties of Whiteside, Lee, Ogle, Henry, Bureau, and Carroll, The State of Illinois (the “District”), may levy an additional tax upon the taxable property of the District in any year in which the Illinois Community College Board issues a certificate of eligibility to do so, which additional tax may be used to increase for the year certified the total taxing authority of the District to the most recently reported statewide average actual levy rate in cents per $100 of equalized assessed value for educational and operations and maintenance purposes as certified by the Illinois Community College Board; and, </w:t>
      </w:r>
    </w:p>
    <w:p w:rsidR="00AA73EA" w:rsidRDefault="00AA73EA" w:rsidP="00AA73EA">
      <w:pPr>
        <w:keepNext/>
        <w:keepLines/>
        <w:spacing w:line="228" w:lineRule="auto"/>
        <w:jc w:val="both"/>
      </w:pPr>
    </w:p>
    <w:p w:rsidR="00AA73EA" w:rsidRDefault="00AA73EA" w:rsidP="00AA73EA">
      <w:pPr>
        <w:keepNext/>
        <w:keepLines/>
        <w:spacing w:line="228" w:lineRule="auto"/>
        <w:ind w:firstLine="720"/>
        <w:jc w:val="both"/>
      </w:pPr>
      <w:r>
        <w:rPr>
          <w:b/>
        </w:rPr>
        <w:t xml:space="preserve">WHEREAS, </w:t>
      </w:r>
      <w:r>
        <w:t xml:space="preserve">The Illinois Community College Board has issued the appropriate eligibility certification to the District pertaining to the 2016 levy of the District whereby a combined (a) educational and (b) operations and maintenance purposes rate up to and including 29.97 cents per $100 of equalized assessed valuation would be allowed, rather than a rate of 27.5 cents per $100 of equalized assessed valuation otherwise allowed; and, </w:t>
      </w:r>
    </w:p>
    <w:p w:rsidR="00AA73EA" w:rsidRDefault="00AA73EA" w:rsidP="00AA73EA">
      <w:pPr>
        <w:keepNext/>
        <w:keepLines/>
        <w:spacing w:line="228" w:lineRule="auto"/>
        <w:jc w:val="both"/>
      </w:pPr>
    </w:p>
    <w:p w:rsidR="00AA73EA" w:rsidRDefault="00AA73EA" w:rsidP="00AA73EA">
      <w:pPr>
        <w:keepNext/>
        <w:keepLines/>
        <w:spacing w:line="228" w:lineRule="auto"/>
        <w:ind w:firstLine="720"/>
        <w:jc w:val="both"/>
      </w:pPr>
      <w:r>
        <w:rPr>
          <w:b/>
        </w:rPr>
        <w:t xml:space="preserve">WHEREAS, </w:t>
      </w:r>
      <w:r>
        <w:t xml:space="preserve">under section 3-14.3 of the Act, the Board of Trustees of the District (the “Board”) is authorized to levy the additional tax as previously described; and, </w:t>
      </w:r>
    </w:p>
    <w:p w:rsidR="00AA73EA" w:rsidRDefault="00AA73EA" w:rsidP="00AA73EA">
      <w:pPr>
        <w:keepNext/>
        <w:keepLines/>
        <w:spacing w:line="228" w:lineRule="auto"/>
        <w:jc w:val="both"/>
      </w:pPr>
    </w:p>
    <w:p w:rsidR="00AA73EA" w:rsidRDefault="00AA73EA" w:rsidP="00AA73EA">
      <w:pPr>
        <w:keepNext/>
        <w:keepLines/>
        <w:spacing w:line="228" w:lineRule="auto"/>
        <w:ind w:firstLine="720"/>
        <w:jc w:val="both"/>
      </w:pPr>
      <w:r>
        <w:rPr>
          <w:b/>
        </w:rPr>
        <w:t xml:space="preserve">WHEREAS, </w:t>
      </w:r>
      <w:r>
        <w:t xml:space="preserve">the Board has determined and does hereby determine that it is advisable, necessary and in the best interest of the District that such additional tax be levied; and, </w:t>
      </w:r>
    </w:p>
    <w:p w:rsidR="00AA73EA" w:rsidRDefault="00AA73EA" w:rsidP="00AA73EA">
      <w:pPr>
        <w:keepNext/>
        <w:keepLines/>
        <w:spacing w:line="228" w:lineRule="auto"/>
        <w:jc w:val="both"/>
      </w:pPr>
    </w:p>
    <w:p w:rsidR="00AA73EA" w:rsidRDefault="00AA73EA" w:rsidP="00AA73EA">
      <w:pPr>
        <w:keepNext/>
        <w:keepLines/>
        <w:spacing w:line="228" w:lineRule="auto"/>
        <w:ind w:firstLine="720"/>
        <w:jc w:val="both"/>
      </w:pPr>
      <w:r>
        <w:rPr>
          <w:b/>
        </w:rPr>
        <w:t xml:space="preserve">WHEREAS, </w:t>
      </w:r>
      <w:r>
        <w:t>before such additional tax may be levied, the Board must adopt a resolution declaring its intention to make such levy and give notice of such intention as provided by Section 3-14.3.</w:t>
      </w:r>
    </w:p>
    <w:p w:rsidR="00AA73EA" w:rsidRDefault="00AA73EA" w:rsidP="00AA73EA">
      <w:pPr>
        <w:keepNext/>
        <w:keepLines/>
        <w:spacing w:line="228" w:lineRule="auto"/>
        <w:jc w:val="both"/>
      </w:pPr>
    </w:p>
    <w:p w:rsidR="00AA73EA" w:rsidRDefault="00AA73EA" w:rsidP="00AA73EA">
      <w:pPr>
        <w:keepNext/>
        <w:keepLines/>
        <w:spacing w:line="228" w:lineRule="auto"/>
        <w:ind w:firstLine="720"/>
        <w:jc w:val="both"/>
      </w:pPr>
      <w:r>
        <w:rPr>
          <w:b/>
        </w:rPr>
        <w:t xml:space="preserve">NOW, THEREFORE, BE IT AND IT IS HEREBY RESOLVED BY THE BOARD OF TRUSTEES OF THE DISTRICT, </w:t>
      </w:r>
      <w:r>
        <w:t>as follows:</w:t>
      </w:r>
    </w:p>
    <w:p w:rsidR="00AA73EA" w:rsidRDefault="00AA73EA" w:rsidP="00AA73EA">
      <w:pPr>
        <w:keepNext/>
        <w:keepLines/>
        <w:spacing w:line="228" w:lineRule="auto"/>
        <w:jc w:val="both"/>
      </w:pPr>
    </w:p>
    <w:p w:rsidR="00AA73EA" w:rsidRDefault="00AA73EA" w:rsidP="00AA73EA">
      <w:pPr>
        <w:keepNext/>
        <w:keepLines/>
        <w:spacing w:line="228" w:lineRule="auto"/>
        <w:ind w:firstLine="720"/>
        <w:jc w:val="both"/>
      </w:pPr>
      <w:r>
        <w:rPr>
          <w:b/>
        </w:rPr>
        <w:t xml:space="preserve">SECTION 1.  </w:t>
      </w:r>
      <w:r>
        <w:rPr>
          <w:b/>
          <w:u w:val="single"/>
        </w:rPr>
        <w:t>RECITALS:</w:t>
      </w:r>
      <w:r w:rsidRPr="00C81603">
        <w:t xml:space="preserve">  </w:t>
      </w:r>
      <w:r>
        <w:t>The recitals of this Resolution are incorporated herein by this reference to the same extent as if set forth herein verbatim.</w:t>
      </w:r>
    </w:p>
    <w:p w:rsidR="00AA73EA" w:rsidRDefault="00AA73EA" w:rsidP="00AA73EA">
      <w:pPr>
        <w:keepNext/>
        <w:keepLines/>
        <w:spacing w:line="228" w:lineRule="auto"/>
        <w:jc w:val="both"/>
      </w:pPr>
    </w:p>
    <w:p w:rsidR="00AA73EA" w:rsidRDefault="00AA73EA" w:rsidP="00AA73EA">
      <w:pPr>
        <w:keepNext/>
        <w:keepLines/>
        <w:spacing w:line="228" w:lineRule="auto"/>
        <w:ind w:firstLine="720"/>
        <w:jc w:val="both"/>
      </w:pPr>
      <w:r>
        <w:rPr>
          <w:b/>
        </w:rPr>
        <w:t xml:space="preserve">SECTION 2.  </w:t>
      </w:r>
      <w:r>
        <w:rPr>
          <w:b/>
          <w:u w:val="single"/>
        </w:rPr>
        <w:t>DECLARATION:</w:t>
      </w:r>
      <w:r>
        <w:t xml:space="preserve">  The Board hereby expresses its intention to avail of the provisions of the Act and, specifically, Section 3-14.3, and to levy an additional tax upon the taxable property of the District for the year 2016 for educational and operations and maintenance purposes to the maximum authorized.  </w:t>
      </w:r>
    </w:p>
    <w:p w:rsidR="00AA73EA" w:rsidRDefault="00AA73EA" w:rsidP="00AA73EA">
      <w:pPr>
        <w:keepNext/>
        <w:keepLines/>
        <w:spacing w:line="228" w:lineRule="auto"/>
        <w:jc w:val="both"/>
      </w:pPr>
    </w:p>
    <w:p w:rsidR="00AA73EA" w:rsidRPr="007251C3" w:rsidRDefault="00AA73EA" w:rsidP="007251C3">
      <w:pPr>
        <w:keepNext/>
        <w:keepLines/>
        <w:spacing w:line="228" w:lineRule="auto"/>
        <w:ind w:firstLine="720"/>
        <w:jc w:val="both"/>
      </w:pPr>
      <w:r>
        <w:rPr>
          <w:b/>
        </w:rPr>
        <w:lastRenderedPageBreak/>
        <w:t xml:space="preserve">SECTION 3.  </w:t>
      </w:r>
      <w:r>
        <w:rPr>
          <w:b/>
          <w:u w:val="single"/>
        </w:rPr>
        <w:t>PUBLICATION:</w:t>
      </w:r>
      <w:r>
        <w:t xml:space="preserve">  Notice of said intention to avail of the provisions of Section 3-14.3 of the Act shall be given by publication at least once in the </w:t>
      </w:r>
      <w:r w:rsidRPr="00D74FE1">
        <w:rPr>
          <w:u w:val="single"/>
        </w:rPr>
        <w:t>Daily Gazette</w:t>
      </w:r>
      <w:r>
        <w:t>, the same being one (1) or more area newspaper published in the District, as required by such Section.</w:t>
      </w:r>
    </w:p>
    <w:p w:rsidR="00AA73EA" w:rsidRDefault="00AA73EA" w:rsidP="00AA73EA">
      <w:pPr>
        <w:keepNext/>
        <w:keepLines/>
        <w:spacing w:line="228" w:lineRule="auto"/>
        <w:ind w:firstLine="720"/>
        <w:jc w:val="both"/>
        <w:rPr>
          <w:b/>
        </w:rPr>
      </w:pPr>
    </w:p>
    <w:p w:rsidR="00AA73EA" w:rsidRDefault="00AA73EA" w:rsidP="00AA73EA">
      <w:pPr>
        <w:keepNext/>
        <w:keepLines/>
        <w:spacing w:line="228" w:lineRule="auto"/>
        <w:ind w:firstLine="720"/>
        <w:jc w:val="both"/>
      </w:pPr>
      <w:r>
        <w:rPr>
          <w:b/>
        </w:rPr>
        <w:t xml:space="preserve">SECTION 4.  </w:t>
      </w:r>
      <w:r>
        <w:rPr>
          <w:b/>
          <w:u w:val="single"/>
        </w:rPr>
        <w:t>NOTICE:</w:t>
      </w:r>
      <w:r>
        <w:t xml:space="preserve">  By this resolution and its publication </w:t>
      </w:r>
      <w:r>
        <w:rPr>
          <w:b/>
        </w:rPr>
        <w:t xml:space="preserve">PUBLIC NOTICE </w:t>
      </w:r>
      <w:r>
        <w:t>is given.</w:t>
      </w:r>
    </w:p>
    <w:p w:rsidR="00AA73EA" w:rsidRDefault="00AA73EA" w:rsidP="00AA73EA">
      <w:pPr>
        <w:keepNext/>
        <w:keepLines/>
        <w:spacing w:line="228" w:lineRule="auto"/>
        <w:jc w:val="both"/>
      </w:pPr>
      <w:r w:rsidRPr="00D74FE1">
        <w:rPr>
          <w:b/>
        </w:rPr>
        <w:tab/>
      </w:r>
      <w:r>
        <w:rPr>
          <w:b/>
        </w:rPr>
        <w:tab/>
      </w:r>
      <w:r w:rsidRPr="00D74FE1">
        <w:rPr>
          <w:b/>
        </w:rPr>
        <w:t>A</w:t>
      </w:r>
      <w:r>
        <w:rPr>
          <w:b/>
        </w:rPr>
        <w:t xml:space="preserve">.  </w:t>
      </w:r>
      <w:r>
        <w:t>The Board on October 24, 2016, adopted this resolution expressing its intention to avail the provisions of Section 3-14.3 of the Public Community College Act as herein set forth.</w:t>
      </w:r>
    </w:p>
    <w:p w:rsidR="00AA73EA" w:rsidRDefault="00AA73EA" w:rsidP="00AA73EA">
      <w:pPr>
        <w:keepNext/>
        <w:keepLines/>
        <w:spacing w:line="228" w:lineRule="auto"/>
        <w:jc w:val="both"/>
      </w:pPr>
    </w:p>
    <w:p w:rsidR="00AA73EA" w:rsidRDefault="00AA73EA" w:rsidP="00AA73EA">
      <w:pPr>
        <w:keepNext/>
        <w:keepLines/>
        <w:spacing w:line="228" w:lineRule="auto"/>
        <w:jc w:val="both"/>
      </w:pPr>
      <w:r>
        <w:tab/>
      </w:r>
      <w:r>
        <w:tab/>
      </w:r>
      <w:r>
        <w:rPr>
          <w:b/>
        </w:rPr>
        <w:t xml:space="preserve">B.    </w:t>
      </w:r>
      <w:r>
        <w:t xml:space="preserve">A petition may be filed with the Secretary of the Board of Trustees, within thirty (30) days as provided in Section 3-14.3, that is, on or before November 25, 2016, signed by not less than </w:t>
      </w:r>
      <w:r w:rsidRPr="00387FCD">
        <w:t>6</w:t>
      </w:r>
      <w:r>
        <w:t>,</w:t>
      </w:r>
      <w:r w:rsidRPr="00387FCD">
        <w:t>467</w:t>
      </w:r>
      <w:r>
        <w:t xml:space="preserve"> voters of the District, said number being equal to ten percent (10%) of the voters of the District, requesting that proposition to levy such additional taxes as authorized by Section 3-14.3, be submitted to the voters of the District.  If the required petition is filed, said proposition will be submitted to the voters of the District at the next regularly scheduled election held on April 4, 2017, or other appropriate scheduled election, then the District shall be authorized to levy such additional taxes for the purposes expressed in Section 3-14.3 for the year 2016.</w:t>
      </w:r>
    </w:p>
    <w:p w:rsidR="00AA73EA" w:rsidRDefault="00AA73EA" w:rsidP="00AA73EA">
      <w:pPr>
        <w:keepNext/>
        <w:keepLines/>
        <w:spacing w:line="228" w:lineRule="auto"/>
        <w:jc w:val="both"/>
      </w:pPr>
    </w:p>
    <w:p w:rsidR="00AA73EA" w:rsidRDefault="00AA73EA" w:rsidP="00AA73EA">
      <w:pPr>
        <w:keepNext/>
        <w:keepLines/>
        <w:spacing w:line="228" w:lineRule="auto"/>
        <w:ind w:firstLine="720"/>
        <w:jc w:val="both"/>
      </w:pPr>
      <w:r>
        <w:rPr>
          <w:b/>
        </w:rPr>
        <w:t xml:space="preserve">SECTION 5.  </w:t>
      </w:r>
      <w:r>
        <w:rPr>
          <w:b/>
          <w:u w:val="single"/>
        </w:rPr>
        <w:t>LEVY:</w:t>
      </w:r>
      <w:r>
        <w:t xml:space="preserve">  If no requisite petition is filed with Secretary of the Board of Trustees, the Board may, by appropriate proceedings to be hereafter taken, raise such additional taxes provided for the purposes expressed in Section 3-14.3 of the Act.</w:t>
      </w:r>
    </w:p>
    <w:p w:rsidR="00AA73EA" w:rsidRDefault="00AA73EA" w:rsidP="00AA73EA">
      <w:pPr>
        <w:keepNext/>
        <w:keepLines/>
        <w:spacing w:line="228" w:lineRule="auto"/>
        <w:jc w:val="both"/>
      </w:pPr>
    </w:p>
    <w:p w:rsidR="00AA73EA" w:rsidRDefault="00AA73EA" w:rsidP="00AA73EA">
      <w:pPr>
        <w:keepNext/>
        <w:keepLines/>
        <w:spacing w:line="228" w:lineRule="auto"/>
        <w:ind w:firstLine="720"/>
        <w:jc w:val="both"/>
      </w:pPr>
      <w:r>
        <w:rPr>
          <w:b/>
        </w:rPr>
        <w:t xml:space="preserve">SECTION 6.  </w:t>
      </w:r>
      <w:r>
        <w:rPr>
          <w:b/>
          <w:u w:val="single"/>
        </w:rPr>
        <w:t>CONFLICTS:</w:t>
      </w:r>
      <w:r>
        <w:t xml:space="preserve">  All resolutions and parts of resolutions in conflict herewith be and the same are hereby repealed and that this resolution be in full force and effect forthwith upon its adoption.</w:t>
      </w:r>
    </w:p>
    <w:p w:rsidR="00AA73EA" w:rsidRDefault="00AA73EA" w:rsidP="00AA73EA">
      <w:pPr>
        <w:keepNext/>
        <w:keepLines/>
        <w:spacing w:line="228" w:lineRule="auto"/>
        <w:jc w:val="both"/>
      </w:pPr>
    </w:p>
    <w:p w:rsidR="00AA73EA" w:rsidRDefault="00AA73EA" w:rsidP="00AA73EA">
      <w:pPr>
        <w:keepNext/>
        <w:keepLines/>
        <w:spacing w:line="228" w:lineRule="auto"/>
        <w:ind w:firstLine="720"/>
        <w:jc w:val="both"/>
      </w:pPr>
      <w:r>
        <w:rPr>
          <w:b/>
        </w:rPr>
        <w:t xml:space="preserve">ADOPTION:  </w:t>
      </w:r>
      <w:r>
        <w:t>This 24</w:t>
      </w:r>
      <w:r w:rsidRPr="00A61B6D">
        <w:rPr>
          <w:vertAlign w:val="superscript"/>
        </w:rPr>
        <w:t>th</w:t>
      </w:r>
      <w:r>
        <w:t xml:space="preserve"> day of October, 2016</w:t>
      </w:r>
    </w:p>
    <w:p w:rsidR="00AA73EA" w:rsidRDefault="00AA73EA" w:rsidP="00AA73EA">
      <w:pPr>
        <w:keepNext/>
        <w:keepLines/>
        <w:spacing w:line="228" w:lineRule="auto"/>
        <w:jc w:val="both"/>
      </w:pPr>
    </w:p>
    <w:p w:rsidR="00AA73EA" w:rsidRPr="00C471FC" w:rsidRDefault="00AA73EA" w:rsidP="00AA73EA">
      <w:pPr>
        <w:keepNext/>
        <w:keepLines/>
        <w:spacing w:line="228" w:lineRule="auto"/>
        <w:jc w:val="both"/>
      </w:pPr>
      <w:r>
        <w:t>BOARD OF TRUSTEES OF SAUK VALLEY COMMUNITY COLLEGE DISTRICT NO. 506, COUNTIES OF WHITESIDE, LEE, OGLE, HENRY, BUREAU, AND CARROLL, AND THE STATE OF ILLINOIS (THE “DISTRICT”).</w:t>
      </w:r>
    </w:p>
    <w:p w:rsidR="00AA73EA" w:rsidRPr="00C471FC" w:rsidRDefault="00AA73EA" w:rsidP="00AA73EA">
      <w:pPr>
        <w:keepNext/>
        <w:keepLines/>
        <w:spacing w:line="228" w:lineRule="auto"/>
        <w:jc w:val="both"/>
      </w:pPr>
    </w:p>
    <w:p w:rsidR="00AA73EA" w:rsidRPr="00C471FC" w:rsidRDefault="00AA73EA" w:rsidP="00AA73EA">
      <w:pPr>
        <w:keepNext/>
        <w:keepLines/>
        <w:spacing w:line="228" w:lineRule="auto"/>
        <w:jc w:val="both"/>
      </w:pPr>
      <w:r w:rsidRPr="00C471FC">
        <w:t>_________________________</w:t>
      </w:r>
      <w:r>
        <w:t>_____</w:t>
      </w:r>
      <w:r w:rsidRPr="00C471FC">
        <w:t xml:space="preserve"> </w:t>
      </w:r>
      <w:r>
        <w:tab/>
      </w:r>
      <w:r>
        <w:tab/>
        <w:t>_____________________________</w:t>
      </w:r>
      <w:r w:rsidRPr="00C471FC">
        <w:t xml:space="preserve">  </w:t>
      </w:r>
      <w:r w:rsidRPr="00C471FC">
        <w:tab/>
      </w:r>
      <w:r w:rsidRPr="00C471FC">
        <w:tab/>
      </w:r>
      <w:r>
        <w:tab/>
      </w:r>
      <w:r>
        <w:tab/>
      </w:r>
      <w:r>
        <w:tab/>
      </w:r>
    </w:p>
    <w:p w:rsidR="00AA73EA" w:rsidRDefault="00AA73EA" w:rsidP="00AA73EA">
      <w:pPr>
        <w:keepNext/>
        <w:keepLines/>
        <w:spacing w:line="228" w:lineRule="auto"/>
        <w:jc w:val="both"/>
      </w:pPr>
      <w:r w:rsidRPr="00C471FC">
        <w:t>Chairman</w:t>
      </w:r>
      <w:r>
        <w:t>, Board of Trustees, Sauk Valley</w:t>
      </w:r>
      <w:r>
        <w:tab/>
      </w:r>
      <w:r w:rsidRPr="00C471FC">
        <w:tab/>
        <w:t>Secretary</w:t>
      </w:r>
      <w:r>
        <w:t>, Board of Trustees, Sauk Valley</w:t>
      </w:r>
    </w:p>
    <w:p w:rsidR="00AA73EA" w:rsidRDefault="00AA73EA" w:rsidP="00AA73EA">
      <w:pPr>
        <w:keepNext/>
        <w:keepLines/>
        <w:spacing w:line="228" w:lineRule="auto"/>
        <w:jc w:val="both"/>
      </w:pPr>
      <w:r>
        <w:t xml:space="preserve">Community College District No. 506, </w:t>
      </w:r>
      <w:r>
        <w:tab/>
      </w:r>
      <w:r>
        <w:tab/>
        <w:t>Community College District No. 506,</w:t>
      </w:r>
    </w:p>
    <w:p w:rsidR="00AA73EA" w:rsidRDefault="00AA73EA" w:rsidP="00AA73EA">
      <w:pPr>
        <w:keepNext/>
        <w:keepLines/>
        <w:spacing w:line="228" w:lineRule="auto"/>
        <w:jc w:val="both"/>
      </w:pPr>
      <w:r>
        <w:t>Counties of Whiteside, Lee, Ogle, Henry</w:t>
      </w:r>
      <w:r>
        <w:tab/>
      </w:r>
      <w:r>
        <w:tab/>
        <w:t>Counties of Whiteside, Lee, Ogle, Henry</w:t>
      </w:r>
    </w:p>
    <w:p w:rsidR="00AA73EA" w:rsidRDefault="00AA73EA" w:rsidP="00AA73EA">
      <w:pPr>
        <w:keepNext/>
        <w:keepLines/>
        <w:spacing w:line="228" w:lineRule="auto"/>
        <w:jc w:val="both"/>
      </w:pPr>
      <w:r>
        <w:t>Bureau, and Carroll, and State of Illinois</w:t>
      </w:r>
      <w:r>
        <w:tab/>
      </w:r>
      <w:r>
        <w:tab/>
        <w:t>Bureau, and Carroll, and State of Illinois</w:t>
      </w:r>
    </w:p>
    <w:p w:rsidR="00AA73EA" w:rsidRDefault="00AA73EA" w:rsidP="00AA73EA">
      <w:pPr>
        <w:keepNext/>
        <w:keepLines/>
        <w:spacing w:line="228" w:lineRule="auto"/>
        <w:jc w:val="both"/>
      </w:pPr>
    </w:p>
    <w:p w:rsidR="00AA73EA" w:rsidRDefault="00AA73EA" w:rsidP="00AA73EA"/>
    <w:p w:rsidR="00AA73EA" w:rsidRDefault="00AA73EA" w:rsidP="00AA73EA"/>
    <w:p w:rsidR="00AA73EA" w:rsidRDefault="00AA73EA" w:rsidP="00AA73EA"/>
    <w:p w:rsidR="00AA73EA" w:rsidRDefault="00AA73EA" w:rsidP="00AA73EA"/>
    <w:p w:rsidR="00AA73EA" w:rsidRDefault="00AA73EA" w:rsidP="00AA73EA"/>
    <w:p w:rsidR="00AA73EA" w:rsidRPr="00F20F53" w:rsidRDefault="00AA73EA" w:rsidP="00AA73EA">
      <w:r w:rsidRPr="00F20F53">
        <w:t>NOTICE OF INTENT TO INCREASE TAX LEVY</w:t>
      </w:r>
    </w:p>
    <w:p w:rsidR="00AA73EA" w:rsidRPr="00F20F53" w:rsidRDefault="00AA73EA" w:rsidP="00AA73EA"/>
    <w:p w:rsidR="00AA73EA" w:rsidRPr="00D32EA3" w:rsidRDefault="00AA73EA" w:rsidP="00AA73EA">
      <w:pPr>
        <w:jc w:val="both"/>
      </w:pPr>
      <w:r w:rsidRPr="00D32EA3">
        <w:t xml:space="preserve">Notice is hereby given </w:t>
      </w:r>
      <w:r>
        <w:t xml:space="preserve">that the Board of Trustees of Sauk Valley Community College District No. 506, Counties of Whiteside, Lee, Ogle, Henry, Bureau, and Carroll, and the </w:t>
      </w:r>
      <w:r w:rsidRPr="00D32EA3">
        <w:t xml:space="preserve">State of Illinois, adopted on </w:t>
      </w:r>
      <w:r>
        <w:t>October 24</w:t>
      </w:r>
      <w:r w:rsidRPr="00D32EA3">
        <w:t>, 20</w:t>
      </w:r>
      <w:r>
        <w:t>16</w:t>
      </w:r>
      <w:r w:rsidRPr="00D32EA3">
        <w:t>, its annual tax levy incl</w:t>
      </w:r>
      <w:r>
        <w:t xml:space="preserve">uding an additional 2.47 cents per $100 of equalized assessed valuation </w:t>
      </w:r>
      <w:r w:rsidRPr="00D32EA3">
        <w:t>for educational purposes, as provided in Section 805/3-14.3 of Chapter 110 of the Illinois Compiled Statutes, as amended.</w:t>
      </w:r>
    </w:p>
    <w:p w:rsidR="00AA73EA" w:rsidRPr="00D32EA3" w:rsidRDefault="00AA73EA" w:rsidP="00AA73EA">
      <w:pPr>
        <w:jc w:val="both"/>
      </w:pPr>
    </w:p>
    <w:p w:rsidR="00AA73EA" w:rsidRPr="00D32EA3" w:rsidRDefault="00AA73EA" w:rsidP="00AA73EA">
      <w:pPr>
        <w:jc w:val="both"/>
      </w:pPr>
      <w:r w:rsidRPr="00D32EA3">
        <w:t>In accordance with the provisions of Section 805/3-14.3 of Chapter 110 of the Illinois Compiled Statutes, as amended, the following information is provided:</w:t>
      </w:r>
    </w:p>
    <w:p w:rsidR="00AA73EA" w:rsidRPr="00D32EA3" w:rsidRDefault="00AA73EA" w:rsidP="00AA73EA">
      <w:pPr>
        <w:jc w:val="both"/>
      </w:pPr>
    </w:p>
    <w:p w:rsidR="00AA73EA" w:rsidRPr="00D32EA3" w:rsidRDefault="00AA73EA" w:rsidP="00AA73EA">
      <w:pPr>
        <w:ind w:left="720" w:right="720"/>
        <w:jc w:val="both"/>
      </w:pPr>
      <w:r w:rsidRPr="00D32EA3">
        <w:t>A petition may be filed with the Secreta</w:t>
      </w:r>
      <w:r>
        <w:t xml:space="preserve">ry of the Board of Trustees of Sauk Valley Community College in The office of the President, at 173 IL. </w:t>
      </w:r>
      <w:proofErr w:type="spellStart"/>
      <w:r>
        <w:t>Rt</w:t>
      </w:r>
      <w:proofErr w:type="spellEnd"/>
      <w:r>
        <w:t xml:space="preserve"> 2, Dixon, Illinois 61021</w:t>
      </w:r>
      <w:r w:rsidRPr="00D32EA3">
        <w:t xml:space="preserve">, on or before 4:30 p.m., CDT, </w:t>
      </w:r>
      <w:r>
        <w:t>November 25, 2016</w:t>
      </w:r>
      <w:r w:rsidRPr="00D32EA3">
        <w:t xml:space="preserve">, signed by not less than </w:t>
      </w:r>
      <w:r>
        <w:t xml:space="preserve">6,467 </w:t>
      </w:r>
      <w:r w:rsidRPr="00D32EA3">
        <w:t>re</w:t>
      </w:r>
      <w:r>
        <w:t xml:space="preserve">gistered voters of the Sauk </w:t>
      </w:r>
      <w:r w:rsidRPr="00D32EA3">
        <w:t>Valley Co</w:t>
      </w:r>
      <w:r>
        <w:t>mmunity College District No. 506</w:t>
      </w:r>
      <w:r w:rsidRPr="00D32EA3">
        <w:t xml:space="preserve"> requesting that an election be held on the </w:t>
      </w:r>
      <w:r>
        <w:t>4th</w:t>
      </w:r>
      <w:r w:rsidRPr="00F47493">
        <w:t xml:space="preserve"> day of </w:t>
      </w:r>
      <w:r>
        <w:t>April, 2017</w:t>
      </w:r>
      <w:r w:rsidRPr="00D32EA3">
        <w:t>, to determine whether the increa</w:t>
      </w:r>
      <w:r>
        <w:t xml:space="preserve">sed levy should be authorized. </w:t>
      </w:r>
      <w:r w:rsidRPr="00D32EA3">
        <w:t>If no such petition is filed with the Secretary of the</w:t>
      </w:r>
      <w:r>
        <w:t xml:space="preserve"> Board of Trustees on or November</w:t>
      </w:r>
      <w:r w:rsidRPr="00BF720F">
        <w:t xml:space="preserve"> </w:t>
      </w:r>
      <w:r>
        <w:t>25, 2016</w:t>
      </w:r>
      <w:r w:rsidRPr="00D32EA3">
        <w:t>, then the District shall be authoriz</w:t>
      </w:r>
      <w:r>
        <w:t>ed to levy the additional tax.</w:t>
      </w:r>
    </w:p>
    <w:p w:rsidR="00AA73EA" w:rsidRPr="00F20F53" w:rsidRDefault="00AA73EA" w:rsidP="00AA73EA"/>
    <w:p w:rsidR="00AA73EA" w:rsidRPr="00F20F53" w:rsidRDefault="00AA73EA" w:rsidP="00AA73EA"/>
    <w:p w:rsidR="00AA73EA" w:rsidRPr="00F20F53" w:rsidRDefault="00AA73EA" w:rsidP="00AA73EA"/>
    <w:p w:rsidR="00AA73EA" w:rsidRDefault="00AA73EA" w:rsidP="00AA73EA">
      <w:r>
        <w:t xml:space="preserve">Dated this </w:t>
      </w:r>
      <w:r>
        <w:rPr>
          <w:u w:val="single"/>
        </w:rPr>
        <w:t>24</w:t>
      </w:r>
      <w:r>
        <w:t xml:space="preserve"> day of </w:t>
      </w:r>
      <w:r>
        <w:rPr>
          <w:u w:val="single"/>
        </w:rPr>
        <w:t>October</w:t>
      </w:r>
      <w:r>
        <w:t>, 20</w:t>
      </w:r>
      <w:r>
        <w:rPr>
          <w:u w:val="single"/>
        </w:rPr>
        <w:t>16</w:t>
      </w:r>
    </w:p>
    <w:p w:rsidR="00AA73EA" w:rsidRDefault="00AA73EA" w:rsidP="00AA73EA"/>
    <w:p w:rsidR="00AA73EA" w:rsidRDefault="00AA73EA" w:rsidP="00AA73EA"/>
    <w:p w:rsidR="00AA73EA" w:rsidRDefault="00AA73EA" w:rsidP="00AA73EA">
      <w:pPr>
        <w:rPr>
          <w:u w:val="single"/>
        </w:rPr>
      </w:pPr>
      <w:r>
        <w:rPr>
          <w:u w:val="single"/>
        </w:rPr>
        <w:tab/>
      </w:r>
      <w:r>
        <w:rPr>
          <w:u w:val="single"/>
        </w:rPr>
        <w:tab/>
      </w:r>
      <w:r>
        <w:rPr>
          <w:u w:val="single"/>
        </w:rPr>
        <w:tab/>
      </w:r>
      <w:r>
        <w:rPr>
          <w:u w:val="single"/>
        </w:rPr>
        <w:tab/>
      </w:r>
      <w:r>
        <w:rPr>
          <w:u w:val="single"/>
        </w:rPr>
        <w:tab/>
      </w:r>
      <w:r>
        <w:rPr>
          <w:u w:val="single"/>
        </w:rPr>
        <w:tab/>
      </w:r>
    </w:p>
    <w:p w:rsidR="00AA73EA" w:rsidRDefault="00AA73EA" w:rsidP="00AA73EA">
      <w:r>
        <w:t xml:space="preserve">Lisa </w:t>
      </w:r>
      <w:proofErr w:type="spellStart"/>
      <w:r>
        <w:t>Wiersema</w:t>
      </w:r>
      <w:proofErr w:type="spellEnd"/>
      <w:r>
        <w:t>, Secretary</w:t>
      </w:r>
    </w:p>
    <w:p w:rsidR="00AA73EA" w:rsidRDefault="00AA73EA" w:rsidP="00AA73EA">
      <w:r>
        <w:t xml:space="preserve">Board of Trustees, Sauk Valley Community </w:t>
      </w:r>
    </w:p>
    <w:p w:rsidR="00AA73EA" w:rsidRDefault="00AA73EA" w:rsidP="00AA73EA">
      <w:r>
        <w:t xml:space="preserve">College District No. 506 in the Counties of </w:t>
      </w:r>
    </w:p>
    <w:p w:rsidR="00AA73EA" w:rsidRDefault="00AA73EA" w:rsidP="00AA73EA">
      <w:r>
        <w:t xml:space="preserve">Whiteside, Lee, Ogle, Henry, Bureau, </w:t>
      </w:r>
    </w:p>
    <w:p w:rsidR="00AA73EA" w:rsidRDefault="00AA73EA" w:rsidP="00AA73EA">
      <w:r>
        <w:t>and Carroll, State of Illinois</w:t>
      </w:r>
    </w:p>
    <w:p w:rsidR="00AA73EA" w:rsidRDefault="00AA73EA" w:rsidP="00AA73EA"/>
    <w:p w:rsidR="00AA73EA" w:rsidRDefault="00AA73EA" w:rsidP="00AA73EA"/>
    <w:p w:rsidR="00AA73EA" w:rsidRDefault="00AA73EA" w:rsidP="00AA73EA"/>
    <w:p w:rsidR="00AA73EA" w:rsidRDefault="00AA73EA" w:rsidP="00AA73EA"/>
    <w:p w:rsidR="00AA73EA" w:rsidRDefault="00AA73EA" w:rsidP="00AA73EA"/>
    <w:p w:rsidR="00AA73EA" w:rsidRDefault="00AA73EA" w:rsidP="00AA73EA"/>
    <w:p w:rsidR="00AA73EA" w:rsidRDefault="00AA73EA" w:rsidP="00AA73EA"/>
    <w:p w:rsidR="00AA73EA" w:rsidRDefault="00AA73EA" w:rsidP="00AA73EA"/>
    <w:p w:rsidR="00AA73EA" w:rsidRDefault="00AA73EA" w:rsidP="00AA73EA"/>
    <w:p w:rsidR="00AA73EA" w:rsidRDefault="00AA73EA" w:rsidP="00AA73EA"/>
    <w:p w:rsidR="00AA73EA" w:rsidRDefault="00AA73EA" w:rsidP="00AA73EA"/>
    <w:p w:rsidR="00AA73EA" w:rsidRDefault="00AA73EA" w:rsidP="00AA73EA"/>
    <w:p w:rsidR="00AA73EA" w:rsidRDefault="00AA73EA" w:rsidP="00AA73EA">
      <w:pPr>
        <w:rPr>
          <w:szCs w:val="22"/>
        </w:rPr>
      </w:pPr>
    </w:p>
    <w:p w:rsidR="00AA73EA" w:rsidRDefault="00AA73EA" w:rsidP="00AA73EA">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jc w:val="both"/>
        <w:rPr>
          <w:szCs w:val="22"/>
        </w:rPr>
      </w:pPr>
      <w:r>
        <w:rPr>
          <w:szCs w:val="22"/>
        </w:rPr>
        <w:lastRenderedPageBreak/>
        <w:t>STATE OF ILLINOIS</w:t>
      </w:r>
      <w:r>
        <w:rPr>
          <w:szCs w:val="22"/>
        </w:rPr>
        <w:tab/>
        <w:t>)</w:t>
      </w:r>
    </w:p>
    <w:p w:rsidR="00AA73EA" w:rsidRDefault="00AA73EA" w:rsidP="00AA73EA">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jc w:val="both"/>
      </w:pPr>
      <w:r>
        <w:rPr>
          <w:szCs w:val="22"/>
        </w:rPr>
        <w:t xml:space="preserve">COUNTY OF </w:t>
      </w:r>
      <w:r>
        <w:rPr>
          <w:szCs w:val="22"/>
          <w:u w:val="single"/>
        </w:rPr>
        <w:t xml:space="preserve">                           </w:t>
      </w:r>
      <w:r>
        <w:rPr>
          <w:szCs w:val="22"/>
        </w:rPr>
        <w:tab/>
        <w:t>)</w:t>
      </w:r>
    </w:p>
    <w:p w:rsidR="00AA73EA" w:rsidRPr="00B9343E" w:rsidRDefault="00AA73EA" w:rsidP="00AA73EA">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rPr>
      </w:pPr>
      <w:r>
        <w:rPr>
          <w:b/>
        </w:rPr>
        <w:tab/>
      </w:r>
      <w:r>
        <w:rPr>
          <w:b/>
        </w:rPr>
        <w:tab/>
      </w:r>
      <w:r>
        <w:rPr>
          <w:b/>
        </w:rPr>
        <w:tab/>
      </w:r>
      <w:r>
        <w:rPr>
          <w:b/>
        </w:rPr>
        <w:tab/>
      </w:r>
      <w:r>
        <w:rPr>
          <w:b/>
        </w:rPr>
        <w:tab/>
      </w:r>
      <w:r w:rsidRPr="00B9343E">
        <w:rPr>
          <w:b/>
        </w:rPr>
        <w:t>PETITION</w:t>
      </w:r>
    </w:p>
    <w:p w:rsidR="00AA73EA" w:rsidRDefault="00AA73EA" w:rsidP="00AA73EA">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AA73EA" w:rsidRDefault="00AA73EA" w:rsidP="00AA73EA">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t xml:space="preserve">We, the undersigned, do hereby certify that we are voters of Community College District No. 506, counties of Whiteside, Lee, Ogle, Henry, Bureau, and Carroll, State of Illinois, and as such voters, we do hereby request that the following proposition be submitted to the voters of said Community College District: “Shall the Board of Trustees of Community College District No. 506, counties of Whiteside, Lee, Ogle, Henry, Bureau, and Carroll, State of Illinois, be authorized to levy an additional tax of </w:t>
      </w:r>
      <w:r>
        <w:rPr>
          <w:u w:val="single"/>
        </w:rPr>
        <w:t xml:space="preserve">2.47 cents per $100 of equalized assessed valuation </w:t>
      </w:r>
      <w:r>
        <w:t xml:space="preserve"> for educational purposes, as provided in Section 805/3/3-14.3 of Chapter 110 of the Illinois Compiled Statutes, as amended; and we do hereby further request that the Secretary of said Board of Trustees of said Community College District certify said proposition to the County Clerks of the counties of Whiteside, Lee, ogle, Henry, Bureau, and Carroll, State of Illinois, for submission to said voters at the election to be held on the </w:t>
      </w:r>
      <w:r>
        <w:rPr>
          <w:u w:val="single"/>
        </w:rPr>
        <w:t xml:space="preserve"> 4th</w:t>
      </w:r>
      <w:r w:rsidRPr="00E211D8">
        <w:rPr>
          <w:u w:val="single"/>
        </w:rPr>
        <w:t xml:space="preserve"> </w:t>
      </w:r>
      <w:r>
        <w:t xml:space="preserve"> day of </w:t>
      </w:r>
      <w:r>
        <w:rPr>
          <w:u w:val="single"/>
        </w:rPr>
        <w:t xml:space="preserve"> April</w:t>
      </w:r>
      <w:r>
        <w:t xml:space="preserve">, </w:t>
      </w:r>
      <w:r w:rsidRPr="0038704E">
        <w:t>2</w:t>
      </w:r>
      <w:r>
        <w:t>0</w:t>
      </w:r>
      <w:r>
        <w:rPr>
          <w:u w:val="single"/>
        </w:rPr>
        <w:t>17.</w:t>
      </w:r>
    </w:p>
    <w:p w:rsidR="00AA73EA" w:rsidRDefault="00AA73EA" w:rsidP="00AA73EA">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AA73EA" w:rsidRPr="00E211D8" w:rsidRDefault="00AA73EA" w:rsidP="00AA73EA">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240" w:hanging="3240"/>
        <w:jc w:val="both"/>
      </w:pPr>
      <w:r>
        <w:tab/>
      </w:r>
      <w:r w:rsidRPr="00E211D8">
        <w:rPr>
          <w:iCs/>
        </w:rPr>
        <w:t>SIGNATURE</w:t>
      </w:r>
      <w:r w:rsidRPr="00E211D8">
        <w:rPr>
          <w:iCs/>
        </w:rPr>
        <w:tab/>
      </w:r>
      <w:r w:rsidRPr="00E211D8">
        <w:rPr>
          <w:iCs/>
        </w:rPr>
        <w:tab/>
        <w:t>ADDRESS</w:t>
      </w:r>
    </w:p>
    <w:p w:rsidR="00AA73EA" w:rsidRDefault="00AA73EA" w:rsidP="00AA73EA">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6480" w:hanging="6480"/>
        <w:jc w:val="both"/>
      </w:pPr>
      <w:r>
        <w:rPr>
          <w:u w:val="single"/>
        </w:rPr>
        <w:t xml:space="preserve">                                        </w:t>
      </w:r>
      <w:r w:rsidRPr="00B9343E">
        <w:t xml:space="preserve">       </w:t>
      </w:r>
      <w:r>
        <w:rPr>
          <w:u w:val="single"/>
        </w:rPr>
        <w:t xml:space="preserve">    </w:t>
      </w:r>
      <w:r>
        <w:rPr>
          <w:u w:val="single"/>
        </w:rPr>
        <w:tab/>
        <w:t xml:space="preserve">                                                </w:t>
      </w:r>
      <w:r>
        <w:t>,</w:t>
      </w:r>
      <w:r>
        <w:tab/>
      </w:r>
      <w:r>
        <w:rPr>
          <w:u w:val="single"/>
        </w:rPr>
        <w:t xml:space="preserve">                          </w:t>
      </w:r>
      <w:proofErr w:type="gramStart"/>
      <w:r>
        <w:rPr>
          <w:u w:val="single"/>
        </w:rPr>
        <w:t xml:space="preserve">  </w:t>
      </w:r>
      <w:r>
        <w:t>,</w:t>
      </w:r>
      <w:proofErr w:type="gramEnd"/>
      <w:r>
        <w:t xml:space="preserve"> </w:t>
      </w:r>
      <w:smartTag w:uri="urn:schemas-microsoft-com:office:smarttags" w:element="place">
        <w:smartTag w:uri="urn:schemas-microsoft-com:office:smarttags" w:element="State">
          <w:r>
            <w:t>Illinois</w:t>
          </w:r>
        </w:smartTag>
      </w:smartTag>
    </w:p>
    <w:p w:rsidR="00AA73EA" w:rsidRDefault="00AA73EA" w:rsidP="00AA73EA">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6480" w:hanging="6480"/>
        <w:jc w:val="both"/>
      </w:pPr>
      <w:r>
        <w:rPr>
          <w:u w:val="single"/>
        </w:rPr>
        <w:t xml:space="preserve">                                        </w:t>
      </w:r>
      <w:r w:rsidRPr="00B9343E">
        <w:t xml:space="preserve">       </w:t>
      </w:r>
      <w:r>
        <w:rPr>
          <w:u w:val="single"/>
        </w:rPr>
        <w:t xml:space="preserve">    </w:t>
      </w:r>
      <w:r>
        <w:rPr>
          <w:u w:val="single"/>
        </w:rPr>
        <w:tab/>
        <w:t xml:space="preserve">                                                </w:t>
      </w:r>
      <w:r>
        <w:t>,</w:t>
      </w:r>
      <w:r>
        <w:tab/>
      </w:r>
      <w:r>
        <w:rPr>
          <w:u w:val="single"/>
        </w:rPr>
        <w:t xml:space="preserve">                            </w:t>
      </w:r>
      <w:r>
        <w:t>, Illinois</w:t>
      </w:r>
    </w:p>
    <w:p w:rsidR="00AA73EA" w:rsidRDefault="00AA73EA" w:rsidP="00AA73EA">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6480" w:hanging="6480"/>
        <w:jc w:val="both"/>
      </w:pPr>
      <w:r>
        <w:rPr>
          <w:u w:val="single"/>
        </w:rPr>
        <w:t xml:space="preserve">                                        </w:t>
      </w:r>
      <w:r w:rsidRPr="00B9343E">
        <w:t xml:space="preserve">       </w:t>
      </w:r>
      <w:r>
        <w:rPr>
          <w:u w:val="single"/>
        </w:rPr>
        <w:t xml:space="preserve">    </w:t>
      </w:r>
      <w:r>
        <w:rPr>
          <w:u w:val="single"/>
        </w:rPr>
        <w:tab/>
        <w:t xml:space="preserve">                                                </w:t>
      </w:r>
      <w:r>
        <w:t>,</w:t>
      </w:r>
      <w:r>
        <w:tab/>
      </w:r>
      <w:r>
        <w:rPr>
          <w:u w:val="single"/>
        </w:rPr>
        <w:t xml:space="preserve">                            </w:t>
      </w:r>
      <w:r>
        <w:t xml:space="preserve">, </w:t>
      </w:r>
      <w:smartTag w:uri="urn:schemas-microsoft-com:office:smarttags" w:element="place">
        <w:smartTag w:uri="urn:schemas-microsoft-com:office:smarttags" w:element="State">
          <w:r>
            <w:t>Illinois</w:t>
          </w:r>
        </w:smartTag>
      </w:smartTag>
    </w:p>
    <w:p w:rsidR="00AA73EA" w:rsidRDefault="00AA73EA" w:rsidP="00AA73EA">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6480" w:hanging="6480"/>
        <w:jc w:val="both"/>
      </w:pPr>
      <w:r>
        <w:rPr>
          <w:u w:val="single"/>
        </w:rPr>
        <w:t xml:space="preserve">                                        </w:t>
      </w:r>
      <w:r w:rsidRPr="00B9343E">
        <w:t xml:space="preserve">       </w:t>
      </w:r>
      <w:r>
        <w:rPr>
          <w:u w:val="single"/>
        </w:rPr>
        <w:t xml:space="preserve">    </w:t>
      </w:r>
      <w:r>
        <w:rPr>
          <w:u w:val="single"/>
        </w:rPr>
        <w:tab/>
        <w:t xml:space="preserve">                                                </w:t>
      </w:r>
      <w:r>
        <w:t>,</w:t>
      </w:r>
      <w:r>
        <w:tab/>
      </w:r>
      <w:r>
        <w:rPr>
          <w:u w:val="single"/>
        </w:rPr>
        <w:t xml:space="preserve">                            </w:t>
      </w:r>
      <w:r>
        <w:t xml:space="preserve">, </w:t>
      </w:r>
      <w:smartTag w:uri="urn:schemas-microsoft-com:office:smarttags" w:element="place">
        <w:smartTag w:uri="urn:schemas-microsoft-com:office:smarttags" w:element="State">
          <w:r>
            <w:t>Illinois</w:t>
          </w:r>
        </w:smartTag>
      </w:smartTag>
      <w:r>
        <w:t xml:space="preserve"> </w:t>
      </w:r>
    </w:p>
    <w:p w:rsidR="00AA73EA" w:rsidRDefault="00AA73EA" w:rsidP="00AA73EA">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6480" w:hanging="6480"/>
        <w:jc w:val="both"/>
      </w:pPr>
      <w:r>
        <w:rPr>
          <w:u w:val="single"/>
        </w:rPr>
        <w:t xml:space="preserve">                                        </w:t>
      </w:r>
      <w:r w:rsidRPr="00B9343E">
        <w:t xml:space="preserve">       </w:t>
      </w:r>
      <w:r>
        <w:rPr>
          <w:u w:val="single"/>
        </w:rPr>
        <w:t xml:space="preserve">    </w:t>
      </w:r>
      <w:r>
        <w:rPr>
          <w:u w:val="single"/>
        </w:rPr>
        <w:tab/>
        <w:t xml:space="preserve">                                                </w:t>
      </w:r>
      <w:r>
        <w:t>,</w:t>
      </w:r>
      <w:r>
        <w:tab/>
      </w:r>
      <w:r>
        <w:rPr>
          <w:u w:val="single"/>
        </w:rPr>
        <w:t xml:space="preserve">                            </w:t>
      </w:r>
      <w:r>
        <w:t xml:space="preserve">, </w:t>
      </w:r>
      <w:smartTag w:uri="urn:schemas-microsoft-com:office:smarttags" w:element="place">
        <w:smartTag w:uri="urn:schemas-microsoft-com:office:smarttags" w:element="State">
          <w:r>
            <w:t>Illinois</w:t>
          </w:r>
        </w:smartTag>
      </w:smartTag>
    </w:p>
    <w:p w:rsidR="00AA73EA" w:rsidRDefault="00AA73EA" w:rsidP="00AA73EA">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6480" w:hanging="6480"/>
        <w:jc w:val="both"/>
      </w:pPr>
      <w:r>
        <w:rPr>
          <w:u w:val="single"/>
        </w:rPr>
        <w:t xml:space="preserve">                                        </w:t>
      </w:r>
      <w:r w:rsidRPr="00B9343E">
        <w:t xml:space="preserve">       </w:t>
      </w:r>
      <w:r>
        <w:rPr>
          <w:u w:val="single"/>
        </w:rPr>
        <w:t xml:space="preserve">    </w:t>
      </w:r>
      <w:r>
        <w:rPr>
          <w:u w:val="single"/>
        </w:rPr>
        <w:tab/>
        <w:t xml:space="preserve">                                                </w:t>
      </w:r>
      <w:r>
        <w:t>,</w:t>
      </w:r>
      <w:r>
        <w:tab/>
      </w:r>
      <w:r>
        <w:rPr>
          <w:u w:val="single"/>
        </w:rPr>
        <w:t xml:space="preserve">                            </w:t>
      </w:r>
      <w:r>
        <w:t xml:space="preserve">, </w:t>
      </w:r>
      <w:smartTag w:uri="urn:schemas-microsoft-com:office:smarttags" w:element="place">
        <w:smartTag w:uri="urn:schemas-microsoft-com:office:smarttags" w:element="State">
          <w:r>
            <w:t>Illinois</w:t>
          </w:r>
        </w:smartTag>
      </w:smartTag>
    </w:p>
    <w:p w:rsidR="00AA73EA" w:rsidRDefault="00AA73EA" w:rsidP="00AA73EA">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6480" w:hanging="6480"/>
        <w:jc w:val="both"/>
      </w:pPr>
      <w:r>
        <w:rPr>
          <w:u w:val="single"/>
        </w:rPr>
        <w:t xml:space="preserve">                                       </w:t>
      </w:r>
      <w:r w:rsidRPr="00B9343E">
        <w:t xml:space="preserve">        </w:t>
      </w:r>
      <w:r>
        <w:rPr>
          <w:u w:val="single"/>
        </w:rPr>
        <w:t xml:space="preserve">    </w:t>
      </w:r>
      <w:r>
        <w:rPr>
          <w:u w:val="single"/>
        </w:rPr>
        <w:tab/>
        <w:t xml:space="preserve">                                                </w:t>
      </w:r>
      <w:r>
        <w:t>,</w:t>
      </w:r>
      <w:r>
        <w:tab/>
      </w:r>
      <w:r>
        <w:rPr>
          <w:u w:val="single"/>
        </w:rPr>
        <w:t xml:space="preserve">                            </w:t>
      </w:r>
      <w:r>
        <w:t xml:space="preserve">, </w:t>
      </w:r>
      <w:smartTag w:uri="urn:schemas-microsoft-com:office:smarttags" w:element="place">
        <w:smartTag w:uri="urn:schemas-microsoft-com:office:smarttags" w:element="State">
          <w:r>
            <w:t>Illinois</w:t>
          </w:r>
        </w:smartTag>
      </w:smartTag>
    </w:p>
    <w:p w:rsidR="00AA73EA" w:rsidRDefault="00AA73EA" w:rsidP="00AA73EA">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6480" w:hanging="6480"/>
        <w:jc w:val="both"/>
      </w:pPr>
      <w:r>
        <w:rPr>
          <w:u w:val="single"/>
        </w:rPr>
        <w:t xml:space="preserve">                                       </w:t>
      </w:r>
      <w:r w:rsidRPr="00B9343E">
        <w:t xml:space="preserve">         </w:t>
      </w:r>
      <w:r>
        <w:rPr>
          <w:u w:val="single"/>
        </w:rPr>
        <w:t xml:space="preserve">   </w:t>
      </w:r>
      <w:r>
        <w:rPr>
          <w:u w:val="single"/>
        </w:rPr>
        <w:tab/>
        <w:t xml:space="preserve">                                                </w:t>
      </w:r>
      <w:r>
        <w:t>,</w:t>
      </w:r>
      <w:r>
        <w:tab/>
      </w:r>
      <w:r>
        <w:rPr>
          <w:u w:val="single"/>
        </w:rPr>
        <w:t xml:space="preserve">                            </w:t>
      </w:r>
      <w:r>
        <w:t xml:space="preserve">, </w:t>
      </w:r>
      <w:smartTag w:uri="urn:schemas-microsoft-com:office:smarttags" w:element="place">
        <w:smartTag w:uri="urn:schemas-microsoft-com:office:smarttags" w:element="State">
          <w:r>
            <w:t>Illinois</w:t>
          </w:r>
        </w:smartTag>
      </w:smartTag>
    </w:p>
    <w:p w:rsidR="00AA73EA" w:rsidRDefault="00AA73EA" w:rsidP="007251C3">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360" w:lineRule="auto"/>
        <w:ind w:left="6480" w:hanging="6480"/>
        <w:jc w:val="both"/>
      </w:pPr>
      <w:r>
        <w:rPr>
          <w:u w:val="single"/>
        </w:rPr>
        <w:t xml:space="preserve">                                       </w:t>
      </w:r>
      <w:r w:rsidRPr="00B9343E">
        <w:t xml:space="preserve">        </w:t>
      </w:r>
      <w:r>
        <w:rPr>
          <w:u w:val="single"/>
        </w:rPr>
        <w:t xml:space="preserve">    </w:t>
      </w:r>
      <w:r>
        <w:rPr>
          <w:u w:val="single"/>
        </w:rPr>
        <w:tab/>
        <w:t xml:space="preserve">                                                </w:t>
      </w:r>
      <w:r>
        <w:t>,</w:t>
      </w:r>
      <w:r>
        <w:tab/>
      </w:r>
      <w:r>
        <w:rPr>
          <w:u w:val="single"/>
        </w:rPr>
        <w:t xml:space="preserve">                          </w:t>
      </w:r>
      <w:proofErr w:type="gramStart"/>
      <w:r>
        <w:rPr>
          <w:u w:val="single"/>
        </w:rPr>
        <w:t xml:space="preserve">  </w:t>
      </w:r>
      <w:r w:rsidR="007251C3">
        <w:t>,</w:t>
      </w:r>
      <w:proofErr w:type="gramEnd"/>
      <w:r w:rsidR="007251C3">
        <w:t xml:space="preserve"> Illinois</w:t>
      </w:r>
      <w:r>
        <w:rPr>
          <w:u w:val="single"/>
        </w:rPr>
        <w:t xml:space="preserve">                                    </w:t>
      </w:r>
      <w:r w:rsidRPr="00B9343E">
        <w:t xml:space="preserve">        </w:t>
      </w:r>
      <w:r>
        <w:rPr>
          <w:u w:val="single"/>
        </w:rPr>
        <w:t xml:space="preserve">    </w:t>
      </w:r>
      <w:r>
        <w:rPr>
          <w:u w:val="single"/>
        </w:rPr>
        <w:tab/>
        <w:t xml:space="preserve">                                               </w:t>
      </w:r>
    </w:p>
    <w:p w:rsidR="00AA73EA" w:rsidRDefault="00AA73EA" w:rsidP="00AA73EA">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lastRenderedPageBreak/>
        <w:tab/>
        <w:t>The undersigned, being first duly sworn, deposes and certifies that he/she is now and at all times he/she circulated this petition was a registered voter of Community College District 506, counties of Whiteside, Lee, Ogle, Henry, Bureau, and Carroll, State of Illinois, that his/her residence address is</w:t>
      </w:r>
      <w:r>
        <w:rPr>
          <w:u w:val="single"/>
        </w:rPr>
        <w:t xml:space="preserve">                                                                          </w:t>
      </w:r>
      <w:proofErr w:type="gramStart"/>
      <w:r>
        <w:rPr>
          <w:u w:val="single"/>
        </w:rPr>
        <w:t xml:space="preserve">  </w:t>
      </w:r>
      <w:r>
        <w:t>,</w:t>
      </w:r>
      <w:proofErr w:type="gramEnd"/>
      <w:r>
        <w:t xml:space="preserve"> (Street Address) </w:t>
      </w:r>
    </w:p>
    <w:p w:rsidR="00AA73EA" w:rsidRDefault="00AA73EA" w:rsidP="00AA73EA">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u w:val="single"/>
        </w:rPr>
        <w:t xml:space="preserve">                                                  </w:t>
      </w:r>
      <w:r>
        <w:t>(City, Village or Town), Illinois, that the signatures on the foregoing petition were signed in his/her presence and are genuine, that to the best of his/her knowledge and belief the persons so signing were at the time of signing said petition registered voters of said Community College District and that their respective residences are correctly stated therein.</w:t>
      </w:r>
      <w:bookmarkStart w:id="0" w:name="_GoBack"/>
      <w:bookmarkEnd w:id="0"/>
    </w:p>
    <w:p w:rsidR="00AA73EA" w:rsidRDefault="00AA73EA" w:rsidP="00AA73EA">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u w:val="single"/>
        </w:rPr>
        <w:t xml:space="preserve">                                                                         </w:t>
      </w:r>
      <w:r>
        <w:t xml:space="preserve">Signed and sworn to before me </w:t>
      </w:r>
    </w:p>
    <w:p w:rsidR="00AA73EA" w:rsidRDefault="00AA73EA" w:rsidP="00AA73EA">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Pr>
          <w:u w:val="single"/>
        </w:rPr>
        <w:t xml:space="preserve">        </w:t>
      </w:r>
      <w:r>
        <w:t xml:space="preserve"> Day of  </w:t>
      </w:r>
      <w:r>
        <w:rPr>
          <w:u w:val="single"/>
        </w:rPr>
        <w:t xml:space="preserve">         ,</w:t>
      </w:r>
      <w:r w:rsidRPr="00017E07">
        <w:t>2016</w:t>
      </w:r>
      <w:r>
        <w:t>.</w:t>
      </w:r>
    </w:p>
    <w:p w:rsidR="00AA73EA" w:rsidRDefault="00AA73EA" w:rsidP="00AA73EA">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AA73EA" w:rsidRDefault="00AA73EA" w:rsidP="00AA73EA">
      <w:pPr>
        <w:tabs>
          <w:tab w:val="left" w:pos="-1180"/>
          <w:tab w:val="left" w:pos="-720"/>
          <w:tab w:val="left" w:pos="0"/>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480" w:hanging="6480"/>
        <w:jc w:val="both"/>
      </w:pPr>
      <w:r>
        <w:rPr>
          <w:u w:val="single"/>
        </w:rPr>
        <w:t xml:space="preserve">                                                </w:t>
      </w:r>
      <w:r>
        <w:tab/>
      </w:r>
      <w:r>
        <w:tab/>
      </w:r>
      <w:r>
        <w:rPr>
          <w:i/>
          <w:iCs/>
        </w:rPr>
        <w:t>(NOTARY SEAL) My Commission expires: ________________</w:t>
      </w:r>
    </w:p>
    <w:p w:rsidR="00C86EDE" w:rsidRPr="00403445" w:rsidRDefault="00C86EDE" w:rsidP="00403445">
      <w:pPr>
        <w:keepNext/>
        <w:keepLines/>
        <w:spacing w:line="228" w:lineRule="auto"/>
        <w:jc w:val="both"/>
        <w:rPr>
          <w:szCs w:val="24"/>
        </w:rPr>
      </w:pPr>
    </w:p>
    <w:sectPr w:rsidR="00C86EDE" w:rsidRPr="00403445" w:rsidSect="00F66CB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8379A"/>
    <w:multiLevelType w:val="hybridMultilevel"/>
    <w:tmpl w:val="1F8C96C0"/>
    <w:lvl w:ilvl="0" w:tplc="034833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681"/>
    <w:rsid w:val="00015949"/>
    <w:rsid w:val="00081AF8"/>
    <w:rsid w:val="00096608"/>
    <w:rsid w:val="000E6B4D"/>
    <w:rsid w:val="000F631D"/>
    <w:rsid w:val="0010330F"/>
    <w:rsid w:val="00136292"/>
    <w:rsid w:val="001460ED"/>
    <w:rsid w:val="00167EF5"/>
    <w:rsid w:val="0017038B"/>
    <w:rsid w:val="00175CD5"/>
    <w:rsid w:val="00195F94"/>
    <w:rsid w:val="001A0CD3"/>
    <w:rsid w:val="001C4221"/>
    <w:rsid w:val="001C66A2"/>
    <w:rsid w:val="00201B45"/>
    <w:rsid w:val="00202F1F"/>
    <w:rsid w:val="00215283"/>
    <w:rsid w:val="002354A1"/>
    <w:rsid w:val="003001F1"/>
    <w:rsid w:val="00301F3A"/>
    <w:rsid w:val="003455E1"/>
    <w:rsid w:val="0034722B"/>
    <w:rsid w:val="00351681"/>
    <w:rsid w:val="00381975"/>
    <w:rsid w:val="00386DA6"/>
    <w:rsid w:val="003E5ADB"/>
    <w:rsid w:val="00403445"/>
    <w:rsid w:val="00423312"/>
    <w:rsid w:val="00423F9E"/>
    <w:rsid w:val="004C20ED"/>
    <w:rsid w:val="004D6E72"/>
    <w:rsid w:val="004F2EF1"/>
    <w:rsid w:val="00523C83"/>
    <w:rsid w:val="00593A19"/>
    <w:rsid w:val="005D7851"/>
    <w:rsid w:val="006106E5"/>
    <w:rsid w:val="00635B47"/>
    <w:rsid w:val="006561FB"/>
    <w:rsid w:val="006670C8"/>
    <w:rsid w:val="006815F5"/>
    <w:rsid w:val="0068317F"/>
    <w:rsid w:val="006B25C6"/>
    <w:rsid w:val="006B3B28"/>
    <w:rsid w:val="006D56ED"/>
    <w:rsid w:val="007251C3"/>
    <w:rsid w:val="0074792A"/>
    <w:rsid w:val="0078186D"/>
    <w:rsid w:val="00786A22"/>
    <w:rsid w:val="007950B6"/>
    <w:rsid w:val="00796494"/>
    <w:rsid w:val="00804253"/>
    <w:rsid w:val="0080528E"/>
    <w:rsid w:val="00824636"/>
    <w:rsid w:val="00825BC3"/>
    <w:rsid w:val="00835685"/>
    <w:rsid w:val="00871FC1"/>
    <w:rsid w:val="008749FF"/>
    <w:rsid w:val="00892882"/>
    <w:rsid w:val="008B1DFC"/>
    <w:rsid w:val="008B57D8"/>
    <w:rsid w:val="008B76AC"/>
    <w:rsid w:val="008C4C55"/>
    <w:rsid w:val="008F516E"/>
    <w:rsid w:val="00943EA4"/>
    <w:rsid w:val="00956509"/>
    <w:rsid w:val="009573DC"/>
    <w:rsid w:val="00957A63"/>
    <w:rsid w:val="009669C6"/>
    <w:rsid w:val="0098241B"/>
    <w:rsid w:val="009911A0"/>
    <w:rsid w:val="00994780"/>
    <w:rsid w:val="009B395D"/>
    <w:rsid w:val="009D2455"/>
    <w:rsid w:val="009D6C50"/>
    <w:rsid w:val="009F0368"/>
    <w:rsid w:val="00A07B48"/>
    <w:rsid w:val="00A61D3A"/>
    <w:rsid w:val="00A815D4"/>
    <w:rsid w:val="00AA58E7"/>
    <w:rsid w:val="00AA73EA"/>
    <w:rsid w:val="00B1532B"/>
    <w:rsid w:val="00B221D5"/>
    <w:rsid w:val="00B300FE"/>
    <w:rsid w:val="00B52BC8"/>
    <w:rsid w:val="00B551A7"/>
    <w:rsid w:val="00B60DD8"/>
    <w:rsid w:val="00B83E45"/>
    <w:rsid w:val="00BA2A8A"/>
    <w:rsid w:val="00BA743B"/>
    <w:rsid w:val="00C303F8"/>
    <w:rsid w:val="00C4411E"/>
    <w:rsid w:val="00C52C1E"/>
    <w:rsid w:val="00C86EDE"/>
    <w:rsid w:val="00CD6D37"/>
    <w:rsid w:val="00CD7AF7"/>
    <w:rsid w:val="00CF28C7"/>
    <w:rsid w:val="00D34BB6"/>
    <w:rsid w:val="00D4437F"/>
    <w:rsid w:val="00D44AA8"/>
    <w:rsid w:val="00D53315"/>
    <w:rsid w:val="00DC3A23"/>
    <w:rsid w:val="00DE1605"/>
    <w:rsid w:val="00E14278"/>
    <w:rsid w:val="00E46B21"/>
    <w:rsid w:val="00ED16C1"/>
    <w:rsid w:val="00EF1891"/>
    <w:rsid w:val="00F02DB6"/>
    <w:rsid w:val="00F43A3B"/>
    <w:rsid w:val="00F66CB6"/>
    <w:rsid w:val="00F768AD"/>
    <w:rsid w:val="00F917DE"/>
    <w:rsid w:val="00FB4E9B"/>
    <w:rsid w:val="00FD5845"/>
    <w:rsid w:val="00FE0DF1"/>
    <w:rsid w:val="00FE577A"/>
    <w:rsid w:val="00FF1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C887755"/>
  <w15:docId w15:val="{74DF77EF-2684-43E8-81C1-2127C8DB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CB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57A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10432">
      <w:bodyDiv w:val="1"/>
      <w:marLeft w:val="0"/>
      <w:marRight w:val="0"/>
      <w:marTop w:val="0"/>
      <w:marBottom w:val="0"/>
      <w:divBdr>
        <w:top w:val="none" w:sz="0" w:space="0" w:color="auto"/>
        <w:left w:val="none" w:sz="0" w:space="0" w:color="auto"/>
        <w:bottom w:val="none" w:sz="0" w:space="0" w:color="auto"/>
        <w:right w:val="none" w:sz="0" w:space="0" w:color="auto"/>
      </w:divBdr>
    </w:div>
    <w:div w:id="300575666">
      <w:bodyDiv w:val="1"/>
      <w:marLeft w:val="0"/>
      <w:marRight w:val="0"/>
      <w:marTop w:val="0"/>
      <w:marBottom w:val="0"/>
      <w:divBdr>
        <w:top w:val="none" w:sz="0" w:space="0" w:color="auto"/>
        <w:left w:val="none" w:sz="0" w:space="0" w:color="auto"/>
        <w:bottom w:val="none" w:sz="0" w:space="0" w:color="auto"/>
        <w:right w:val="none" w:sz="0" w:space="0" w:color="auto"/>
      </w:divBdr>
    </w:div>
    <w:div w:id="350954676">
      <w:bodyDiv w:val="1"/>
      <w:marLeft w:val="0"/>
      <w:marRight w:val="0"/>
      <w:marTop w:val="0"/>
      <w:marBottom w:val="0"/>
      <w:divBdr>
        <w:top w:val="none" w:sz="0" w:space="0" w:color="auto"/>
        <w:left w:val="none" w:sz="0" w:space="0" w:color="auto"/>
        <w:bottom w:val="none" w:sz="0" w:space="0" w:color="auto"/>
        <w:right w:val="none" w:sz="0" w:space="0" w:color="auto"/>
      </w:divBdr>
    </w:div>
    <w:div w:id="1637102669">
      <w:bodyDiv w:val="1"/>
      <w:marLeft w:val="0"/>
      <w:marRight w:val="0"/>
      <w:marTop w:val="0"/>
      <w:marBottom w:val="0"/>
      <w:divBdr>
        <w:top w:val="none" w:sz="0" w:space="0" w:color="auto"/>
        <w:left w:val="none" w:sz="0" w:space="0" w:color="auto"/>
        <w:bottom w:val="none" w:sz="0" w:space="0" w:color="auto"/>
        <w:right w:val="none" w:sz="0" w:space="0" w:color="auto"/>
      </w:divBdr>
    </w:div>
    <w:div w:id="1743063504">
      <w:bodyDiv w:val="1"/>
      <w:marLeft w:val="0"/>
      <w:marRight w:val="0"/>
      <w:marTop w:val="0"/>
      <w:marBottom w:val="0"/>
      <w:divBdr>
        <w:top w:val="none" w:sz="0" w:space="0" w:color="auto"/>
        <w:left w:val="none" w:sz="0" w:space="0" w:color="auto"/>
        <w:bottom w:val="none" w:sz="0" w:space="0" w:color="auto"/>
        <w:right w:val="none" w:sz="0" w:space="0" w:color="auto"/>
      </w:divBdr>
    </w:div>
    <w:div w:id="1785927535">
      <w:bodyDiv w:val="1"/>
      <w:marLeft w:val="0"/>
      <w:marRight w:val="0"/>
      <w:marTop w:val="0"/>
      <w:marBottom w:val="0"/>
      <w:divBdr>
        <w:top w:val="none" w:sz="0" w:space="0" w:color="auto"/>
        <w:left w:val="none" w:sz="0" w:space="0" w:color="auto"/>
        <w:bottom w:val="none" w:sz="0" w:space="0" w:color="auto"/>
        <w:right w:val="none" w:sz="0" w:space="0" w:color="auto"/>
      </w:divBdr>
    </w:div>
    <w:div w:id="211243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1766</Words>
  <Characters>10071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TO:</vt:lpstr>
    </vt:vector>
  </TitlesOfParts>
  <Company>SVCC</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admuswin</dc:creator>
  <cp:lastModifiedBy>dana.j.chacon</cp:lastModifiedBy>
  <cp:revision>4</cp:revision>
  <cp:lastPrinted>2012-11-06T16:01:00Z</cp:lastPrinted>
  <dcterms:created xsi:type="dcterms:W3CDTF">2016-10-19T19:06:00Z</dcterms:created>
  <dcterms:modified xsi:type="dcterms:W3CDTF">2016-10-20T19:07:00Z</dcterms:modified>
</cp:coreProperties>
</file>