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F6A" w:rsidRDefault="00394F6A" w:rsidP="00394F6A">
      <w:pPr>
        <w:jc w:val="center"/>
        <w:rPr>
          <w:b/>
        </w:rPr>
      </w:pPr>
      <w:r>
        <w:rPr>
          <w:b/>
        </w:rPr>
        <w:t>SAUK VALLEY COMMUNITY COLLEGE</w:t>
      </w:r>
    </w:p>
    <w:p w:rsidR="00394F6A" w:rsidRPr="00DE3BB7" w:rsidRDefault="00394F6A" w:rsidP="00394F6A">
      <w:pPr>
        <w:jc w:val="center"/>
        <w:rPr>
          <w:b/>
        </w:rPr>
      </w:pPr>
      <w:r w:rsidRPr="00BD1FBD">
        <w:rPr>
          <w:b/>
        </w:rPr>
        <w:t>BOARD OF TRUSTEES MEETING</w:t>
      </w:r>
      <w:r>
        <w:rPr>
          <w:b/>
        </w:rPr>
        <w:t xml:space="preserve"> </w:t>
      </w:r>
      <w:r w:rsidRPr="00DE3BB7">
        <w:rPr>
          <w:b/>
        </w:rPr>
        <w:t>MINUTES</w:t>
      </w:r>
    </w:p>
    <w:p w:rsidR="00394F6A" w:rsidRPr="00BD1FBD" w:rsidRDefault="00394F6A" w:rsidP="00394F6A">
      <w:pPr>
        <w:jc w:val="center"/>
        <w:rPr>
          <w:b/>
        </w:rPr>
      </w:pPr>
      <w:r>
        <w:rPr>
          <w:b/>
        </w:rPr>
        <w:t>January 23, 2017</w:t>
      </w:r>
    </w:p>
    <w:p w:rsidR="00394F6A" w:rsidRPr="00BD1FBD" w:rsidRDefault="00394F6A" w:rsidP="00394F6A"/>
    <w:p w:rsidR="00394F6A" w:rsidRPr="00BD1FBD" w:rsidRDefault="00394F6A" w:rsidP="00394F6A">
      <w:r w:rsidRPr="00BD1FBD">
        <w:t xml:space="preserve">The Board of Trustees of Sauk Valley Community College met in regular session at </w:t>
      </w:r>
      <w:r>
        <w:t>6</w:t>
      </w:r>
      <w:r w:rsidRPr="00BD1FBD">
        <w:t>:0</w:t>
      </w:r>
      <w:r>
        <w:t>0</w:t>
      </w:r>
      <w:r w:rsidRPr="00BD1FBD">
        <w:t xml:space="preserve"> p.m. in the </w:t>
      </w:r>
      <w:r>
        <w:t xml:space="preserve">Board Room </w:t>
      </w:r>
      <w:r w:rsidRPr="00BD1FBD">
        <w:t>at Sauk Valley Community College, 173 Illinois Route #2, Dixon, Illinois.</w:t>
      </w:r>
    </w:p>
    <w:p w:rsidR="00394F6A" w:rsidRPr="00BD1FBD" w:rsidRDefault="00394F6A" w:rsidP="00394F6A"/>
    <w:p w:rsidR="00394F6A" w:rsidRDefault="00394F6A" w:rsidP="00394F6A">
      <w:pPr>
        <w:ind w:left="2880" w:hanging="2880"/>
      </w:pPr>
      <w:r>
        <w:t>Call to Order:</w:t>
      </w:r>
      <w:r>
        <w:tab/>
        <w:t xml:space="preserve">Chair Scott </w:t>
      </w:r>
      <w:proofErr w:type="spellStart"/>
      <w:r>
        <w:t>Stoller</w:t>
      </w:r>
      <w:proofErr w:type="spellEnd"/>
      <w:r>
        <w:t xml:space="preserve"> called the meeting to order at</w:t>
      </w:r>
      <w:r w:rsidRPr="00BD1FBD">
        <w:t xml:space="preserve"> </w:t>
      </w:r>
      <w:r>
        <w:t>6</w:t>
      </w:r>
      <w:r w:rsidRPr="00BD1FBD">
        <w:t>:0</w:t>
      </w:r>
      <w:r>
        <w:t xml:space="preserve">0 </w:t>
      </w:r>
      <w:r w:rsidRPr="00BD1FBD">
        <w:t>p.m.</w:t>
      </w:r>
      <w:r>
        <w:t>,</w:t>
      </w:r>
      <w:r w:rsidRPr="00BD1FBD">
        <w:t xml:space="preserve"> and</w:t>
      </w:r>
      <w:r>
        <w:t xml:space="preserve"> </w:t>
      </w:r>
      <w:r w:rsidRPr="00BD1FBD">
        <w:t>the following members answered roll call:</w:t>
      </w:r>
    </w:p>
    <w:p w:rsidR="00394F6A" w:rsidRDefault="00394F6A" w:rsidP="00394F6A">
      <w:pPr>
        <w:ind w:left="2880" w:hanging="2880"/>
      </w:pPr>
    </w:p>
    <w:p w:rsidR="00394F6A" w:rsidRDefault="00394F6A" w:rsidP="00394F6A">
      <w:pPr>
        <w:ind w:left="2880"/>
      </w:pPr>
      <w:r>
        <w:t xml:space="preserve">Lisa </w:t>
      </w:r>
      <w:proofErr w:type="spellStart"/>
      <w:r>
        <w:t>Wiersema</w:t>
      </w:r>
      <w:proofErr w:type="spellEnd"/>
      <w:r>
        <w:tab/>
      </w:r>
      <w:r>
        <w:tab/>
        <w:t xml:space="preserve">Dennis P. </w:t>
      </w:r>
      <w:proofErr w:type="spellStart"/>
      <w:r>
        <w:t>Fulrath</w:t>
      </w:r>
      <w:proofErr w:type="spellEnd"/>
      <w:r>
        <w:tab/>
      </w:r>
    </w:p>
    <w:p w:rsidR="00394F6A" w:rsidRDefault="00394F6A" w:rsidP="00394F6A">
      <w:pPr>
        <w:ind w:left="2880"/>
      </w:pPr>
      <w:r>
        <w:t>Brian Duncan</w:t>
      </w:r>
      <w:r>
        <w:tab/>
      </w:r>
      <w:r>
        <w:tab/>
      </w:r>
      <w:r>
        <w:tab/>
        <w:t xml:space="preserve">Student Trustee Kelsey </w:t>
      </w:r>
      <w:proofErr w:type="spellStart"/>
      <w:r>
        <w:t>Heslop</w:t>
      </w:r>
      <w:proofErr w:type="spellEnd"/>
    </w:p>
    <w:p w:rsidR="00394F6A" w:rsidRPr="00BD1FBD" w:rsidRDefault="00394F6A" w:rsidP="00394F6A">
      <w:pPr>
        <w:ind w:left="2880"/>
      </w:pPr>
      <w:r>
        <w:tab/>
      </w:r>
      <w:r>
        <w:tab/>
      </w:r>
      <w:r>
        <w:tab/>
      </w:r>
      <w:r>
        <w:tab/>
      </w:r>
      <w:r>
        <w:tab/>
      </w:r>
      <w:r w:rsidRPr="00BD1FBD">
        <w:tab/>
      </w:r>
      <w:r>
        <w:tab/>
      </w:r>
      <w:r>
        <w:tab/>
      </w:r>
      <w:r>
        <w:tab/>
      </w:r>
    </w:p>
    <w:p w:rsidR="00394F6A" w:rsidRDefault="00394F6A" w:rsidP="00394F6A">
      <w:pPr>
        <w:ind w:left="2880" w:hanging="2880"/>
      </w:pPr>
      <w:r>
        <w:t>SVCC Staff:</w:t>
      </w:r>
      <w:r>
        <w:tab/>
      </w:r>
      <w:r w:rsidRPr="00BD1FBD">
        <w:t>President</w:t>
      </w:r>
      <w:r>
        <w:t>,</w:t>
      </w:r>
      <w:r w:rsidRPr="00BD1FBD">
        <w:t xml:space="preserve"> </w:t>
      </w:r>
      <w:r>
        <w:t xml:space="preserve">Dr. David </w:t>
      </w:r>
      <w:proofErr w:type="spellStart"/>
      <w:r>
        <w:t>Hellmich</w:t>
      </w:r>
      <w:proofErr w:type="spellEnd"/>
    </w:p>
    <w:p w:rsidR="00394F6A" w:rsidRDefault="00394F6A" w:rsidP="00394F6A">
      <w:pPr>
        <w:ind w:left="2880"/>
      </w:pPr>
      <w:r>
        <w:t xml:space="preserve">VP of Academics and Student Services, Dr. Jon </w:t>
      </w:r>
      <w:proofErr w:type="spellStart"/>
      <w:r>
        <w:t>Mandrell</w:t>
      </w:r>
      <w:proofErr w:type="spellEnd"/>
    </w:p>
    <w:p w:rsidR="00394F6A" w:rsidRDefault="00394F6A" w:rsidP="00394F6A">
      <w:pPr>
        <w:ind w:left="2880"/>
      </w:pPr>
      <w:r>
        <w:t>VP of Research, Planning, and Information Affairs, Dr. Steve Nunez</w:t>
      </w:r>
    </w:p>
    <w:p w:rsidR="00394F6A" w:rsidRDefault="00394F6A" w:rsidP="00394F6A">
      <w:pPr>
        <w:ind w:left="2880"/>
      </w:pPr>
      <w:r>
        <w:t>Dean</w:t>
      </w:r>
      <w:r w:rsidRPr="00BD1FBD">
        <w:t xml:space="preserve"> of Business Services</w:t>
      </w:r>
      <w:r>
        <w:t>, Melissa Dye</w:t>
      </w:r>
    </w:p>
    <w:p w:rsidR="00394F6A" w:rsidRDefault="00394F6A" w:rsidP="00394F6A">
      <w:pPr>
        <w:ind w:left="2880"/>
      </w:pPr>
      <w:r>
        <w:t>Dean of Foundation, Grants, and Governmental Relations, Dr. Lori Cortez</w:t>
      </w:r>
    </w:p>
    <w:p w:rsidR="00394F6A" w:rsidRDefault="00394F6A" w:rsidP="00394F6A">
      <w:pPr>
        <w:ind w:left="2880"/>
      </w:pPr>
      <w:r>
        <w:t>Director of Building and Grounds, Frank Murphy</w:t>
      </w:r>
    </w:p>
    <w:p w:rsidR="00394F6A" w:rsidRDefault="00394F6A" w:rsidP="00394F6A">
      <w:pPr>
        <w:ind w:left="2880"/>
      </w:pPr>
      <w:r>
        <w:t>Human Resources Director, Kathryn Snow</w:t>
      </w:r>
    </w:p>
    <w:p w:rsidR="00394F6A" w:rsidRDefault="00394F6A" w:rsidP="00394F6A">
      <w:pPr>
        <w:ind w:left="2880"/>
      </w:pPr>
      <w:r>
        <w:t>Administrative Assistant, Dana Chacon</w:t>
      </w:r>
    </w:p>
    <w:p w:rsidR="00394F6A" w:rsidRDefault="00394F6A" w:rsidP="00394F6A">
      <w:pPr>
        <w:ind w:left="2880"/>
      </w:pPr>
      <w:r>
        <w:t>Coordinator of Web and Integration Services, Eric Epps</w:t>
      </w:r>
    </w:p>
    <w:p w:rsidR="00394F6A" w:rsidRDefault="00394F6A" w:rsidP="00394F6A">
      <w:pPr>
        <w:ind w:left="2880"/>
      </w:pPr>
      <w:r>
        <w:t xml:space="preserve">Director of Athletics and Men’s Basketball Coach, Russ </w:t>
      </w:r>
      <w:proofErr w:type="spellStart"/>
      <w:r>
        <w:t>Damhoff</w:t>
      </w:r>
      <w:proofErr w:type="spellEnd"/>
    </w:p>
    <w:p w:rsidR="00394F6A" w:rsidRDefault="00394F6A" w:rsidP="00394F6A"/>
    <w:p w:rsidR="00394F6A" w:rsidRDefault="00394F6A" w:rsidP="00394F6A">
      <w:pPr>
        <w:ind w:left="2880" w:hanging="2880"/>
      </w:pPr>
      <w:r w:rsidRPr="00BD1FBD">
        <w:t>Absent:</w:t>
      </w:r>
      <w:r>
        <w:tab/>
        <w:t>Robert Thompson</w:t>
      </w:r>
    </w:p>
    <w:p w:rsidR="00394F6A" w:rsidRDefault="00394F6A" w:rsidP="00394F6A">
      <w:pPr>
        <w:ind w:left="2880" w:hanging="2880"/>
      </w:pPr>
      <w:r>
        <w:tab/>
        <w:t>Ed Andersen</w:t>
      </w:r>
    </w:p>
    <w:p w:rsidR="00394F6A" w:rsidRDefault="00394F6A" w:rsidP="00394F6A">
      <w:pPr>
        <w:ind w:left="2880" w:hanging="2880"/>
      </w:pPr>
      <w:r>
        <w:tab/>
        <w:t>Margaret Tyne</w:t>
      </w:r>
    </w:p>
    <w:p w:rsidR="00394F6A" w:rsidRDefault="00394F6A" w:rsidP="00394F6A">
      <w:pPr>
        <w:ind w:left="2880" w:hanging="2880"/>
      </w:pPr>
    </w:p>
    <w:p w:rsidR="00394F6A" w:rsidRDefault="00394F6A" w:rsidP="00394F6A">
      <w:pPr>
        <w:ind w:left="2880" w:hanging="2880"/>
      </w:pPr>
      <w:r w:rsidRPr="00BD1FBD">
        <w:t>Consent Agenda:</w:t>
      </w:r>
      <w:r w:rsidRPr="00BD1FBD">
        <w:tab/>
        <w:t xml:space="preserve">It </w:t>
      </w:r>
      <w:proofErr w:type="gramStart"/>
      <w:r w:rsidRPr="00BD1FBD">
        <w:t>wa</w:t>
      </w:r>
      <w:r>
        <w:t xml:space="preserve">s moved by Member </w:t>
      </w:r>
      <w:proofErr w:type="spellStart"/>
      <w:r>
        <w:t>Fulrath</w:t>
      </w:r>
      <w:proofErr w:type="spellEnd"/>
      <w:r>
        <w:t xml:space="preserve"> and seconded by Member </w:t>
      </w:r>
      <w:proofErr w:type="spellStart"/>
      <w:r>
        <w:t>Wiersema</w:t>
      </w:r>
      <w:proofErr w:type="spellEnd"/>
      <w:r>
        <w:t xml:space="preserve"> that the Board approve the Consent Agenda</w:t>
      </w:r>
      <w:proofErr w:type="gramEnd"/>
      <w:r>
        <w:t xml:space="preserve">.  In a </w:t>
      </w:r>
      <w:proofErr w:type="gramStart"/>
      <w:r>
        <w:t>roll</w:t>
      </w:r>
      <w:proofErr w:type="gramEnd"/>
      <w:r>
        <w:t xml:space="preserve"> call vote, all voted aye.  Motion carried.</w:t>
      </w:r>
    </w:p>
    <w:p w:rsidR="00394F6A" w:rsidRDefault="00394F6A" w:rsidP="00394F6A">
      <w:pPr>
        <w:ind w:left="2880"/>
      </w:pPr>
    </w:p>
    <w:p w:rsidR="00394F6A" w:rsidRDefault="00394F6A" w:rsidP="00394F6A">
      <w:pPr>
        <w:ind w:left="2880" w:hanging="2880"/>
      </w:pPr>
      <w:proofErr w:type="gramStart"/>
      <w:r w:rsidRPr="00BD1FBD">
        <w:t>President’s</w:t>
      </w:r>
      <w:proofErr w:type="gramEnd"/>
      <w:r w:rsidRPr="00BD1FBD">
        <w:t xml:space="preserve"> Report:</w:t>
      </w:r>
      <w:r>
        <w:t xml:space="preserve">  </w:t>
      </w:r>
      <w:r>
        <w:tab/>
        <w:t xml:space="preserve">Dr. </w:t>
      </w:r>
      <w:proofErr w:type="spellStart"/>
      <w:r>
        <w:t>Hellmich</w:t>
      </w:r>
      <w:proofErr w:type="spellEnd"/>
      <w:r>
        <w:t xml:space="preserve"> provided the following information in his report:</w:t>
      </w:r>
    </w:p>
    <w:p w:rsidR="00394F6A" w:rsidRDefault="00394F6A" w:rsidP="00394F6A">
      <w:pPr>
        <w:ind w:left="2880" w:hanging="2880"/>
      </w:pPr>
    </w:p>
    <w:p w:rsidR="00394F6A" w:rsidRDefault="00394F6A" w:rsidP="00394F6A">
      <w:pPr>
        <w:ind w:left="2880" w:hanging="2880"/>
        <w:rPr>
          <w:b/>
          <w:u w:val="single"/>
        </w:rPr>
      </w:pPr>
      <w:r>
        <w:tab/>
      </w:r>
      <w:r>
        <w:rPr>
          <w:b/>
          <w:u w:val="single"/>
        </w:rPr>
        <w:t>Recognition of Fall Athletes</w:t>
      </w:r>
    </w:p>
    <w:p w:rsidR="00394F6A" w:rsidRDefault="00394F6A" w:rsidP="00394F6A">
      <w:pPr>
        <w:ind w:left="2880" w:hanging="2880"/>
        <w:rPr>
          <w:b/>
          <w:u w:val="single"/>
        </w:rPr>
      </w:pPr>
      <w:r>
        <w:tab/>
        <w:t xml:space="preserve">Dr. </w:t>
      </w:r>
      <w:proofErr w:type="spellStart"/>
      <w:r>
        <w:t>Hellmich</w:t>
      </w:r>
      <w:proofErr w:type="spellEnd"/>
      <w:r>
        <w:t xml:space="preserve"> introduced Dr. Jon </w:t>
      </w:r>
      <w:proofErr w:type="spellStart"/>
      <w:r>
        <w:t>Mandrell</w:t>
      </w:r>
      <w:proofErr w:type="spellEnd"/>
      <w:r>
        <w:t xml:space="preserve"> to present the student athletes. Dr. </w:t>
      </w:r>
      <w:proofErr w:type="spellStart"/>
      <w:r>
        <w:t>Hellmich</w:t>
      </w:r>
      <w:proofErr w:type="spellEnd"/>
      <w:r>
        <w:t xml:space="preserve"> also complemented Russ </w:t>
      </w:r>
      <w:proofErr w:type="spellStart"/>
      <w:r>
        <w:t>Damhoff</w:t>
      </w:r>
      <w:proofErr w:type="spellEnd"/>
      <w:r>
        <w:t>, Director of Athletics, who introduced fall athletes with a 3.5 or higher grade point average and fall athletes and coaches who competed at nationals.</w:t>
      </w:r>
    </w:p>
    <w:p w:rsidR="00394F6A" w:rsidRDefault="00394F6A" w:rsidP="00394F6A">
      <w:pPr>
        <w:ind w:left="2880" w:hanging="2880"/>
        <w:rPr>
          <w:b/>
          <w:u w:val="single"/>
        </w:rPr>
      </w:pPr>
    </w:p>
    <w:p w:rsidR="00394F6A" w:rsidRPr="006019FE" w:rsidRDefault="00394F6A" w:rsidP="00394F6A">
      <w:pPr>
        <w:ind w:left="2880" w:hanging="2880"/>
        <w:rPr>
          <w:b/>
          <w:u w:val="single"/>
        </w:rPr>
      </w:pPr>
      <w:r>
        <w:tab/>
      </w:r>
      <w:r w:rsidRPr="00D77C30">
        <w:rPr>
          <w:b/>
          <w:u w:val="single"/>
        </w:rPr>
        <w:t>Enrollment Update</w:t>
      </w:r>
    </w:p>
    <w:p w:rsidR="00394F6A" w:rsidRDefault="00394F6A" w:rsidP="00394F6A">
      <w:pPr>
        <w:ind w:left="2880" w:hanging="2880"/>
      </w:pPr>
      <w:r>
        <w:tab/>
        <w:t xml:space="preserve">Dr. </w:t>
      </w:r>
      <w:proofErr w:type="spellStart"/>
      <w:r>
        <w:t>Hellmich</w:t>
      </w:r>
      <w:proofErr w:type="spellEnd"/>
      <w:r>
        <w:t xml:space="preserve"> and Dr. Nunez provided an update on enrollment. Some key points to note are that Dual Credit enrollment is down </w:t>
      </w:r>
      <w:r>
        <w:lastRenderedPageBreak/>
        <w:t xml:space="preserve">3.5% in headcount and 0.3% in credits, full-time enrollment is down 12% in headcount, but only 4.9% in part-time; non-traditional headcount is down 15.6%; community education headcount has improved by 21. </w:t>
      </w:r>
      <w:proofErr w:type="gramStart"/>
      <w:r>
        <w:t>1</w:t>
      </w:r>
      <w:proofErr w:type="gramEnd"/>
      <w:r>
        <w:t xml:space="preserve">%; and online enrollment is up 8.2% in credits. Detailed data </w:t>
      </w:r>
      <w:proofErr w:type="gramStart"/>
      <w:r>
        <w:t>were</w:t>
      </w:r>
      <w:r>
        <w:t xml:space="preserve"> provided</w:t>
      </w:r>
      <w:proofErr w:type="gramEnd"/>
      <w:r>
        <w:t>.</w:t>
      </w:r>
    </w:p>
    <w:p w:rsidR="00394F6A" w:rsidRPr="00D77C30" w:rsidRDefault="00394F6A" w:rsidP="00394F6A">
      <w:pPr>
        <w:ind w:left="2880" w:hanging="2880"/>
        <w:rPr>
          <w:b/>
          <w:u w:val="single"/>
        </w:rPr>
      </w:pPr>
      <w:r>
        <w:tab/>
      </w:r>
      <w:r w:rsidRPr="00D77C30">
        <w:rPr>
          <w:b/>
          <w:u w:val="single"/>
        </w:rPr>
        <w:t>Budget Update</w:t>
      </w:r>
    </w:p>
    <w:p w:rsidR="00394F6A" w:rsidRPr="00114592" w:rsidRDefault="00394F6A" w:rsidP="00394F6A">
      <w:pPr>
        <w:ind w:left="2880" w:hanging="2880"/>
      </w:pPr>
      <w:r>
        <w:tab/>
        <w:t xml:space="preserve">Dr. </w:t>
      </w:r>
      <w:proofErr w:type="spellStart"/>
      <w:r>
        <w:t>Hellmich</w:t>
      </w:r>
      <w:proofErr w:type="spellEnd"/>
      <w:r>
        <w:t xml:space="preserve"> provided an update and spreadsheet on the operating funds budget projection. He explained to the Board that the College has instituted restrictions regarding materials and supplies, travel, and hiring to only those critical to serving students. The College continues to discuss ways to increase revenue and cut expenses. </w:t>
      </w:r>
    </w:p>
    <w:p w:rsidR="00394F6A" w:rsidRDefault="00394F6A" w:rsidP="00394F6A">
      <w:pPr>
        <w:ind w:left="2880"/>
        <w:rPr>
          <w:b/>
          <w:u w:val="single"/>
        </w:rPr>
      </w:pPr>
    </w:p>
    <w:p w:rsidR="00394F6A" w:rsidRPr="007E197B" w:rsidRDefault="00394F6A" w:rsidP="00394F6A">
      <w:pPr>
        <w:ind w:left="2880" w:hanging="2880"/>
        <w:rPr>
          <w:b/>
          <w:u w:val="single"/>
        </w:rPr>
      </w:pPr>
      <w:r>
        <w:t xml:space="preserve">Reports:                            </w:t>
      </w:r>
      <w:r>
        <w:tab/>
      </w:r>
      <w:r w:rsidRPr="00FA4A9F">
        <w:rPr>
          <w:i/>
        </w:rPr>
        <w:t>Student Trustee Report</w:t>
      </w:r>
      <w:r>
        <w:rPr>
          <w:i/>
        </w:rPr>
        <w:t xml:space="preserve">: </w:t>
      </w:r>
      <w:r>
        <w:t xml:space="preserve">Student Trustee </w:t>
      </w:r>
      <w:proofErr w:type="spellStart"/>
      <w:r>
        <w:t>Heslop</w:t>
      </w:r>
      <w:proofErr w:type="spellEnd"/>
      <w:r>
        <w:t xml:space="preserve"> shared a few highlights from student activities including the Caricature Artist, Traveling World of Reptiles show, and the Spring </w:t>
      </w:r>
      <w:proofErr w:type="spellStart"/>
      <w:r>
        <w:t>Saukfest</w:t>
      </w:r>
      <w:proofErr w:type="spellEnd"/>
      <w:r>
        <w:t xml:space="preserve">. She also provided a hand out that included all the upcoming </w:t>
      </w:r>
      <w:proofErr w:type="gramStart"/>
      <w:r>
        <w:t>Spring</w:t>
      </w:r>
      <w:proofErr w:type="gramEnd"/>
      <w:r>
        <w:t xml:space="preserve"> events. </w:t>
      </w:r>
    </w:p>
    <w:p w:rsidR="00394F6A" w:rsidRDefault="00394F6A" w:rsidP="00394F6A">
      <w:pPr>
        <w:ind w:left="2880" w:hanging="2880"/>
      </w:pPr>
    </w:p>
    <w:p w:rsidR="00394F6A" w:rsidRPr="006575B5" w:rsidRDefault="00394F6A" w:rsidP="00394F6A">
      <w:pPr>
        <w:ind w:left="2880"/>
      </w:pPr>
      <w:r w:rsidRPr="00E07945">
        <w:rPr>
          <w:i/>
        </w:rPr>
        <w:t>Foundation Report:</w:t>
      </w:r>
      <w:r>
        <w:rPr>
          <w:i/>
        </w:rPr>
        <w:t xml:space="preserve"> </w:t>
      </w:r>
      <w:r>
        <w:t>Dr. Lori Cortez provided the Foundation report. She shared that scholarship applications will be available from March 3</w:t>
      </w:r>
      <w:r>
        <w:rPr>
          <w:vertAlign w:val="superscript"/>
        </w:rPr>
        <w:t xml:space="preserve"> </w:t>
      </w:r>
      <w:r>
        <w:t xml:space="preserve">through April 7. The Foundation office projects it will be providing scholarships totaling $30,000. Dr. Cortez also shared that she has been meeting with potential donors and is working to secure a $10,000 endowment for a general Sauk scholarship. She has meetings scheduled with potential donors. </w:t>
      </w:r>
    </w:p>
    <w:p w:rsidR="00394F6A" w:rsidRDefault="00394F6A" w:rsidP="00394F6A">
      <w:pPr>
        <w:ind w:left="2880"/>
        <w:rPr>
          <w:i/>
        </w:rPr>
      </w:pPr>
    </w:p>
    <w:p w:rsidR="00394F6A" w:rsidRDefault="00394F6A" w:rsidP="00394F6A">
      <w:pPr>
        <w:ind w:left="2880"/>
      </w:pPr>
      <w:r>
        <w:rPr>
          <w:i/>
        </w:rPr>
        <w:t>ACCT/</w:t>
      </w:r>
      <w:r w:rsidRPr="00BD1FBD">
        <w:rPr>
          <w:i/>
        </w:rPr>
        <w:t>ICCTA Report:</w:t>
      </w:r>
      <w:r>
        <w:rPr>
          <w:i/>
        </w:rPr>
        <w:t xml:space="preserve">  </w:t>
      </w:r>
      <w:r>
        <w:t xml:space="preserve">In Member Tyne’s absence, Member </w:t>
      </w:r>
      <w:proofErr w:type="spellStart"/>
      <w:r>
        <w:t>Stoller</w:t>
      </w:r>
      <w:proofErr w:type="spellEnd"/>
      <w:r>
        <w:t xml:space="preserve"> shared that although there is not a report, he wanted to mention the emails sent from ICCTA all show that there is still not a state budget and, therefore, state funding woes continue. </w:t>
      </w:r>
    </w:p>
    <w:p w:rsidR="00394F6A" w:rsidRDefault="00394F6A" w:rsidP="00394F6A"/>
    <w:p w:rsidR="00394F6A" w:rsidRDefault="00394F6A" w:rsidP="00394F6A">
      <w:pPr>
        <w:ind w:left="2880" w:hanging="2880"/>
      </w:pPr>
      <w:r>
        <w:t>Vision and Values:</w:t>
      </w:r>
      <w:r>
        <w:tab/>
        <w:t xml:space="preserve">Dr. </w:t>
      </w:r>
      <w:proofErr w:type="spellStart"/>
      <w:r>
        <w:t>Hellmich</w:t>
      </w:r>
      <w:proofErr w:type="spellEnd"/>
      <w:r>
        <w:t xml:space="preserve"> introduced Dr. Steve Nunez to provide background on the process for revising the strategic vision and shared ethical values. Dr. Nunez shared that the OPIC committee </w:t>
      </w:r>
      <w:proofErr w:type="gramStart"/>
      <w:r>
        <w:t>took the Board’s recommendations into consideration</w:t>
      </w:r>
      <w:proofErr w:type="gramEnd"/>
      <w:r>
        <w:t xml:space="preserve"> while revising the strategic vision and shared ethical values. The revised vision and values are as follow:</w:t>
      </w:r>
    </w:p>
    <w:p w:rsidR="00394F6A" w:rsidRDefault="00394F6A" w:rsidP="00394F6A">
      <w:pPr>
        <w:ind w:left="2160" w:hanging="2160"/>
      </w:pPr>
    </w:p>
    <w:p w:rsidR="00394F6A" w:rsidRDefault="00394F6A" w:rsidP="00394F6A">
      <w:pPr>
        <w:ind w:left="2160" w:hanging="2160"/>
        <w:rPr>
          <w:u w:val="single"/>
        </w:rPr>
      </w:pPr>
      <w:r>
        <w:tab/>
      </w:r>
      <w:r>
        <w:tab/>
      </w:r>
      <w:r>
        <w:rPr>
          <w:u w:val="single"/>
        </w:rPr>
        <w:t>Strategic Vision</w:t>
      </w:r>
    </w:p>
    <w:p w:rsidR="00394F6A" w:rsidRPr="005F6B67" w:rsidRDefault="00394F6A" w:rsidP="00394F6A">
      <w:pPr>
        <w:ind w:left="2880" w:hanging="2160"/>
        <w:rPr>
          <w:i/>
        </w:rPr>
      </w:pPr>
      <w:r>
        <w:tab/>
      </w:r>
      <w:r w:rsidRPr="005F6B67">
        <w:rPr>
          <w:i/>
        </w:rPr>
        <w:t>Sauk Valley Community College will be a leader in student achievement while expanding access to higher education across the Sauk Valley Region.</w:t>
      </w:r>
    </w:p>
    <w:p w:rsidR="00394F6A" w:rsidRDefault="00394F6A" w:rsidP="00394F6A"/>
    <w:p w:rsidR="00394F6A" w:rsidRDefault="00394F6A" w:rsidP="00394F6A">
      <w:pPr>
        <w:rPr>
          <w:u w:val="single"/>
        </w:rPr>
      </w:pPr>
      <w:r>
        <w:tab/>
      </w:r>
      <w:r>
        <w:tab/>
      </w:r>
      <w:r>
        <w:tab/>
      </w:r>
      <w:r>
        <w:tab/>
      </w:r>
      <w:r w:rsidRPr="005F6B67">
        <w:rPr>
          <w:u w:val="single"/>
        </w:rPr>
        <w:t>Shared Ethical Values</w:t>
      </w:r>
    </w:p>
    <w:p w:rsidR="00394F6A" w:rsidRDefault="00394F6A" w:rsidP="00394F6A">
      <w:pPr>
        <w:ind w:left="2880"/>
        <w:rPr>
          <w:i/>
        </w:rPr>
      </w:pPr>
      <w:r w:rsidRPr="005F6B67">
        <w:rPr>
          <w:i/>
        </w:rPr>
        <w:lastRenderedPageBreak/>
        <w:t xml:space="preserve">Sauk Valley Community College respects the worth and dignity of all people; stands for integrity and fairness; and encourages responsibility, accountability, and persistence in a caring, supportive environment. </w:t>
      </w:r>
    </w:p>
    <w:p w:rsidR="00394F6A" w:rsidRDefault="00394F6A" w:rsidP="00394F6A">
      <w:pPr>
        <w:ind w:left="2160"/>
      </w:pPr>
    </w:p>
    <w:p w:rsidR="00394F6A" w:rsidRDefault="00394F6A" w:rsidP="00394F6A">
      <w:pPr>
        <w:ind w:left="2880"/>
      </w:pPr>
      <w:r>
        <w:t xml:space="preserve">It </w:t>
      </w:r>
      <w:proofErr w:type="gramStart"/>
      <w:r>
        <w:t xml:space="preserve">was moved by Member </w:t>
      </w:r>
      <w:proofErr w:type="spellStart"/>
      <w:r>
        <w:t>Wiersema</w:t>
      </w:r>
      <w:proofErr w:type="spellEnd"/>
      <w:r>
        <w:t xml:space="preserve"> and seconded by Member </w:t>
      </w:r>
      <w:proofErr w:type="spellStart"/>
      <w:r>
        <w:t>Fulrath</w:t>
      </w:r>
      <w:proofErr w:type="spellEnd"/>
      <w:r>
        <w:t xml:space="preserve"> that the Board approve the revised strategic vision and shared ethical values as presented</w:t>
      </w:r>
      <w:proofErr w:type="gramEnd"/>
      <w:r>
        <w:t xml:space="preserve">. In a </w:t>
      </w:r>
      <w:proofErr w:type="gramStart"/>
      <w:r>
        <w:t>roll</w:t>
      </w:r>
      <w:proofErr w:type="gramEnd"/>
      <w:r>
        <w:t xml:space="preserve"> call vote, all voted aye. Student Trustee </w:t>
      </w:r>
      <w:proofErr w:type="spellStart"/>
      <w:r>
        <w:t>Heslop</w:t>
      </w:r>
      <w:proofErr w:type="spellEnd"/>
      <w:r>
        <w:t xml:space="preserve"> advisory vote; aye. Motion carried. </w:t>
      </w:r>
    </w:p>
    <w:p w:rsidR="00394F6A" w:rsidRPr="006D3977" w:rsidRDefault="00394F6A" w:rsidP="00394F6A">
      <w:pPr>
        <w:ind w:left="2160"/>
      </w:pPr>
    </w:p>
    <w:p w:rsidR="00394F6A" w:rsidRDefault="00394F6A" w:rsidP="00394F6A">
      <w:pPr>
        <w:spacing w:after="160" w:line="259" w:lineRule="auto"/>
      </w:pPr>
      <w:r>
        <w:t xml:space="preserve">Board Policy 109.02 </w:t>
      </w:r>
      <w:r>
        <w:tab/>
      </w:r>
      <w:r>
        <w:tab/>
        <w:t xml:space="preserve">It </w:t>
      </w:r>
      <w:proofErr w:type="gramStart"/>
      <w:r>
        <w:t>was moved by Member Duncan and seconded by Member</w:t>
      </w:r>
      <w:proofErr w:type="gramEnd"/>
    </w:p>
    <w:p w:rsidR="00394F6A" w:rsidRDefault="00394F6A" w:rsidP="00394F6A">
      <w:pPr>
        <w:ind w:left="2880" w:hanging="2880"/>
      </w:pPr>
      <w:r>
        <w:t>Policy for Awarding</w:t>
      </w:r>
      <w:r>
        <w:tab/>
      </w:r>
      <w:proofErr w:type="spellStart"/>
      <w:r>
        <w:t>Wiersema</w:t>
      </w:r>
      <w:proofErr w:type="spellEnd"/>
      <w:r>
        <w:t xml:space="preserve"> that the Board approve Board Policy 109.02 Awarding</w:t>
      </w:r>
    </w:p>
    <w:p w:rsidR="00394F6A" w:rsidRDefault="00394F6A" w:rsidP="00394F6A">
      <w:pPr>
        <w:ind w:left="2880" w:hanging="2880"/>
      </w:pPr>
      <w:r>
        <w:t xml:space="preserve">Honorary Degrees – </w:t>
      </w:r>
      <w:r>
        <w:tab/>
        <w:t xml:space="preserve">Honorary Degrees as presented for a first reading. In a roll </w:t>
      </w:r>
    </w:p>
    <w:p w:rsidR="00394F6A" w:rsidRDefault="00394F6A" w:rsidP="00394F6A">
      <w:pPr>
        <w:ind w:left="2880" w:hanging="2880"/>
      </w:pPr>
      <w:r>
        <w:t>First Reading:</w:t>
      </w:r>
      <w:r>
        <w:tab/>
        <w:t xml:space="preserve">call vote, all voted aye. Student Trustee </w:t>
      </w:r>
      <w:proofErr w:type="spellStart"/>
      <w:r>
        <w:t>Heslop</w:t>
      </w:r>
      <w:proofErr w:type="spellEnd"/>
      <w:r>
        <w:t xml:space="preserve"> advisory vote; aye. Motion carried. </w:t>
      </w:r>
    </w:p>
    <w:p w:rsidR="00394F6A" w:rsidRDefault="00394F6A" w:rsidP="00394F6A">
      <w:pPr>
        <w:ind w:left="2880" w:hanging="2880"/>
      </w:pPr>
    </w:p>
    <w:p w:rsidR="00394F6A" w:rsidRDefault="00394F6A" w:rsidP="00394F6A">
      <w:pPr>
        <w:ind w:left="2880" w:hanging="2880"/>
      </w:pPr>
      <w:r>
        <w:t>Board Policy 510.01</w:t>
      </w:r>
      <w:r>
        <w:tab/>
        <w:t xml:space="preserve">It </w:t>
      </w:r>
      <w:proofErr w:type="gramStart"/>
      <w:r>
        <w:t xml:space="preserve">was moved by Member </w:t>
      </w:r>
      <w:proofErr w:type="spellStart"/>
      <w:r>
        <w:t>Fulrath</w:t>
      </w:r>
      <w:proofErr w:type="spellEnd"/>
      <w:r>
        <w:t xml:space="preserve"> and seconded by Member</w:t>
      </w:r>
      <w:proofErr w:type="gramEnd"/>
    </w:p>
    <w:p w:rsidR="00394F6A" w:rsidRDefault="00394F6A" w:rsidP="00394F6A">
      <w:pPr>
        <w:ind w:left="2880" w:hanging="2880"/>
      </w:pPr>
      <w:r>
        <w:t xml:space="preserve">Travel of College </w:t>
      </w:r>
      <w:r>
        <w:tab/>
        <w:t>Duncan that the Board approve Board Policy 510.01 Travel</w:t>
      </w:r>
    </w:p>
    <w:p w:rsidR="00394F6A" w:rsidRDefault="00394F6A" w:rsidP="00394F6A">
      <w:pPr>
        <w:ind w:left="2880" w:hanging="2880"/>
      </w:pPr>
      <w:r>
        <w:t>Personnel – First</w:t>
      </w:r>
      <w:r>
        <w:tab/>
        <w:t xml:space="preserve">of College Personnel for a first reading. In a </w:t>
      </w:r>
      <w:proofErr w:type="gramStart"/>
      <w:r>
        <w:t>roll</w:t>
      </w:r>
      <w:proofErr w:type="gramEnd"/>
      <w:r>
        <w:t xml:space="preserve"> call vote, all</w:t>
      </w:r>
    </w:p>
    <w:p w:rsidR="00394F6A" w:rsidRDefault="00394F6A" w:rsidP="00394F6A">
      <w:pPr>
        <w:ind w:left="2880" w:hanging="2880"/>
      </w:pPr>
      <w:r>
        <w:t>Reading:</w:t>
      </w:r>
      <w:r>
        <w:tab/>
        <w:t xml:space="preserve">voted aye. Student Trustee </w:t>
      </w:r>
      <w:proofErr w:type="spellStart"/>
      <w:r>
        <w:t>Heslop</w:t>
      </w:r>
      <w:proofErr w:type="spellEnd"/>
      <w:r>
        <w:t xml:space="preserve"> advisory vote; aye. Motion carried. </w:t>
      </w:r>
    </w:p>
    <w:p w:rsidR="00394F6A" w:rsidRDefault="00394F6A" w:rsidP="00394F6A">
      <w:pPr>
        <w:ind w:left="2880" w:hanging="2880"/>
      </w:pPr>
    </w:p>
    <w:p w:rsidR="00394F6A" w:rsidRDefault="00394F6A" w:rsidP="00394F6A">
      <w:pPr>
        <w:ind w:left="2880" w:hanging="2880"/>
      </w:pPr>
      <w:r>
        <w:t xml:space="preserve">New Certificate </w:t>
      </w:r>
      <w:r>
        <w:tab/>
        <w:t xml:space="preserve">It was moved by Member </w:t>
      </w:r>
      <w:proofErr w:type="spellStart"/>
      <w:r>
        <w:t>Fulrath</w:t>
      </w:r>
      <w:proofErr w:type="spellEnd"/>
      <w:r>
        <w:t xml:space="preserve"> and seconded by Member </w:t>
      </w:r>
    </w:p>
    <w:p w:rsidR="00394F6A" w:rsidRDefault="00394F6A" w:rsidP="00394F6A">
      <w:pPr>
        <w:ind w:left="2880" w:hanging="2880"/>
      </w:pPr>
      <w:r>
        <w:t xml:space="preserve">Offerings – </w:t>
      </w:r>
      <w:r>
        <w:tab/>
      </w:r>
      <w:proofErr w:type="spellStart"/>
      <w:r>
        <w:t>Wiersema</w:t>
      </w:r>
      <w:proofErr w:type="spellEnd"/>
      <w:r>
        <w:t xml:space="preserve"> that the Board approve the proposed Certificates in</w:t>
      </w:r>
    </w:p>
    <w:p w:rsidR="00394F6A" w:rsidRDefault="00394F6A" w:rsidP="00394F6A">
      <w:pPr>
        <w:ind w:left="2880" w:hanging="2880"/>
      </w:pPr>
      <w:r>
        <w:t>Entrepreneurship,</w:t>
      </w:r>
      <w:r>
        <w:tab/>
        <w:t>Entrepreneurship, Robotic Welding, and Machining, which will</w:t>
      </w:r>
    </w:p>
    <w:p w:rsidR="00394F6A" w:rsidRDefault="00394F6A" w:rsidP="00394F6A">
      <w:pPr>
        <w:ind w:left="2880" w:hanging="2880"/>
      </w:pPr>
      <w:r>
        <w:t xml:space="preserve">Robotic Welding, </w:t>
      </w:r>
      <w:r>
        <w:tab/>
        <w:t>begin in the 2017-2018 academic year. In a roll call vote, all voted</w:t>
      </w:r>
    </w:p>
    <w:p w:rsidR="00394F6A" w:rsidRDefault="00394F6A" w:rsidP="00394F6A">
      <w:pPr>
        <w:ind w:left="2880" w:hanging="2880"/>
      </w:pPr>
      <w:proofErr w:type="gramStart"/>
      <w:r>
        <w:t>and</w:t>
      </w:r>
      <w:proofErr w:type="gramEnd"/>
      <w:r>
        <w:t xml:space="preserve"> Machining:</w:t>
      </w:r>
      <w:r>
        <w:tab/>
        <w:t xml:space="preserve">aye. Student Trustee </w:t>
      </w:r>
      <w:proofErr w:type="spellStart"/>
      <w:r>
        <w:t>Heslop</w:t>
      </w:r>
      <w:proofErr w:type="spellEnd"/>
      <w:r>
        <w:t xml:space="preserve"> advisory vote; aye. Motion carried. </w:t>
      </w:r>
    </w:p>
    <w:p w:rsidR="00394F6A" w:rsidRDefault="00394F6A" w:rsidP="00394F6A">
      <w:pPr>
        <w:ind w:left="2880" w:hanging="2880"/>
      </w:pPr>
    </w:p>
    <w:p w:rsidR="00394F6A" w:rsidRDefault="00394F6A" w:rsidP="00394F6A">
      <w:pPr>
        <w:ind w:left="2880" w:hanging="2880"/>
      </w:pPr>
      <w:proofErr w:type="spellStart"/>
      <w:r>
        <w:t>Laerdal</w:t>
      </w:r>
      <w:proofErr w:type="spellEnd"/>
      <w:r>
        <w:t xml:space="preserve"> Nursing Kelly</w:t>
      </w:r>
      <w:r>
        <w:tab/>
        <w:t xml:space="preserve">It </w:t>
      </w:r>
      <w:proofErr w:type="gramStart"/>
      <w:r>
        <w:t xml:space="preserve">was moved by Member </w:t>
      </w:r>
      <w:proofErr w:type="spellStart"/>
      <w:r>
        <w:t>Wiersema</w:t>
      </w:r>
      <w:proofErr w:type="spellEnd"/>
      <w:r>
        <w:t xml:space="preserve"> and seconded by Member</w:t>
      </w:r>
      <w:proofErr w:type="gramEnd"/>
    </w:p>
    <w:p w:rsidR="00394F6A" w:rsidRDefault="00394F6A" w:rsidP="00394F6A">
      <w:pPr>
        <w:ind w:left="2880" w:hanging="2880"/>
      </w:pPr>
      <w:r>
        <w:t xml:space="preserve">and Nursing Anne: </w:t>
      </w:r>
      <w:r>
        <w:tab/>
      </w:r>
      <w:proofErr w:type="spellStart"/>
      <w:r>
        <w:t>Fulrath</w:t>
      </w:r>
      <w:proofErr w:type="spellEnd"/>
      <w:r>
        <w:t xml:space="preserve"> that the Board approve the quote from </w:t>
      </w:r>
      <w:proofErr w:type="spellStart"/>
      <w:r>
        <w:t>Laerdal</w:t>
      </w:r>
      <w:proofErr w:type="spellEnd"/>
      <w:r>
        <w:t xml:space="preserve"> Medical Corp in the amount of $10,015 to be paid from NW Illinois AHEC Small Grant. In a </w:t>
      </w:r>
      <w:proofErr w:type="gramStart"/>
      <w:r>
        <w:t>roll</w:t>
      </w:r>
      <w:proofErr w:type="gramEnd"/>
      <w:r>
        <w:t xml:space="preserve"> call vote, all voted aye. Student Trustee </w:t>
      </w:r>
      <w:proofErr w:type="spellStart"/>
      <w:r>
        <w:t>Heslop</w:t>
      </w:r>
      <w:proofErr w:type="spellEnd"/>
      <w:r>
        <w:t xml:space="preserve"> advisory vote; aye. Motion carried. </w:t>
      </w:r>
    </w:p>
    <w:p w:rsidR="00394F6A" w:rsidRDefault="00394F6A" w:rsidP="00394F6A"/>
    <w:p w:rsidR="00394F6A" w:rsidRPr="00362F6E" w:rsidRDefault="00394F6A" w:rsidP="00394F6A">
      <w:pPr>
        <w:ind w:left="2880" w:hanging="2880"/>
      </w:pPr>
      <w:r w:rsidRPr="00362F6E">
        <w:t>Closed Session:</w:t>
      </w:r>
      <w:r w:rsidRPr="00362F6E">
        <w:tab/>
        <w:t xml:space="preserve">It </w:t>
      </w:r>
      <w:proofErr w:type="gramStart"/>
      <w:r w:rsidRPr="00362F6E">
        <w:t xml:space="preserve">was moved by Member </w:t>
      </w:r>
      <w:r>
        <w:t xml:space="preserve">Duncan </w:t>
      </w:r>
      <w:r w:rsidRPr="00362F6E">
        <w:t xml:space="preserve">and seconded by Member </w:t>
      </w:r>
      <w:proofErr w:type="spellStart"/>
      <w:r>
        <w:t>Wiersema</w:t>
      </w:r>
      <w:proofErr w:type="spellEnd"/>
      <w:r w:rsidRPr="00362F6E">
        <w:t xml:space="preserve"> that the Board move into closed session</w:t>
      </w:r>
      <w:proofErr w:type="gramEnd"/>
      <w:r w:rsidRPr="00362F6E">
        <w:t xml:space="preserve">.  In a </w:t>
      </w:r>
      <w:proofErr w:type="gramStart"/>
      <w:r w:rsidRPr="00362F6E">
        <w:t>roll</w:t>
      </w:r>
      <w:proofErr w:type="gramEnd"/>
      <w:r w:rsidRPr="00362F6E">
        <w:t xml:space="preserve"> call vote, all voted aye. </w:t>
      </w:r>
      <w:r>
        <w:t xml:space="preserve">Student Trustee </w:t>
      </w:r>
      <w:proofErr w:type="spellStart"/>
      <w:r>
        <w:t>Heslop</w:t>
      </w:r>
      <w:proofErr w:type="spellEnd"/>
      <w:r>
        <w:t xml:space="preserve"> advisory vote; aye. </w:t>
      </w:r>
      <w:r w:rsidRPr="00362F6E">
        <w:t xml:space="preserve"> Motion carried. </w:t>
      </w:r>
    </w:p>
    <w:p w:rsidR="00394F6A" w:rsidRPr="00C61653" w:rsidRDefault="00394F6A" w:rsidP="00394F6A">
      <w:pPr>
        <w:ind w:left="2880" w:hanging="2880"/>
        <w:rPr>
          <w:highlight w:val="lightGray"/>
        </w:rPr>
      </w:pPr>
    </w:p>
    <w:p w:rsidR="00394F6A" w:rsidRPr="00BD1FBD" w:rsidRDefault="00394F6A" w:rsidP="00394F6A">
      <w:pPr>
        <w:ind w:left="2880" w:hanging="2880"/>
      </w:pPr>
      <w:r>
        <w:t>A</w:t>
      </w:r>
      <w:r w:rsidRPr="00BD1FBD">
        <w:t>djournment:</w:t>
      </w:r>
      <w:r w:rsidRPr="00BD1FBD">
        <w:tab/>
        <w:t xml:space="preserve">Since the scheduled business was completed, it </w:t>
      </w:r>
      <w:proofErr w:type="gramStart"/>
      <w:r w:rsidRPr="00BD1FBD">
        <w:t>was moved</w:t>
      </w:r>
      <w:proofErr w:type="gramEnd"/>
      <w:r w:rsidRPr="00BD1FBD">
        <w:t xml:space="preserve"> by </w:t>
      </w:r>
    </w:p>
    <w:p w:rsidR="00394F6A" w:rsidRDefault="00394F6A" w:rsidP="00394F6A">
      <w:pPr>
        <w:ind w:left="2880" w:hanging="2880"/>
      </w:pPr>
      <w:r w:rsidRPr="00BD1FBD">
        <w:tab/>
      </w:r>
      <w:r>
        <w:t xml:space="preserve">Member Duncan and seconded by Member </w:t>
      </w:r>
      <w:proofErr w:type="spellStart"/>
      <w:r>
        <w:t>Fulrath</w:t>
      </w:r>
      <w:proofErr w:type="spellEnd"/>
      <w:r>
        <w:t xml:space="preserve"> </w:t>
      </w:r>
      <w:r w:rsidRPr="00BD1FBD">
        <w:t xml:space="preserve">that the Board adjourn.  In a </w:t>
      </w:r>
      <w:proofErr w:type="gramStart"/>
      <w:r>
        <w:t>roll</w:t>
      </w:r>
      <w:proofErr w:type="gramEnd"/>
      <w:r>
        <w:t xml:space="preserve"> call vote, all voted aye.  Motion carried. </w:t>
      </w:r>
    </w:p>
    <w:p w:rsidR="00394F6A" w:rsidRDefault="00394F6A" w:rsidP="00394F6A">
      <w:pPr>
        <w:ind w:left="2880" w:hanging="2880"/>
      </w:pPr>
    </w:p>
    <w:p w:rsidR="00394F6A" w:rsidRDefault="00394F6A" w:rsidP="00394F6A">
      <w:pPr>
        <w:ind w:left="2880"/>
      </w:pPr>
      <w:r w:rsidRPr="00BD1FBD">
        <w:t>The meeting adjourned at</w:t>
      </w:r>
      <w:r>
        <w:t xml:space="preserve"> 7:03 </w:t>
      </w:r>
      <w:r w:rsidRPr="00BD1FBD">
        <w:t>p.m.</w:t>
      </w:r>
    </w:p>
    <w:p w:rsidR="00394F6A" w:rsidRDefault="00394F6A" w:rsidP="00394F6A">
      <w:pPr>
        <w:ind w:left="2880"/>
      </w:pPr>
    </w:p>
    <w:p w:rsidR="00394F6A" w:rsidRDefault="00394F6A" w:rsidP="00394F6A">
      <w:pPr>
        <w:ind w:left="2880"/>
      </w:pPr>
      <w:bookmarkStart w:id="0" w:name="_GoBack"/>
      <w:bookmarkEnd w:id="0"/>
    </w:p>
    <w:p w:rsidR="00394F6A" w:rsidRPr="00BD1FBD" w:rsidRDefault="00394F6A" w:rsidP="00394F6A">
      <w:pPr>
        <w:ind w:left="2880" w:hanging="2880"/>
      </w:pPr>
      <w:r w:rsidRPr="00BD1FBD">
        <w:lastRenderedPageBreak/>
        <w:t>Next Meeting:</w:t>
      </w:r>
      <w:r w:rsidRPr="00BD1FBD">
        <w:tab/>
        <w:t xml:space="preserve">The next regular meeting of the Board will be at </w:t>
      </w:r>
      <w:r>
        <w:t>6</w:t>
      </w:r>
      <w:r w:rsidRPr="00BD1FBD">
        <w:t xml:space="preserve">:00 p.m. on </w:t>
      </w:r>
    </w:p>
    <w:p w:rsidR="00394F6A" w:rsidRDefault="00394F6A" w:rsidP="00394F6A">
      <w:pPr>
        <w:ind w:left="2880" w:hanging="2880"/>
      </w:pPr>
      <w:r w:rsidRPr="00BD1FBD">
        <w:tab/>
      </w:r>
      <w:r>
        <w:t>February 27, 2017 in the Board Room.</w:t>
      </w:r>
    </w:p>
    <w:p w:rsidR="00394F6A" w:rsidRDefault="00394F6A" w:rsidP="00394F6A">
      <w:pPr>
        <w:ind w:left="2880" w:hanging="2880"/>
      </w:pPr>
    </w:p>
    <w:p w:rsidR="00394F6A" w:rsidRDefault="00394F6A" w:rsidP="00394F6A">
      <w:pPr>
        <w:ind w:left="2880" w:hanging="2880"/>
      </w:pPr>
    </w:p>
    <w:p w:rsidR="00394F6A" w:rsidRDefault="00394F6A" w:rsidP="00394F6A">
      <w:pPr>
        <w:ind w:left="2880"/>
      </w:pPr>
      <w:r w:rsidRPr="00BD1FBD">
        <w:t>Respectfully submitted,</w:t>
      </w:r>
    </w:p>
    <w:p w:rsidR="00394F6A" w:rsidRDefault="00394F6A" w:rsidP="00394F6A">
      <w:pPr>
        <w:ind w:left="2880"/>
      </w:pPr>
    </w:p>
    <w:p w:rsidR="00394F6A" w:rsidRDefault="00394F6A" w:rsidP="00394F6A">
      <w:pPr>
        <w:pBdr>
          <w:bottom w:val="single" w:sz="12" w:space="1" w:color="auto"/>
        </w:pBdr>
        <w:ind w:left="2880"/>
      </w:pPr>
    </w:p>
    <w:p w:rsidR="00394F6A" w:rsidRDefault="00394F6A" w:rsidP="00394F6A">
      <w:pPr>
        <w:ind w:left="2880"/>
      </w:pPr>
      <w:r>
        <w:t xml:space="preserve">Lisa </w:t>
      </w:r>
      <w:proofErr w:type="spellStart"/>
      <w:r>
        <w:t>Wiersema</w:t>
      </w:r>
      <w:proofErr w:type="spellEnd"/>
      <w:r w:rsidRPr="00BD1FBD">
        <w:t xml:space="preserve">, Secretary </w:t>
      </w:r>
    </w:p>
    <w:p w:rsidR="00394F6A" w:rsidRPr="00097162" w:rsidRDefault="00394F6A" w:rsidP="00394F6A">
      <w:pPr>
        <w:rPr>
          <w:b/>
        </w:rPr>
      </w:pPr>
    </w:p>
    <w:p w:rsidR="00394F6A" w:rsidRPr="00394F6A" w:rsidRDefault="00394F6A" w:rsidP="00394F6A">
      <w:pPr>
        <w:spacing w:after="160" w:line="259" w:lineRule="auto"/>
        <w:rPr>
          <w:b/>
        </w:rPr>
      </w:pPr>
    </w:p>
    <w:p w:rsidR="008225C9" w:rsidRPr="00097162" w:rsidRDefault="00394F6A" w:rsidP="00441E02">
      <w:pPr>
        <w:spacing w:after="160" w:line="259" w:lineRule="auto"/>
        <w:rPr>
          <w:b/>
        </w:rPr>
      </w:pPr>
    </w:p>
    <w:sectPr w:rsidR="008225C9" w:rsidRPr="00097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B7"/>
    <w:rsid w:val="00023B61"/>
    <w:rsid w:val="00043561"/>
    <w:rsid w:val="0008025D"/>
    <w:rsid w:val="00097162"/>
    <w:rsid w:val="000A1989"/>
    <w:rsid w:val="000B10A6"/>
    <w:rsid w:val="00104DED"/>
    <w:rsid w:val="001126BE"/>
    <w:rsid w:val="00114592"/>
    <w:rsid w:val="001F1080"/>
    <w:rsid w:val="00202718"/>
    <w:rsid w:val="00254E05"/>
    <w:rsid w:val="00261079"/>
    <w:rsid w:val="00280B90"/>
    <w:rsid w:val="002D2A8C"/>
    <w:rsid w:val="002D5BD8"/>
    <w:rsid w:val="00373749"/>
    <w:rsid w:val="00381FA3"/>
    <w:rsid w:val="00394F6A"/>
    <w:rsid w:val="00441E02"/>
    <w:rsid w:val="0047630F"/>
    <w:rsid w:val="004C4863"/>
    <w:rsid w:val="004F6CF7"/>
    <w:rsid w:val="005207BF"/>
    <w:rsid w:val="00530DCC"/>
    <w:rsid w:val="005C43BB"/>
    <w:rsid w:val="005C47B7"/>
    <w:rsid w:val="005D0356"/>
    <w:rsid w:val="005D3D77"/>
    <w:rsid w:val="005F6B67"/>
    <w:rsid w:val="006019FE"/>
    <w:rsid w:val="0063120F"/>
    <w:rsid w:val="00645F12"/>
    <w:rsid w:val="00675BEC"/>
    <w:rsid w:val="00683071"/>
    <w:rsid w:val="006B1B7B"/>
    <w:rsid w:val="006B6780"/>
    <w:rsid w:val="006D3030"/>
    <w:rsid w:val="006D3977"/>
    <w:rsid w:val="006E7496"/>
    <w:rsid w:val="006F1C39"/>
    <w:rsid w:val="00751D5A"/>
    <w:rsid w:val="007645DE"/>
    <w:rsid w:val="00776BEE"/>
    <w:rsid w:val="007A730E"/>
    <w:rsid w:val="007D6DCF"/>
    <w:rsid w:val="00832032"/>
    <w:rsid w:val="00837C94"/>
    <w:rsid w:val="00867874"/>
    <w:rsid w:val="008824B4"/>
    <w:rsid w:val="008D5E6E"/>
    <w:rsid w:val="00927169"/>
    <w:rsid w:val="00974BBC"/>
    <w:rsid w:val="009E285E"/>
    <w:rsid w:val="009F384A"/>
    <w:rsid w:val="009F58E9"/>
    <w:rsid w:val="00A330DE"/>
    <w:rsid w:val="00A359E8"/>
    <w:rsid w:val="00A35AF7"/>
    <w:rsid w:val="00A402BD"/>
    <w:rsid w:val="00AC038D"/>
    <w:rsid w:val="00AD237C"/>
    <w:rsid w:val="00AD23D4"/>
    <w:rsid w:val="00B13313"/>
    <w:rsid w:val="00B53A39"/>
    <w:rsid w:val="00B53ED7"/>
    <w:rsid w:val="00B70FA9"/>
    <w:rsid w:val="00C95AE6"/>
    <w:rsid w:val="00D4335F"/>
    <w:rsid w:val="00D77C30"/>
    <w:rsid w:val="00DA3CA7"/>
    <w:rsid w:val="00DB1862"/>
    <w:rsid w:val="00DD0643"/>
    <w:rsid w:val="00DD74DA"/>
    <w:rsid w:val="00DE3BB7"/>
    <w:rsid w:val="00DE740B"/>
    <w:rsid w:val="00DF1CCC"/>
    <w:rsid w:val="00E02B3F"/>
    <w:rsid w:val="00E25BE0"/>
    <w:rsid w:val="00E973AF"/>
    <w:rsid w:val="00F21406"/>
    <w:rsid w:val="00FE5885"/>
    <w:rsid w:val="00FF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3239"/>
  <w15:chartTrackingRefBased/>
  <w15:docId w15:val="{A52EB7A8-B9BB-472D-B4DC-F9314A81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B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4</cp:revision>
  <dcterms:created xsi:type="dcterms:W3CDTF">2017-02-20T15:36:00Z</dcterms:created>
  <dcterms:modified xsi:type="dcterms:W3CDTF">2017-02-24T16:39:00Z</dcterms:modified>
</cp:coreProperties>
</file>