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9F" w:rsidRPr="002B178F" w:rsidRDefault="00E33C9F" w:rsidP="00267BF2">
      <w:pPr>
        <w:jc w:val="center"/>
        <w:rPr>
          <w:b/>
        </w:rPr>
      </w:pPr>
      <w:r w:rsidRPr="002B178F">
        <w:rPr>
          <w:b/>
        </w:rPr>
        <w:t>Sauk Valley Community College</w:t>
      </w:r>
    </w:p>
    <w:p w:rsidR="002B178F" w:rsidRPr="002B178F" w:rsidRDefault="002B178F" w:rsidP="00267BF2">
      <w:pPr>
        <w:jc w:val="center"/>
        <w:rPr>
          <w:b/>
        </w:rPr>
      </w:pPr>
      <w:r w:rsidRPr="002B178F">
        <w:rPr>
          <w:b/>
        </w:rPr>
        <w:t>September 24, 2018</w:t>
      </w:r>
    </w:p>
    <w:p w:rsidR="00E33C9F" w:rsidRPr="002B178F" w:rsidRDefault="00E33C9F" w:rsidP="00E33C9F">
      <w:pPr>
        <w:jc w:val="right"/>
        <w:rPr>
          <w:b/>
          <w:u w:val="single"/>
        </w:rPr>
      </w:pPr>
    </w:p>
    <w:p w:rsidR="00E33C9F" w:rsidRPr="002B178F" w:rsidRDefault="00E33C9F" w:rsidP="00E33C9F">
      <w:pPr>
        <w:jc w:val="right"/>
        <w:rPr>
          <w:b/>
          <w:u w:val="single"/>
        </w:rPr>
      </w:pPr>
    </w:p>
    <w:p w:rsidR="00E33C9F" w:rsidRPr="002B178F" w:rsidRDefault="00E33C9F" w:rsidP="00E33C9F">
      <w:pPr>
        <w:jc w:val="right"/>
      </w:pPr>
      <w:r w:rsidRPr="002B178F">
        <w:rPr>
          <w:b/>
          <w:u w:val="single"/>
        </w:rPr>
        <w:t xml:space="preserve">Agenda Item 3.1.1 </w:t>
      </w:r>
    </w:p>
    <w:p w:rsidR="00E33C9F" w:rsidRPr="002B178F" w:rsidRDefault="00E33C9F" w:rsidP="00E33C9F"/>
    <w:p w:rsidR="00E33C9F" w:rsidRPr="002B178F" w:rsidRDefault="00E33C9F" w:rsidP="00E33C9F">
      <w:pPr>
        <w:ind w:left="2160" w:hanging="2160"/>
        <w:rPr>
          <w:b/>
        </w:rPr>
      </w:pPr>
      <w:r w:rsidRPr="002B178F">
        <w:rPr>
          <w:b/>
        </w:rPr>
        <w:t>Topic:</w:t>
      </w:r>
      <w:r w:rsidRPr="002B178F">
        <w:rPr>
          <w:b/>
        </w:rPr>
        <w:tab/>
      </w:r>
      <w:r w:rsidR="009D2883" w:rsidRPr="002B178F">
        <w:rPr>
          <w:b/>
        </w:rPr>
        <w:t xml:space="preserve">Acknowledgments – Former </w:t>
      </w:r>
      <w:r w:rsidR="002B178F" w:rsidRPr="002B178F">
        <w:rPr>
          <w:b/>
        </w:rPr>
        <w:t xml:space="preserve">Staff </w:t>
      </w:r>
      <w:r w:rsidR="009D2883" w:rsidRPr="002B178F">
        <w:rPr>
          <w:b/>
        </w:rPr>
        <w:t xml:space="preserve">Member </w:t>
      </w:r>
      <w:r w:rsidR="002B178F" w:rsidRPr="002B178F">
        <w:rPr>
          <w:b/>
        </w:rPr>
        <w:t>Carol Machen and Former Faculty Member Robert Wharton</w:t>
      </w:r>
    </w:p>
    <w:p w:rsidR="00E33C9F" w:rsidRPr="002B178F" w:rsidRDefault="00E33C9F" w:rsidP="00E33C9F">
      <w:pPr>
        <w:rPr>
          <w:b/>
        </w:rPr>
      </w:pPr>
    </w:p>
    <w:p w:rsidR="00E33C9F" w:rsidRPr="002B178F" w:rsidRDefault="00E33C9F" w:rsidP="00E33C9F">
      <w:pPr>
        <w:ind w:left="2160" w:hanging="2160"/>
        <w:rPr>
          <w:b/>
        </w:rPr>
      </w:pPr>
      <w:r w:rsidRPr="002B178F">
        <w:rPr>
          <w:b/>
        </w:rPr>
        <w:t>Mission:</w:t>
      </w:r>
      <w:r w:rsidRPr="002B178F">
        <w:rPr>
          <w:b/>
        </w:rPr>
        <w:tab/>
        <w:t>Sauk Valley Community College is dedicated to teaching and scholarship while engaging the community in lifelong learning, public service, and economic development.</w:t>
      </w:r>
    </w:p>
    <w:p w:rsidR="00E33C9F" w:rsidRPr="002B178F" w:rsidRDefault="00E33C9F" w:rsidP="00E33C9F">
      <w:pPr>
        <w:ind w:left="2250" w:hanging="2250"/>
        <w:rPr>
          <w:b/>
        </w:rPr>
      </w:pPr>
    </w:p>
    <w:p w:rsidR="00E33C9F" w:rsidRPr="002B178F" w:rsidRDefault="00E33C9F" w:rsidP="00E33C9F">
      <w:pPr>
        <w:ind w:left="2160" w:hanging="2160"/>
        <w:rPr>
          <w:b/>
        </w:rPr>
      </w:pPr>
      <w:r w:rsidRPr="002B178F">
        <w:rPr>
          <w:b/>
        </w:rPr>
        <w:t>Presented By:</w:t>
      </w:r>
      <w:r w:rsidRPr="002B178F">
        <w:rPr>
          <w:b/>
        </w:rPr>
        <w:tab/>
        <w:t>Dr. David Hellmich</w:t>
      </w:r>
    </w:p>
    <w:p w:rsidR="00E33C9F" w:rsidRPr="002B178F" w:rsidRDefault="00E33C9F" w:rsidP="00E33C9F">
      <w:pPr>
        <w:rPr>
          <w:b/>
        </w:rPr>
      </w:pPr>
    </w:p>
    <w:p w:rsidR="00E33C9F" w:rsidRPr="002B178F" w:rsidRDefault="00E33C9F" w:rsidP="00E33C9F">
      <w:pPr>
        <w:rPr>
          <w:b/>
        </w:rPr>
      </w:pPr>
      <w:r w:rsidRPr="002B178F">
        <w:rPr>
          <w:b/>
        </w:rPr>
        <w:t>Presentation:</w:t>
      </w:r>
    </w:p>
    <w:p w:rsidR="002B178F" w:rsidRPr="002B178F" w:rsidRDefault="00E33C9F" w:rsidP="002B178F">
      <w:pPr>
        <w:ind w:firstLine="720"/>
      </w:pPr>
      <w:r w:rsidRPr="002B178F">
        <w:t xml:space="preserve">Sauk Valley Community College remembers </w:t>
      </w:r>
      <w:r w:rsidR="002B178F" w:rsidRPr="002B178F">
        <w:t>Carol Machen, who was a custodian at Sauk from 2005 through 2011.  She was awarded a Distinguis</w:t>
      </w:r>
      <w:r w:rsidR="002B178F">
        <w:t>hed Service Award in 2007</w:t>
      </w:r>
      <w:r w:rsidR="002B178F" w:rsidRPr="002B178F">
        <w:t xml:space="preserve"> and retired on December 15, 2011 with six years of service.</w:t>
      </w:r>
    </w:p>
    <w:p w:rsidR="002B178F" w:rsidRDefault="002B178F" w:rsidP="002B178F">
      <w:pPr>
        <w:ind w:firstLine="720"/>
      </w:pPr>
      <w:r w:rsidRPr="002B178F">
        <w:t>The College also remembers Robert Wharton</w:t>
      </w:r>
      <w:r>
        <w:t xml:space="preserve">, who was faculty of </w:t>
      </w:r>
      <w:r w:rsidRPr="002B178F">
        <w:t xml:space="preserve">Political Science from 1967 through 1999.  During his tenure at SVCC, Robert received a promotion to Assistant Professor, served as a moderator for several panels, and wrote a successful book, </w:t>
      </w:r>
      <w:r w:rsidRPr="002B178F">
        <w:rPr>
          <w:i/>
        </w:rPr>
        <w:t>Constitutional Government in the United States and Illinois</w:t>
      </w:r>
      <w:r w:rsidRPr="002B178F">
        <w:t>.  He retired on December 31, 1999 with thirty-two years of service.</w:t>
      </w:r>
      <w:r>
        <w:t xml:space="preserve">  </w:t>
      </w:r>
    </w:p>
    <w:p w:rsidR="00E33C9F" w:rsidRDefault="00E33C9F" w:rsidP="002B178F">
      <w:pPr>
        <w:rPr>
          <w:b/>
        </w:rPr>
      </w:pPr>
    </w:p>
    <w:p w:rsidR="00F67FF6" w:rsidRPr="00D157EC" w:rsidRDefault="00F67FF6" w:rsidP="00AB673A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AB673A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B673A"/>
    <w:rsid w:val="00AE437E"/>
    <w:rsid w:val="00B12A13"/>
    <w:rsid w:val="00B81DF4"/>
    <w:rsid w:val="00B9505F"/>
    <w:rsid w:val="00BB77BB"/>
    <w:rsid w:val="00BF0418"/>
    <w:rsid w:val="00C4647B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D5C0-691B-447A-A3A8-B698317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2018-09-20T23:27:00Z</dcterms:created>
  <dcterms:modified xsi:type="dcterms:W3CDTF">2018-09-20T23:27:00Z</dcterms:modified>
</cp:coreProperties>
</file>