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7071F9" w:rsidRDefault="001F1E6F" w:rsidP="007071F9">
      <w:pPr>
        <w:jc w:val="center"/>
        <w:rPr>
          <w:b/>
        </w:rPr>
      </w:pPr>
      <w:r>
        <w:rPr>
          <w:b/>
        </w:rPr>
        <w:t>June 24, 2019</w:t>
      </w:r>
    </w:p>
    <w:p w:rsidR="007071F9" w:rsidRDefault="007071F9" w:rsidP="007071F9">
      <w:pPr>
        <w:jc w:val="center"/>
        <w:rPr>
          <w:b/>
        </w:rPr>
      </w:pPr>
    </w:p>
    <w:p w:rsidR="007071F9" w:rsidRDefault="00544383" w:rsidP="007071F9">
      <w:pPr>
        <w:jc w:val="right"/>
      </w:pPr>
      <w:r>
        <w:rPr>
          <w:b/>
          <w:u w:val="single"/>
        </w:rPr>
        <w:t>Action Item</w:t>
      </w:r>
    </w:p>
    <w:p w:rsidR="007071F9" w:rsidRDefault="007071F9" w:rsidP="007071F9"/>
    <w:p w:rsidR="007071F9" w:rsidRDefault="00544383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2AD7">
        <w:rPr>
          <w:b/>
        </w:rPr>
        <w:t xml:space="preserve">Salary Adjustments </w:t>
      </w:r>
    </w:p>
    <w:p w:rsidR="0007330F" w:rsidRDefault="0007330F" w:rsidP="007071F9">
      <w:pPr>
        <w:rPr>
          <w:b/>
        </w:rPr>
      </w:pPr>
    </w:p>
    <w:p w:rsidR="0007330F" w:rsidRDefault="00007EE7" w:rsidP="007071F9">
      <w:pPr>
        <w:rPr>
          <w:b/>
        </w:rPr>
      </w:pPr>
      <w:r>
        <w:rPr>
          <w:b/>
        </w:rPr>
        <w:t>Strategic Direction:  College Health Metric 5 – Human Resources – The College hires qualified employees &amp; provides adequate benefits to attract and retain staff</w:t>
      </w: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</w:t>
      </w:r>
      <w:r w:rsidR="009B5640">
        <w:rPr>
          <w:b/>
        </w:rPr>
        <w:t xml:space="preserve">David </w:t>
      </w:r>
      <w:proofErr w:type="spellStart"/>
      <w:r w:rsidR="009B5640">
        <w:rPr>
          <w:b/>
        </w:rPr>
        <w:t>Hellmich</w:t>
      </w:r>
      <w:proofErr w:type="spellEnd"/>
      <w:r w:rsidR="000621D4">
        <w:rPr>
          <w:b/>
        </w:rPr>
        <w:t xml:space="preserve"> and </w:t>
      </w:r>
      <w:r w:rsidR="00F52AD7">
        <w:rPr>
          <w:b/>
        </w:rPr>
        <w:t>Melissa Dye</w:t>
      </w: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0621D4" w:rsidRDefault="000621D4" w:rsidP="007071F9">
      <w:pPr>
        <w:rPr>
          <w:b/>
        </w:rPr>
      </w:pPr>
    </w:p>
    <w:p w:rsidR="000621D4" w:rsidRDefault="00007EE7" w:rsidP="007071F9">
      <w:r>
        <w:tab/>
        <w:t>Due to recent changes and the</w:t>
      </w:r>
      <w:r w:rsidR="009D10B1">
        <w:t xml:space="preserve"> State passing a budget for FY19 and FY20</w:t>
      </w:r>
      <w:r>
        <w:t xml:space="preserve"> the College has determined to give all non-faculty staff a 2% incre</w:t>
      </w:r>
      <w:r w:rsidR="003F2E96">
        <w:t>ase (adjusted depending on start</w:t>
      </w:r>
      <w:bookmarkStart w:id="0" w:name="_GoBack"/>
      <w:bookmarkEnd w:id="0"/>
      <w:r>
        <w:t xml:space="preserve"> date, promotion, title change or peer c</w:t>
      </w:r>
      <w:r w:rsidR="009D10B1">
        <w:t xml:space="preserve">omparison).  This will go into effect as of </w:t>
      </w:r>
      <w:r w:rsidR="008A5FFF">
        <w:t>July 1, 2019</w:t>
      </w:r>
      <w:r>
        <w:t>.</w:t>
      </w:r>
    </w:p>
    <w:p w:rsidR="002A5CCB" w:rsidRDefault="000621D4" w:rsidP="002A5CCB">
      <w:r>
        <w:tab/>
      </w:r>
    </w:p>
    <w:p w:rsidR="007071F9" w:rsidRDefault="007071F9" w:rsidP="007071F9"/>
    <w:p w:rsidR="007071F9" w:rsidRDefault="007071F9" w:rsidP="007071F9">
      <w:r>
        <w:rPr>
          <w:b/>
        </w:rPr>
        <w:t>Recommendation:</w:t>
      </w:r>
    </w:p>
    <w:p w:rsidR="007071F9" w:rsidRDefault="007071F9" w:rsidP="007071F9"/>
    <w:p w:rsidR="007071F9" w:rsidRDefault="007071F9" w:rsidP="00814D91">
      <w:pPr>
        <w:ind w:firstLine="720"/>
      </w:pPr>
      <w:r>
        <w:t>T</w:t>
      </w:r>
      <w:r w:rsidR="00BE699F">
        <w:t>he administration recommends that t</w:t>
      </w:r>
      <w:r w:rsidR="00007EE7">
        <w:t>he Board of Trustees approve a 2</w:t>
      </w:r>
      <w:r w:rsidR="00F959C2">
        <w:t>.0</w:t>
      </w:r>
      <w:r w:rsidR="00BE699F">
        <w:t>% salary adjustment for all non-faculty as outlined above.</w:t>
      </w:r>
    </w:p>
    <w:p w:rsidR="00544383" w:rsidRPr="007071F9" w:rsidRDefault="00544383" w:rsidP="007071F9">
      <w:pPr>
        <w:ind w:left="720" w:hanging="720"/>
      </w:pPr>
    </w:p>
    <w:sectPr w:rsidR="00544383" w:rsidRPr="007071F9" w:rsidSect="00FA0698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1F1E"/>
    <w:multiLevelType w:val="hybridMultilevel"/>
    <w:tmpl w:val="A94AF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07EE7"/>
    <w:rsid w:val="0001520D"/>
    <w:rsid w:val="00044F1E"/>
    <w:rsid w:val="000621D4"/>
    <w:rsid w:val="0007330F"/>
    <w:rsid w:val="000B4728"/>
    <w:rsid w:val="000D5353"/>
    <w:rsid w:val="000D5C02"/>
    <w:rsid w:val="001043B9"/>
    <w:rsid w:val="001457A6"/>
    <w:rsid w:val="00151A7D"/>
    <w:rsid w:val="00156E8E"/>
    <w:rsid w:val="00177618"/>
    <w:rsid w:val="001E1860"/>
    <w:rsid w:val="001F1E6F"/>
    <w:rsid w:val="00236843"/>
    <w:rsid w:val="00237AC8"/>
    <w:rsid w:val="00245D15"/>
    <w:rsid w:val="002A5CCB"/>
    <w:rsid w:val="002D02C8"/>
    <w:rsid w:val="00301AAC"/>
    <w:rsid w:val="00310E47"/>
    <w:rsid w:val="00325D2B"/>
    <w:rsid w:val="00344735"/>
    <w:rsid w:val="003E0687"/>
    <w:rsid w:val="003F2E96"/>
    <w:rsid w:val="00442308"/>
    <w:rsid w:val="00455509"/>
    <w:rsid w:val="0048150F"/>
    <w:rsid w:val="004928D7"/>
    <w:rsid w:val="004A581B"/>
    <w:rsid w:val="00520577"/>
    <w:rsid w:val="00544383"/>
    <w:rsid w:val="00561C90"/>
    <w:rsid w:val="005A6553"/>
    <w:rsid w:val="005C6C1D"/>
    <w:rsid w:val="005D524B"/>
    <w:rsid w:val="005D535A"/>
    <w:rsid w:val="00601FD6"/>
    <w:rsid w:val="006310CE"/>
    <w:rsid w:val="0068110F"/>
    <w:rsid w:val="00690DAE"/>
    <w:rsid w:val="00692061"/>
    <w:rsid w:val="006C006E"/>
    <w:rsid w:val="006E0D14"/>
    <w:rsid w:val="007071F9"/>
    <w:rsid w:val="0073443D"/>
    <w:rsid w:val="00745459"/>
    <w:rsid w:val="008134F9"/>
    <w:rsid w:val="00814D91"/>
    <w:rsid w:val="00865BBA"/>
    <w:rsid w:val="008A5FFF"/>
    <w:rsid w:val="008C7918"/>
    <w:rsid w:val="00930B91"/>
    <w:rsid w:val="00957255"/>
    <w:rsid w:val="00961D4B"/>
    <w:rsid w:val="009A7664"/>
    <w:rsid w:val="009B5640"/>
    <w:rsid w:val="009C7B86"/>
    <w:rsid w:val="009D10B1"/>
    <w:rsid w:val="009F2E79"/>
    <w:rsid w:val="00A023A4"/>
    <w:rsid w:val="00A46834"/>
    <w:rsid w:val="00A823FF"/>
    <w:rsid w:val="00AB5287"/>
    <w:rsid w:val="00AD6110"/>
    <w:rsid w:val="00AE478C"/>
    <w:rsid w:val="00B149A6"/>
    <w:rsid w:val="00B438BD"/>
    <w:rsid w:val="00BE699F"/>
    <w:rsid w:val="00C108AB"/>
    <w:rsid w:val="00C21C31"/>
    <w:rsid w:val="00C27C0C"/>
    <w:rsid w:val="00C678BB"/>
    <w:rsid w:val="00CA778F"/>
    <w:rsid w:val="00CB01F6"/>
    <w:rsid w:val="00CB4820"/>
    <w:rsid w:val="00CC5372"/>
    <w:rsid w:val="00CE38A0"/>
    <w:rsid w:val="00D23DC4"/>
    <w:rsid w:val="00D554AA"/>
    <w:rsid w:val="00DF5585"/>
    <w:rsid w:val="00DF5A8E"/>
    <w:rsid w:val="00E57538"/>
    <w:rsid w:val="00E67C41"/>
    <w:rsid w:val="00F05981"/>
    <w:rsid w:val="00F44EDB"/>
    <w:rsid w:val="00F52AD7"/>
    <w:rsid w:val="00F848E3"/>
    <w:rsid w:val="00F92059"/>
    <w:rsid w:val="00F959C2"/>
    <w:rsid w:val="00FA0698"/>
    <w:rsid w:val="00FC1A5E"/>
    <w:rsid w:val="00FC6C2A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422CA8"/>
  <w15:docId w15:val="{60CF82A1-8641-4350-B98C-CF4E905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E186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EmmaLea Bittner</cp:lastModifiedBy>
  <cp:revision>5</cp:revision>
  <cp:lastPrinted>2014-08-18T19:05:00Z</cp:lastPrinted>
  <dcterms:created xsi:type="dcterms:W3CDTF">2019-06-17T18:04:00Z</dcterms:created>
  <dcterms:modified xsi:type="dcterms:W3CDTF">2019-06-20T16:15:00Z</dcterms:modified>
</cp:coreProperties>
</file>