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6"/>
          <w:szCs w:val="36"/>
          <w:rtl w:val="0"/>
        </w:rPr>
        <w:t xml:space="preserve">Sauk Valley Community College</w:t>
      </w: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drawing>
          <wp:inline distB="0" distT="0" distL="0" distR="0">
            <wp:extent cx="5134336" cy="2560944"/>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134336" cy="256094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Associate Degree Nursing</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Licensed Practical Nursing</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b w:val="1"/>
          <w:sz w:val="44"/>
          <w:szCs w:val="44"/>
        </w:rPr>
      </w:pPr>
      <w:r w:rsidDel="00000000" w:rsidR="00000000" w:rsidRPr="00000000">
        <w:rPr>
          <w:b w:val="1"/>
          <w:sz w:val="44"/>
          <w:szCs w:val="44"/>
          <w:rtl w:val="0"/>
        </w:rPr>
        <w:t xml:space="preserve">ADMISSION HANDBOOK</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2023-2024</w:t>
      </w:r>
    </w:p>
    <w:p w:rsidR="00000000" w:rsidDel="00000000" w:rsidP="00000000" w:rsidRDefault="00000000" w:rsidRPr="00000000" w14:paraId="0000000B">
      <w:pPr>
        <w:jc w:val="center"/>
        <w:rPr>
          <w:sz w:val="28"/>
          <w:szCs w:val="28"/>
        </w:rPr>
      </w:pPr>
      <w:r w:rsidDel="00000000" w:rsidR="00000000" w:rsidRPr="00000000">
        <w:rPr>
          <w:sz w:val="28"/>
          <w:szCs w:val="28"/>
          <w:rtl w:val="0"/>
        </w:rPr>
        <w:t xml:space="preserve">Sauk Valley Community College</w:t>
      </w:r>
    </w:p>
    <w:p w:rsidR="00000000" w:rsidDel="00000000" w:rsidP="00000000" w:rsidRDefault="00000000" w:rsidRPr="00000000" w14:paraId="0000000C">
      <w:pPr>
        <w:jc w:val="center"/>
        <w:rPr>
          <w:sz w:val="28"/>
          <w:szCs w:val="28"/>
        </w:rPr>
      </w:pPr>
      <w:r w:rsidDel="00000000" w:rsidR="00000000" w:rsidRPr="00000000">
        <w:rPr>
          <w:sz w:val="28"/>
          <w:szCs w:val="28"/>
          <w:rtl w:val="0"/>
        </w:rPr>
        <w:t xml:space="preserve">173 IL Rte. 2</w:t>
      </w:r>
    </w:p>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Dixon, IL 61021</w:t>
      </w:r>
    </w:p>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815-288-5511</w:t>
      </w:r>
    </w:p>
    <w:p w:rsidR="00000000" w:rsidDel="00000000" w:rsidP="00000000" w:rsidRDefault="00000000" w:rsidRPr="00000000" w14:paraId="0000000F">
      <w:pPr>
        <w:jc w:val="center"/>
        <w:rPr>
          <w:sz w:val="32"/>
          <w:szCs w:val="32"/>
        </w:rPr>
      </w:pPr>
      <w:r w:rsidDel="00000000" w:rsidR="00000000" w:rsidRPr="00000000">
        <w:rPr>
          <w:rtl w:val="0"/>
        </w:rPr>
      </w:r>
    </w:p>
    <w:p w:rsidR="00000000" w:rsidDel="00000000" w:rsidP="00000000" w:rsidRDefault="00000000" w:rsidRPr="00000000" w14:paraId="00000010">
      <w:pPr>
        <w:jc w:val="center"/>
        <w:rPr>
          <w:sz w:val="32"/>
          <w:szCs w:val="32"/>
        </w:rPr>
      </w:pPr>
      <w:r w:rsidDel="00000000" w:rsidR="00000000" w:rsidRPr="00000000">
        <w:rPr>
          <w:rtl w:val="0"/>
        </w:rPr>
      </w:r>
    </w:p>
    <w:p w:rsidR="00000000" w:rsidDel="00000000" w:rsidP="00000000" w:rsidRDefault="00000000" w:rsidRPr="00000000" w14:paraId="00000011">
      <w:pPr>
        <w:jc w:val="center"/>
        <w:rPr>
          <w:sz w:val="32"/>
          <w:szCs w:val="32"/>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br w:type="page"/>
      </w:r>
      <w:r w:rsidDel="00000000" w:rsidR="00000000" w:rsidRPr="00000000">
        <w:rPr>
          <w:rtl w:val="0"/>
        </w:rPr>
      </w:r>
    </w:p>
    <w:bookmarkStart w:colFirst="0" w:colLast="0" w:name="bookmark=id.30j0zll" w:id="0"/>
    <w:bookmarkEnd w:id="0"/>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pacing w:before="240" w:line="259" w:lineRule="auto"/>
        <w:rPr>
          <w:color w:val="000000"/>
          <w:sz w:val="32"/>
          <w:szCs w:val="32"/>
        </w:rPr>
      </w:pPr>
      <w:r w:rsidDel="00000000" w:rsidR="00000000" w:rsidRPr="00000000">
        <w:rPr>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right" w:leader="none" w:pos="9350"/>
            </w:tabs>
            <w:spacing w:after="100" w:lineRule="auto"/>
            <w:rPr>
              <w:rFonts w:ascii="Calibri" w:cs="Calibri" w:eastAsia="Calibri" w:hAnsi="Calibri"/>
              <w:color w:val="000000"/>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color w:val="000000"/>
                <w:rtl w:val="0"/>
              </w:rPr>
              <w:t xml:space="preserve">GENERAL ADMISSIONS INFORMATION TO SAUK VALLEY COMMUNITY COLLEGE</w:t>
              <w:tab/>
              <w:t xml:space="preserve">4</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2et92p0">
            <w:r w:rsidDel="00000000" w:rsidR="00000000" w:rsidRPr="00000000">
              <w:rPr>
                <w:color w:val="000000"/>
                <w:rtl w:val="0"/>
              </w:rPr>
              <w:t xml:space="preserve">Introduction</w:t>
              <w:tab/>
              <w:t xml:space="preserve">4</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tyjcwt">
            <w:r w:rsidDel="00000000" w:rsidR="00000000" w:rsidRPr="00000000">
              <w:rPr>
                <w:color w:val="000000"/>
                <w:rtl w:val="0"/>
              </w:rPr>
              <w:t xml:space="preserve">New Student Admissions</w:t>
              <w:tab/>
              <w:t xml:space="preserve">4</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3dy6vkm">
            <w:r w:rsidDel="00000000" w:rsidR="00000000" w:rsidRPr="00000000">
              <w:rPr>
                <w:color w:val="000000"/>
                <w:rtl w:val="0"/>
              </w:rPr>
              <w:t xml:space="preserve">NURSING PROGRAM INFORMATION</w:t>
              <w:tab/>
              <w:t xml:space="preserve">6</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350"/>
            </w:tabs>
            <w:spacing w:after="100" w:lineRule="auto"/>
            <w:ind w:left="440" w:firstLine="0"/>
            <w:rPr>
              <w:rFonts w:ascii="Calibri" w:cs="Calibri" w:eastAsia="Calibri" w:hAnsi="Calibri"/>
              <w:color w:val="000000"/>
            </w:rPr>
          </w:pPr>
          <w:hyperlink w:anchor="_heading=h.2s8eyo1">
            <w:r w:rsidDel="00000000" w:rsidR="00000000" w:rsidRPr="00000000">
              <w:rPr>
                <w:color w:val="000000"/>
                <w:rtl w:val="0"/>
              </w:rPr>
              <w:t xml:space="preserve">Personal History Information</w:t>
              <w:tab/>
              <w:t xml:space="preserve">6</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3rdcrjn">
            <w:r w:rsidDel="00000000" w:rsidR="00000000" w:rsidRPr="00000000">
              <w:rPr>
                <w:color w:val="000000"/>
                <w:rtl w:val="0"/>
              </w:rPr>
              <w:t xml:space="preserve">Criminal Background Check</w:t>
              <w:tab/>
              <w:t xml:space="preserve">9</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lnxbz9">
            <w:r w:rsidDel="00000000" w:rsidR="00000000" w:rsidRPr="00000000">
              <w:rPr>
                <w:color w:val="000000"/>
                <w:rtl w:val="0"/>
              </w:rPr>
              <w:t xml:space="preserve">Nursing Program Grade Requirements</w:t>
              <w:tab/>
              <w:t xml:space="preserve">9</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1ksv4uv">
            <w:r w:rsidDel="00000000" w:rsidR="00000000" w:rsidRPr="00000000">
              <w:rPr>
                <w:color w:val="000000"/>
                <w:rtl w:val="0"/>
              </w:rPr>
              <w:t xml:space="preserve">Campus Security Report</w:t>
              <w:tab/>
              <w:t xml:space="preserve">10</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44sinio">
            <w:r w:rsidDel="00000000" w:rsidR="00000000" w:rsidRPr="00000000">
              <w:rPr>
                <w:color w:val="000000"/>
                <w:rtl w:val="0"/>
              </w:rPr>
              <w:t xml:space="preserve">Affirmative Action</w:t>
              <w:tab/>
              <w:t xml:space="preserve">10</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9350"/>
            </w:tabs>
            <w:spacing w:after="100" w:lineRule="auto"/>
            <w:ind w:left="220" w:firstLine="0"/>
            <w:rPr>
              <w:rFonts w:ascii="Calibri" w:cs="Calibri" w:eastAsia="Calibri" w:hAnsi="Calibri"/>
              <w:color w:val="000000"/>
            </w:rPr>
          </w:pPr>
          <w:hyperlink w:anchor="_heading=h.2jxsxqh">
            <w:r w:rsidDel="00000000" w:rsidR="00000000" w:rsidRPr="00000000">
              <w:rPr>
                <w:color w:val="000000"/>
                <w:rtl w:val="0"/>
              </w:rPr>
              <w:t xml:space="preserve">Best Funding</w:t>
              <w:tab/>
              <w:t xml:space="preserve">11</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4i7ojhp">
            <w:r w:rsidDel="00000000" w:rsidR="00000000" w:rsidRPr="00000000">
              <w:rPr>
                <w:color w:val="000000"/>
                <w:rtl w:val="0"/>
              </w:rPr>
              <w:t xml:space="preserve">Physical Ability Standards Health Professions Programs</w:t>
              <w:tab/>
              <w:t xml:space="preserve">1</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2xcytpi">
            <w:r w:rsidDel="00000000" w:rsidR="00000000" w:rsidRPr="00000000">
              <w:rPr>
                <w:color w:val="000000"/>
                <w:rtl w:val="0"/>
              </w:rPr>
              <w:t xml:space="preserve">GENERAL ADMISSION REQUIREMENTS FOR ALL NURSING PROGRAMS</w:t>
              <w:tab/>
              <w:t xml:space="preserve">1</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ci93xb">
            <w:r w:rsidDel="00000000" w:rsidR="00000000" w:rsidRPr="00000000">
              <w:rPr>
                <w:color w:val="000000"/>
                <w:rtl w:val="0"/>
              </w:rPr>
              <w:t xml:space="preserve">Admission Procedure</w:t>
              <w:tab/>
              <w:t xml:space="preserve">1</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2bn6wsx">
            <w:r w:rsidDel="00000000" w:rsidR="00000000" w:rsidRPr="00000000">
              <w:rPr>
                <w:color w:val="000000"/>
                <w:rtl w:val="0"/>
              </w:rPr>
              <w:t xml:space="preserve">ASSOCIATE DEGREE NURSING PROGRAM</w:t>
              <w:tab/>
              <w:t xml:space="preserve">1</w:t>
            </w:r>
          </w:hyperlink>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3as4poj">
            <w:r w:rsidDel="00000000" w:rsidR="00000000" w:rsidRPr="00000000">
              <w:rPr>
                <w:color w:val="000000"/>
                <w:rtl w:val="0"/>
              </w:rPr>
              <w:t xml:space="preserve">Admission Procedure</w:t>
              <w:tab/>
              <w:t xml:space="preserve">2</w:t>
            </w:r>
          </w:hyperlink>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pxezwc">
            <w:r w:rsidDel="00000000" w:rsidR="00000000" w:rsidRPr="00000000">
              <w:rPr>
                <w:color w:val="000000"/>
                <w:rtl w:val="0"/>
              </w:rPr>
              <w:t xml:space="preserve">Point System for Candidate Evaluation</w:t>
              <w:tab/>
              <w:t xml:space="preserve">2</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49x2ik5">
            <w:r w:rsidDel="00000000" w:rsidR="00000000" w:rsidRPr="00000000">
              <w:rPr>
                <w:color w:val="000000"/>
                <w:rtl w:val="0"/>
              </w:rPr>
              <w:t xml:space="preserve">Bonus points are awarded for:</w:t>
              <w:tab/>
              <w:t xml:space="preserve">2</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2p2csry">
            <w:r w:rsidDel="00000000" w:rsidR="00000000" w:rsidRPr="00000000">
              <w:rPr>
                <w:color w:val="000000"/>
                <w:rtl w:val="0"/>
              </w:rPr>
              <w:t xml:space="preserve">Academic Admission Requirements</w:t>
              <w:tab/>
              <w:t xml:space="preserve">2</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47n2zr">
            <w:r w:rsidDel="00000000" w:rsidR="00000000" w:rsidRPr="00000000">
              <w:rPr>
                <w:color w:val="000000"/>
                <w:rtl w:val="0"/>
              </w:rPr>
              <w:t xml:space="preserve">Associate Degree Summary of Degree Requirements</w:t>
              <w:tab/>
              <w:t xml:space="preserve">2</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3o7alnk">
            <w:r w:rsidDel="00000000" w:rsidR="00000000" w:rsidRPr="00000000">
              <w:rPr>
                <w:color w:val="000000"/>
                <w:rtl w:val="0"/>
              </w:rPr>
              <w:t xml:space="preserve">LICENSED PRACTICAL NURSING PROGRAM</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350"/>
            </w:tabs>
            <w:spacing w:after="100" w:lineRule="auto"/>
            <w:ind w:left="440" w:firstLine="0"/>
            <w:rPr>
              <w:color w:val="000000"/>
            </w:rPr>
          </w:pPr>
          <w:hyperlink w:anchor="_heading=h.ihv636">
            <w:r w:rsidDel="00000000" w:rsidR="00000000" w:rsidRPr="00000000">
              <w:rPr>
                <w:color w:val="000000"/>
                <w:rtl w:val="0"/>
              </w:rPr>
              <w:t xml:space="preserve">Minimum Selection Requirements</w:t>
              <w:tab/>
              <w:t xml:space="preserve">2</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32hioqz">
            <w:r w:rsidDel="00000000" w:rsidR="00000000" w:rsidRPr="00000000">
              <w:rPr>
                <w:color w:val="000000"/>
                <w:rtl w:val="0"/>
              </w:rPr>
              <w:t xml:space="preserve">Point System for Candidate Evaluation</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350"/>
            </w:tabs>
            <w:spacing w:after="100" w:lineRule="auto"/>
            <w:ind w:left="440" w:firstLine="0"/>
            <w:rPr>
              <w:color w:val="000000"/>
            </w:rPr>
          </w:pPr>
          <w:hyperlink w:anchor="_heading=h.41mghml">
            <w:r w:rsidDel="00000000" w:rsidR="00000000" w:rsidRPr="00000000">
              <w:rPr>
                <w:color w:val="000000"/>
                <w:rtl w:val="0"/>
              </w:rPr>
              <w:t xml:space="preserve">Academic Admission Requirements</w:t>
              <w:tab/>
              <w:t xml:space="preserve">2</w:t>
            </w:r>
          </w:hyperlink>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vx1227">
            <w:r w:rsidDel="00000000" w:rsidR="00000000" w:rsidRPr="00000000">
              <w:rPr>
                <w:color w:val="000000"/>
                <w:rtl w:val="0"/>
              </w:rPr>
              <w:t xml:space="preserve">Practical Nursing Summary of Certificate Requirements</w:t>
              <w:tab/>
            </w:r>
          </w:hyperlink>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3fwokq0">
            <w:r w:rsidDel="00000000" w:rsidR="00000000" w:rsidRPr="00000000">
              <w:rPr>
                <w:color w:val="000000"/>
                <w:rtl w:val="0"/>
              </w:rPr>
              <w:t xml:space="preserve">LPN ARTICULATION/ ADVANCED PLACEMENT</w:t>
              <w:tab/>
              <w:t xml:space="preserve">3</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v1yuxt">
            <w:r w:rsidDel="00000000" w:rsidR="00000000" w:rsidRPr="00000000">
              <w:rPr>
                <w:color w:val="000000"/>
                <w:rtl w:val="0"/>
              </w:rPr>
              <w:t xml:space="preserve">ASSOCIATE DEGREE PROGRAM</w:t>
              <w:tab/>
              <w:t xml:space="preserve">3</w:t>
            </w:r>
          </w:hyperlink>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9350"/>
            </w:tabs>
            <w:spacing w:after="100" w:lineRule="auto"/>
            <w:ind w:left="440" w:firstLine="0"/>
            <w:rPr>
              <w:color w:val="000000"/>
            </w:rPr>
          </w:pPr>
          <w:hyperlink w:anchor="_heading=h.4f1mdlm">
            <w:r w:rsidDel="00000000" w:rsidR="00000000" w:rsidRPr="00000000">
              <w:rPr>
                <w:color w:val="000000"/>
                <w:rtl w:val="0"/>
              </w:rPr>
              <w:t xml:space="preserve">Option 1</w:t>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9350"/>
            </w:tabs>
            <w:spacing w:after="100" w:lineRule="auto"/>
            <w:ind w:left="440" w:firstLine="0"/>
            <w:rPr>
              <w:color w:val="000000"/>
            </w:rPr>
          </w:pPr>
          <w:hyperlink w:anchor="_heading=h.2u6wntf">
            <w:r w:rsidDel="00000000" w:rsidR="00000000" w:rsidRPr="00000000">
              <w:rPr>
                <w:color w:val="000000"/>
                <w:rtl w:val="0"/>
              </w:rPr>
              <w:t xml:space="preserve">Option 2</w:t>
            </w:r>
          </w:hyperlink>
          <w:hyperlink w:anchor="_heading=h.2u6wntf">
            <w:r w:rsidDel="00000000" w:rsidR="00000000" w:rsidRPr="00000000">
              <w:rPr>
                <w:color w:val="000000"/>
                <w:rtl w:val="0"/>
              </w:rPr>
              <w:tab/>
              <w:t xml:space="preserve">3</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9c6y18">
            <w:r w:rsidDel="00000000" w:rsidR="00000000" w:rsidRPr="00000000">
              <w:rPr>
                <w:color w:val="000000"/>
                <w:rtl w:val="0"/>
              </w:rPr>
              <w:t xml:space="preserve">Evaluation Procedure</w:t>
              <w:tab/>
              <w:t xml:space="preserve">3</w:t>
            </w:r>
          </w:hyperlink>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nmf14n">
            <w:r w:rsidDel="00000000" w:rsidR="00000000" w:rsidRPr="00000000">
              <w:rPr>
                <w:color w:val="000000"/>
                <w:rtl w:val="0"/>
              </w:rPr>
              <w:t xml:space="preserve">PROCESS FOR ADMITTING TRANSFER STUDENTS</w:t>
              <w:tab/>
              <w:t xml:space="preserve">3</w:t>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mrcu09">
            <w:r w:rsidDel="00000000" w:rsidR="00000000" w:rsidRPr="00000000">
              <w:rPr>
                <w:color w:val="000000"/>
                <w:rtl w:val="0"/>
              </w:rPr>
              <w:t xml:space="preserve">Articulation to BSN programs SVCC articulation agreements</w:t>
              <w:tab/>
              <w:t xml:space="preserve">3</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46r0co2">
            <w:r w:rsidDel="00000000" w:rsidR="00000000" w:rsidRPr="00000000">
              <w:rPr>
                <w:color w:val="000000"/>
                <w:rtl w:val="0"/>
              </w:rPr>
              <w:t xml:space="preserve">ASSOCIATE DEGREE NURSING PROGRAM</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2lwamvv">
            <w:r w:rsidDel="00000000" w:rsidR="00000000" w:rsidRPr="00000000">
              <w:rPr>
                <w:color w:val="000000"/>
                <w:rtl w:val="0"/>
              </w:rPr>
              <w:t xml:space="preserve">Application Form</w:t>
              <w:tab/>
            </w:r>
          </w:hyperlink>
          <w:r w:rsidDel="00000000" w:rsidR="00000000" w:rsidRPr="00000000">
            <w:rPr>
              <w:rtl w:val="0"/>
            </w:rPr>
            <w:t xml:space="preserve">39</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111kx3o">
            <w:r w:rsidDel="00000000" w:rsidR="00000000" w:rsidRPr="00000000">
              <w:rPr>
                <w:color w:val="000000"/>
                <w:rtl w:val="0"/>
              </w:rPr>
              <w:t xml:space="preserve">PRACTICAL NURSING PROGRAM</w:t>
              <w:tab/>
              <w:t xml:space="preserve">4</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3l18frh">
            <w:r w:rsidDel="00000000" w:rsidR="00000000" w:rsidRPr="00000000">
              <w:rPr>
                <w:color w:val="000000"/>
                <w:rtl w:val="0"/>
              </w:rPr>
              <w:t xml:space="preserve">Application Form</w:t>
              <w:tab/>
              <w:t xml:space="preserve">4</w:t>
            </w:r>
          </w:hyperlink>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206ipza">
            <w:r w:rsidDel="00000000" w:rsidR="00000000" w:rsidRPr="00000000">
              <w:rPr>
                <w:color w:val="000000"/>
                <w:rtl w:val="0"/>
              </w:rPr>
              <w:t xml:space="preserve">ADVANCED PLACEMENT A</w:t>
            </w:r>
          </w:hyperlink>
          <w:hyperlink w:anchor="_heading=h.206ipza">
            <w:r w:rsidDel="00000000" w:rsidR="00000000" w:rsidRPr="00000000">
              <w:rPr>
                <w:rtl w:val="0"/>
              </w:rPr>
              <w:t xml:space="preserve">DN</w:t>
            </w:r>
          </w:hyperlink>
          <w:hyperlink w:anchor="_heading=h.206ipza">
            <w:r w:rsidDel="00000000" w:rsidR="00000000" w:rsidRPr="00000000">
              <w:rPr>
                <w:color w:val="000000"/>
                <w:rtl w:val="0"/>
              </w:rPr>
              <w:t xml:space="preserve"> PROGRAM</w:t>
              <w:tab/>
              <w:t xml:space="preserve">4</w:t>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leader="none" w:pos="9350"/>
            </w:tabs>
            <w:spacing w:after="100" w:lineRule="auto"/>
            <w:ind w:left="220" w:firstLine="0"/>
            <w:rPr>
              <w:color w:val="000000"/>
            </w:rPr>
          </w:pPr>
          <w:hyperlink w:anchor="_heading=h.4k668n3">
            <w:r w:rsidDel="00000000" w:rsidR="00000000" w:rsidRPr="00000000">
              <w:rPr>
                <w:color w:val="000000"/>
                <w:rtl w:val="0"/>
              </w:rPr>
              <w:t xml:space="preserve">Application Form</w:t>
              <w:tab/>
              <w:t xml:space="preserve">4</w:t>
            </w:r>
          </w:hyperlink>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9350"/>
            </w:tabs>
            <w:spacing w:after="100" w:lineRule="auto"/>
            <w:ind w:left="220" w:firstLine="0"/>
            <w:rPr/>
          </w:pPr>
          <w:hyperlink w:anchor="_heading=h.2zbgiuw">
            <w:r w:rsidDel="00000000" w:rsidR="00000000" w:rsidRPr="00000000">
              <w:rPr>
                <w:color w:val="000000"/>
                <w:rtl w:val="0"/>
              </w:rPr>
              <w:t xml:space="preserve">RECOMMENDATION FORM</w:t>
              <w:tab/>
            </w:r>
          </w:hyperlink>
          <w:r w:rsidDel="00000000" w:rsidR="00000000" w:rsidRPr="00000000">
            <w:rPr>
              <w:rtl w:val="0"/>
            </w:rPr>
            <w:t xml:space="preserve">49</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9350"/>
            </w:tabs>
            <w:spacing w:after="100" w:lineRule="auto"/>
            <w:ind w:left="220" w:firstLine="0"/>
            <w:rPr/>
          </w:pPr>
          <w:hyperlink w:anchor="_heading=h.1egqt2p">
            <w:r w:rsidDel="00000000" w:rsidR="00000000" w:rsidRPr="00000000">
              <w:rPr>
                <w:color w:val="000000"/>
                <w:rtl w:val="0"/>
              </w:rPr>
              <w:t xml:space="preserve">RECOMMENDATION FORM</w:t>
              <w:tab/>
            </w:r>
          </w:hyperlink>
          <w:r w:rsidDel="00000000" w:rsidR="00000000" w:rsidRPr="00000000">
            <w:rPr>
              <w:rtl w:val="0"/>
            </w:rPr>
            <w:t xml:space="preserve">50</w:t>
          </w:r>
        </w:p>
        <w:p w:rsidR="00000000" w:rsidDel="00000000" w:rsidP="00000000" w:rsidRDefault="00000000" w:rsidRPr="00000000" w14:paraId="0000003B">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ind w:firstLine="148"/>
        <w:rPr/>
      </w:pPr>
      <w:bookmarkStart w:colFirst="0" w:colLast="0" w:name="_heading=h.1fob9te" w:id="1"/>
      <w:bookmarkEnd w:id="1"/>
      <w:r w:rsidDel="00000000" w:rsidR="00000000" w:rsidRPr="00000000">
        <w:rPr>
          <w:rtl w:val="0"/>
        </w:rPr>
        <w:t xml:space="preserve">GENERAL ADMISSIONS INFORMATION TO SAUK VALLEY COMMUNITY COLLEGE</w:t>
      </w:r>
    </w:p>
    <w:p w:rsidR="00000000" w:rsidDel="00000000" w:rsidP="00000000" w:rsidRDefault="00000000" w:rsidRPr="00000000" w14:paraId="0000003E">
      <w:pPr>
        <w:pStyle w:val="Heading1"/>
        <w:ind w:firstLine="148"/>
        <w:rPr/>
      </w:pPr>
      <w:r w:rsidDel="00000000" w:rsidR="00000000" w:rsidRPr="00000000">
        <w:rPr>
          <w:rtl w:val="0"/>
        </w:rPr>
      </w:r>
    </w:p>
    <w:bookmarkStart w:colFirst="0" w:colLast="0" w:name="bookmark=id.3znysh7" w:id="2"/>
    <w:bookmarkEnd w:id="2"/>
    <w:p w:rsidR="00000000" w:rsidDel="00000000" w:rsidP="00000000" w:rsidRDefault="00000000" w:rsidRPr="00000000" w14:paraId="0000003F">
      <w:pPr>
        <w:pStyle w:val="Heading2"/>
        <w:ind w:left="0" w:firstLine="0"/>
        <w:rPr>
          <w:u w:val="single"/>
        </w:rPr>
      </w:pPr>
      <w:bookmarkStart w:colFirst="0" w:colLast="0" w:name="_heading=h.2et92p0" w:id="3"/>
      <w:bookmarkEnd w:id="3"/>
      <w:r w:rsidDel="00000000" w:rsidR="00000000" w:rsidRPr="00000000">
        <w:rPr>
          <w:u w:val="single"/>
          <w:rtl w:val="0"/>
        </w:rPr>
        <w:t xml:space="preserve">Introduction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4" w:lineRule="auto"/>
        <w:rPr>
          <w:b w:val="1"/>
          <w:color w:val="000000"/>
          <w:sz w:val="16"/>
          <w:szCs w:val="16"/>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Sauk Valley Community College provides a wide range of learning opportunities to meet the various educational needs of students from diverse backgrounds. Sauk has an “open door” policy and welcomes all that may benefit from its courses and programs of study.</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The College has tailored its instruction to serve those with a high school diploma or its equivalent. The College may at its discretion admit persons in high school who are under the age of 18 who meet established criteria and have permission from appropriate high school personnel and parents/guardians and Sauk personnel. (See high school/Dual Enrollment students in the SVCC catalog.)</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Admission to the College does not guarantee entrance into all courses or programs of study. Entrance into specific programs may depend on other criteria such as age, evidence of language and mathematics skills, and space availability.  Also, students may be required to complete specified prerequisites prior to enrollment in certain courses or programs. Academic advisors are available to assist students in determining an appropriate sequence of courses or program of study.</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The College reserves the right to limit enrollment because of space or budget restrictions, to establish selective admission requirements and to give preference to residents of the District.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ind w:left="0" w:firstLine="0"/>
        <w:rPr/>
      </w:pPr>
      <w:bookmarkStart w:colFirst="0" w:colLast="0" w:name="_heading=h.tyjcwt" w:id="4"/>
      <w:bookmarkEnd w:id="4"/>
      <w:r w:rsidDel="00000000" w:rsidR="00000000" w:rsidRPr="00000000">
        <w:rPr>
          <w:rtl w:val="0"/>
        </w:rPr>
        <w:t xml:space="preserve">New Student Admissions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8" w:lineRule="auto"/>
        <w:rPr>
          <w:b w:val="1"/>
          <w:color w:val="000000"/>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92" w:line="276" w:lineRule="auto"/>
        <w:ind w:right="1000"/>
        <w:rPr>
          <w:color w:val="000000"/>
          <w:sz w:val="24"/>
          <w:szCs w:val="24"/>
        </w:rPr>
      </w:pPr>
      <w:r w:rsidDel="00000000" w:rsidR="00000000" w:rsidRPr="00000000">
        <w:rPr>
          <w:color w:val="000000"/>
          <w:sz w:val="24"/>
          <w:szCs w:val="24"/>
          <w:rtl w:val="0"/>
        </w:rPr>
        <w:t xml:space="preserve">New part-time and full-time students are expected to follow the procedure outlined below:</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b w:val="1"/>
          <w:color w:val="000000"/>
          <w:sz w:val="24"/>
          <w:szCs w:val="24"/>
          <w:rtl w:val="0"/>
        </w:rPr>
        <w:t xml:space="preserve">STUDENT INFORMATION FORM:</w:t>
      </w:r>
      <w:r w:rsidDel="00000000" w:rsidR="00000000" w:rsidRPr="00000000">
        <w:rPr>
          <w:color w:val="000000"/>
          <w:sz w:val="24"/>
          <w:szCs w:val="24"/>
          <w:rtl w:val="0"/>
        </w:rPr>
        <w:t xml:space="preserve"> Students must submit a completed Sauk Valley Community College student information form. This form may be obtained from Admissions and Records, West Mall Student Services area of the building or at </w:t>
      </w:r>
      <w:hyperlink r:id="rId8">
        <w:r w:rsidDel="00000000" w:rsidR="00000000" w:rsidRPr="00000000">
          <w:rPr>
            <w:sz w:val="24"/>
            <w:szCs w:val="24"/>
            <w:u w:val="single"/>
            <w:rtl w:val="0"/>
          </w:rPr>
          <w:t xml:space="preserve">www.svcc.edu/admissions/admissions.html</w:t>
        </w:r>
      </w:hyperlink>
      <w:r w:rsidDel="00000000" w:rsidR="00000000" w:rsidRPr="00000000">
        <w:rPr>
          <w:sz w:val="24"/>
          <w:szCs w:val="24"/>
          <w:rtl w:val="0"/>
        </w:rPr>
        <w:t xml:space="preserve">.</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b w:val="1"/>
          <w:color w:val="000000"/>
          <w:sz w:val="24"/>
          <w:szCs w:val="24"/>
          <w:rtl w:val="0"/>
        </w:rPr>
        <w:t xml:space="preserve">TRANSCRIPTS:</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b w:val="1"/>
          <w:color w:val="000000"/>
          <w:sz w:val="24"/>
          <w:szCs w:val="24"/>
          <w:rtl w:val="0"/>
        </w:rPr>
        <w:t xml:space="preserve">High School/GED</w:t>
      </w:r>
      <w:r w:rsidDel="00000000" w:rsidR="00000000" w:rsidRPr="00000000">
        <w:rPr>
          <w:color w:val="000000"/>
          <w:sz w:val="24"/>
          <w:szCs w:val="24"/>
          <w:rtl w:val="0"/>
        </w:rPr>
        <w:t xml:space="preserve">. It is recommended that students submit transcripts of a high school record or the equivalent.</w:t>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b w:val="1"/>
          <w:color w:val="000000"/>
          <w:sz w:val="24"/>
          <w:szCs w:val="24"/>
          <w:rtl w:val="0"/>
        </w:rPr>
        <w:t xml:space="preserve">College</w:t>
      </w:r>
      <w:r w:rsidDel="00000000" w:rsidR="00000000" w:rsidRPr="00000000">
        <w:rPr>
          <w:color w:val="000000"/>
          <w:sz w:val="24"/>
          <w:szCs w:val="24"/>
          <w:rtl w:val="0"/>
        </w:rPr>
        <w:t xml:space="preserve">. Sauk will accept credits earned at other regionally accredited institutions. Official transcripts MUST be submitted directly to Sauk from the college/university. Students must also submit a Transcript Evaluation Request form (found in Admissions and Records or the College website at </w:t>
      </w:r>
      <w:hyperlink r:id="rId9">
        <w:r w:rsidDel="00000000" w:rsidR="00000000" w:rsidRPr="00000000">
          <w:rPr>
            <w:sz w:val="24"/>
            <w:szCs w:val="24"/>
            <w:u w:val="single"/>
            <w:rtl w:val="0"/>
          </w:rPr>
          <w:t xml:space="preserve">www.svcc.edu </w:t>
        </w:r>
      </w:hyperlink>
      <w:r w:rsidDel="00000000" w:rsidR="00000000" w:rsidRPr="00000000">
        <w:rPr>
          <w:color w:val="000000"/>
          <w:sz w:val="24"/>
          <w:szCs w:val="24"/>
          <w:rtl w:val="0"/>
        </w:rPr>
        <w:t xml:space="preserve">) to Admissions and Records. Upon complete evaluation, students will be notified in writing of course articulation. For additional information, contact the Records Analyst, Ext. 327.</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40" w:firstLine="0"/>
        <w:rPr>
          <w:color w:val="000000"/>
          <w:sz w:val="24"/>
          <w:szCs w:val="24"/>
        </w:rPr>
      </w:pPr>
      <w:r w:rsidDel="00000000" w:rsidR="00000000" w:rsidRPr="00000000">
        <w:rPr>
          <w:rtl w:val="0"/>
        </w:rPr>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b w:val="1"/>
          <w:color w:val="000000"/>
          <w:rtl w:val="0"/>
        </w:rPr>
        <w:t xml:space="preserve">COMPLETE A PLACEMENT TEST</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Placement testing in English Language Arts and mathematics is required of all students wishing to register for an English language arts course, mathematics course, or any other college courses requiring a specific ENG/ELA/MAT co- requisite or prerequisite. Placement test results will be used by academic advisors to match students with courses that are consistent with their skill level.</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720" w:firstLine="0"/>
        <w:rPr>
          <w:color w:val="000000"/>
          <w:sz w:val="24"/>
          <w:szCs w:val="24"/>
          <w:u w:val="single"/>
        </w:rPr>
      </w:pPr>
      <w:r w:rsidDel="00000000" w:rsidR="00000000" w:rsidRPr="00000000">
        <w:rPr>
          <w:color w:val="000000"/>
          <w:sz w:val="24"/>
          <w:szCs w:val="24"/>
          <w:u w:val="single"/>
          <w:rtl w:val="0"/>
        </w:rPr>
        <w:t xml:space="preserve">Methods of Placement</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numPr>
          <w:ilvl w:val="0"/>
          <w:numId w:val="19"/>
        </w:numPr>
        <w:pBdr>
          <w:top w:space="0" w:sz="0" w:val="nil"/>
          <w:left w:space="0" w:sz="0" w:val="nil"/>
          <w:bottom w:space="0" w:sz="0" w:val="nil"/>
          <w:right w:space="0" w:sz="0" w:val="nil"/>
          <w:between w:space="0" w:sz="0" w:val="nil"/>
        </w:pBdr>
        <w:ind w:left="1800" w:hanging="360"/>
        <w:rPr>
          <w:color w:val="000000"/>
          <w:sz w:val="24"/>
          <w:szCs w:val="24"/>
        </w:rPr>
      </w:pPr>
      <w:r w:rsidDel="00000000" w:rsidR="00000000" w:rsidRPr="00000000">
        <w:rPr>
          <w:color w:val="000000"/>
          <w:sz w:val="24"/>
          <w:szCs w:val="24"/>
          <w:rtl w:val="0"/>
        </w:rPr>
        <w:t xml:space="preserve">SAT/ACT Scores</w:t>
      </w:r>
    </w:p>
    <w:p w:rsidR="00000000" w:rsidDel="00000000" w:rsidP="00000000" w:rsidRDefault="00000000" w:rsidRPr="00000000" w14:paraId="00000057">
      <w:pPr>
        <w:numPr>
          <w:ilvl w:val="0"/>
          <w:numId w:val="19"/>
        </w:numPr>
        <w:pBdr>
          <w:top w:space="0" w:sz="0" w:val="nil"/>
          <w:left w:space="0" w:sz="0" w:val="nil"/>
          <w:bottom w:space="0" w:sz="0" w:val="nil"/>
          <w:right w:space="0" w:sz="0" w:val="nil"/>
          <w:between w:space="0" w:sz="0" w:val="nil"/>
        </w:pBdr>
        <w:ind w:left="1800" w:hanging="360"/>
        <w:rPr>
          <w:color w:val="000000"/>
          <w:sz w:val="24"/>
          <w:szCs w:val="24"/>
        </w:rPr>
      </w:pPr>
      <w:r w:rsidDel="00000000" w:rsidR="00000000" w:rsidRPr="00000000">
        <w:rPr>
          <w:color w:val="000000"/>
          <w:sz w:val="24"/>
          <w:szCs w:val="24"/>
          <w:rtl w:val="0"/>
        </w:rPr>
        <w:t xml:space="preserve">SVCC Placement test results</w:t>
      </w:r>
    </w:p>
    <w:p w:rsidR="00000000" w:rsidDel="00000000" w:rsidP="00000000" w:rsidRDefault="00000000" w:rsidRPr="00000000" w14:paraId="00000058">
      <w:pPr>
        <w:numPr>
          <w:ilvl w:val="0"/>
          <w:numId w:val="19"/>
        </w:numPr>
        <w:pBdr>
          <w:top w:space="0" w:sz="0" w:val="nil"/>
          <w:left w:space="0" w:sz="0" w:val="nil"/>
          <w:bottom w:space="0" w:sz="0" w:val="nil"/>
          <w:right w:space="0" w:sz="0" w:val="nil"/>
          <w:between w:space="0" w:sz="0" w:val="nil"/>
        </w:pBdr>
        <w:ind w:left="1800" w:hanging="360"/>
        <w:rPr>
          <w:color w:val="000000"/>
          <w:sz w:val="24"/>
          <w:szCs w:val="24"/>
        </w:rPr>
      </w:pPr>
      <w:r w:rsidDel="00000000" w:rsidR="00000000" w:rsidRPr="00000000">
        <w:rPr>
          <w:color w:val="000000"/>
          <w:sz w:val="24"/>
          <w:szCs w:val="24"/>
          <w:rtl w:val="0"/>
        </w:rPr>
        <w:t xml:space="preserve">Review of credit earned at the college level</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Please contact Academic Advising at 815-835-6354 for further information or email at </w:t>
      </w:r>
      <w:hyperlink r:id="rId10">
        <w:r w:rsidDel="00000000" w:rsidR="00000000" w:rsidRPr="00000000">
          <w:rPr>
            <w:sz w:val="24"/>
            <w:szCs w:val="24"/>
            <w:rtl w:val="0"/>
          </w:rPr>
          <w:t xml:space="preserve">advising@svcc.edu.</w:t>
        </w:r>
      </w:hyperlink>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The first SVCC Placement Testing session for each test is free. A minimum fee will be charged for additional testing sessions. There is a maximum of two placement tests per 12-month period. Contact the Testing Center for details at 815-835-6530.</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b w:val="1"/>
          <w:sz w:val="24"/>
          <w:szCs w:val="24"/>
          <w:rtl w:val="0"/>
        </w:rPr>
        <w:t xml:space="preserve">A Test of English as a Foreign Language (TOEFL) result of 83 or higher on internet-based testing is required by the Illinois Department of Financial and Professional Regulation for NCLEX application. </w:t>
      </w:r>
    </w:p>
    <w:p w:rsidR="00000000" w:rsidDel="00000000" w:rsidP="00000000" w:rsidRDefault="00000000" w:rsidRPr="00000000" w14:paraId="0000005F">
      <w:pPr>
        <w:rPr>
          <w:b w:val="1"/>
          <w:sz w:val="24"/>
          <w:szCs w:val="24"/>
          <w:u w:val="single"/>
        </w:rPr>
      </w:pPr>
      <w:hyperlink r:id="rId11">
        <w:r w:rsidDel="00000000" w:rsidR="00000000" w:rsidRPr="00000000">
          <w:rPr>
            <w:b w:val="1"/>
            <w:color w:val="000000"/>
            <w:sz w:val="24"/>
            <w:szCs w:val="24"/>
            <w:u w:val="single"/>
            <w:rtl w:val="0"/>
          </w:rPr>
          <w:t xml:space="preserve">http://www.idfpr.com/Renewals/apply/Forms/CGFNS_02.pdf</w:t>
        </w:r>
      </w:hyperlink>
      <w:r w:rsidDel="00000000" w:rsidR="00000000" w:rsidRPr="00000000">
        <w:rPr>
          <w:rtl w:val="0"/>
        </w:rPr>
      </w:r>
    </w:p>
    <w:p w:rsidR="00000000" w:rsidDel="00000000" w:rsidP="00000000" w:rsidRDefault="00000000" w:rsidRPr="00000000" w14:paraId="00000060">
      <w:pPr>
        <w:rPr>
          <w:b w:val="1"/>
          <w:color w:val="1154cc"/>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ind w:left="720" w:firstLine="0"/>
        <w:jc w:val="center"/>
        <w:rPr/>
      </w:pPr>
      <w:bookmarkStart w:colFirst="0" w:colLast="0" w:name="_heading=h.3dy6vkm" w:id="5"/>
      <w:bookmarkEnd w:id="5"/>
      <w:r w:rsidDel="00000000" w:rsidR="00000000" w:rsidRPr="00000000">
        <w:rPr>
          <w:rtl w:val="0"/>
        </w:rPr>
        <w:t xml:space="preserve">NURSING PROGRAM INFORMATION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76" w:lineRule="auto"/>
        <w:ind w:left="1119" w:right="1174" w:firstLine="0"/>
        <w:rPr>
          <w:color w:val="000000"/>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sz w:val="24"/>
          <w:szCs w:val="24"/>
          <w:rtl w:val="0"/>
        </w:rPr>
        <w:t xml:space="preserve">The nursing programs at Sauk include the Associate Degree in Nursing and the Practical Nursing program. These programs are selective programs. Students are admitted on a priority basis with the most qualified students admitted first. Sauk also has a Certified Nursing Assistant program.</w:t>
      </w:r>
    </w:p>
    <w:bookmarkStart w:colFirst="0" w:colLast="0" w:name="bookmark=id.1t3h5sf" w:id="6"/>
    <w:bookmarkEnd w:id="6"/>
    <w:p w:rsidR="00000000" w:rsidDel="00000000" w:rsidP="00000000" w:rsidRDefault="00000000" w:rsidRPr="00000000" w14:paraId="00000064">
      <w:pPr>
        <w:pStyle w:val="Heading3"/>
        <w:jc w:val="center"/>
        <w:rPr/>
      </w:pPr>
      <w:r w:rsidDel="00000000" w:rsidR="00000000" w:rsidRPr="00000000">
        <w:rPr>
          <w:rtl w:val="0"/>
        </w:rPr>
      </w:r>
    </w:p>
    <w:p w:rsidR="00000000" w:rsidDel="00000000" w:rsidP="00000000" w:rsidRDefault="00000000" w:rsidRPr="00000000" w14:paraId="00000065">
      <w:pPr>
        <w:pStyle w:val="Heading3"/>
        <w:jc w:val="center"/>
        <w:rPr/>
      </w:pPr>
      <w:r w:rsidDel="00000000" w:rsidR="00000000" w:rsidRPr="00000000">
        <w:rPr>
          <w:rtl w:val="0"/>
        </w:rPr>
      </w:r>
    </w:p>
    <w:p w:rsidR="00000000" w:rsidDel="00000000" w:rsidP="00000000" w:rsidRDefault="00000000" w:rsidRPr="00000000" w14:paraId="00000066">
      <w:pPr>
        <w:jc w:val="center"/>
        <w:rPr>
          <w:b w:val="1"/>
          <w:sz w:val="24"/>
          <w:szCs w:val="24"/>
        </w:rPr>
      </w:pPr>
      <w:r w:rsidDel="00000000" w:rsidR="00000000" w:rsidRPr="00000000">
        <w:rPr>
          <w:b w:val="1"/>
          <w:sz w:val="24"/>
          <w:szCs w:val="24"/>
          <w:rtl w:val="0"/>
        </w:rPr>
        <w:t xml:space="preserve">Out-of-District Application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Sauk Valley Community College is required, by state policy, to give preference to in- district resident candidates. Out-of-district applicants to the program coming from colleges with cooperative agreements will be given the same consideration as in-district applicants. In-district definitions are listed in the student services section of the college catalog. One definition of note concerns residency through full-time employment. A student is considered a resident of District 506 if the student works full-time within the district and can show proof of his/her employment. This college policy is adhered to as the definition for applicants to the nursing program. Out-of-district applicants to the nursing program will be considered after June 1, if space is available and there are no qualified in-district students.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1" w:lineRule="auto"/>
        <w:rPr>
          <w:color w:val="000000"/>
          <w:sz w:val="31"/>
          <w:szCs w:val="31"/>
        </w:rPr>
      </w:pPr>
      <w:r w:rsidDel="00000000" w:rsidR="00000000" w:rsidRPr="00000000">
        <w:rPr>
          <w:rtl w:val="0"/>
        </w:rPr>
      </w:r>
    </w:p>
    <w:bookmarkStart w:colFirst="0" w:colLast="0" w:name="bookmark=id.4d34og8" w:id="7"/>
    <w:bookmarkEnd w:id="7"/>
    <w:p w:rsidR="00000000" w:rsidDel="00000000" w:rsidP="00000000" w:rsidRDefault="00000000" w:rsidRPr="00000000" w14:paraId="0000006A">
      <w:pPr>
        <w:pStyle w:val="Heading3"/>
        <w:jc w:val="center"/>
        <w:rPr/>
      </w:pPr>
      <w:bookmarkStart w:colFirst="0" w:colLast="0" w:name="_heading=h.2s8eyo1" w:id="8"/>
      <w:bookmarkEnd w:id="8"/>
      <w:r w:rsidDel="00000000" w:rsidR="00000000" w:rsidRPr="00000000">
        <w:rPr>
          <w:rtl w:val="0"/>
        </w:rPr>
        <w:t xml:space="preserve">Personal History Information</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7" w:lineRule="auto"/>
        <w:rPr>
          <w:b w:val="1"/>
          <w:color w:val="000000"/>
          <w:sz w:val="16"/>
          <w:szCs w:val="16"/>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Upon completion of the nursing programs, graduates are eligible to apply to take the National Council licensing examination (NCLEX). Candidates for the licensing examination will be required to provide the following information on the application for licensure (these questions must be completed by all applicants):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Have you been convicted of any criminal offense in any state or in federal court (other than minor traffic violations)? If yes, attach a certified copy of the court records regarding your conviction, the nature of the offense and date of discharge if applicable, as well as a statement from the probation or parole officer.</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Have you been convicted of a felony?</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numPr>
          <w:ilvl w:val="0"/>
          <w:numId w:val="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If yes, have you been issued a Certificate of Relief from Disabilities by the Prisoner Review Board? If yes, attach a copy of the certificate.</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Have you had or do you now have any disease or condition that interferes with your ability to perform the essential functions of your profession, including any disease or condition generally regarded as chronic by the medical community, i.e. (1) mental or emotional disease or condition; (2) alcohol or other substance abuse; (3) physical disease or condition that presently interferes with your ability to practice your profession? If yes, attach a detailed statement, including an explanation of whether or not you are currently under treatment.</w:t>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Have you been denied a professional license or permit, or privilege of taking an examination, or had a professional license or permit disciplined in any way by any licensing authority in Illinois or elsewhere? If yes, attach a detailed explanation.</w:t>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Have you ever been discharged other than honorably from the armed service or from a city, county, state or federal position? If yes, attach a detailed explanation.</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December 2012: Illinois has made some changes on licensure approval especially concerning forcible felonies and sex offenders. A supporting document titled “Health Care Workers Charged with or Convicted of Criminal Acts (CCA) form will be required for Registered Nurses applications. “Illinois reviews each case on an individual basis. Make sure you include with your board exam application a letter of events in your own words along with copies of court documents showing that you are currently in compliance. Determination of licensure can only be made after an application for examination has been reviewed and if granted may require a probation period. For more details on </w:t>
      </w:r>
      <w:r w:rsidDel="00000000" w:rsidR="00000000" w:rsidRPr="00000000">
        <w:rPr>
          <w:b w:val="1"/>
          <w:sz w:val="24"/>
          <w:szCs w:val="24"/>
          <w:rtl w:val="0"/>
        </w:rPr>
        <w:t xml:space="preserve">Section 1300.100 Refusal to Issue a Nurse License Based on Criminal History Record</w:t>
      </w:r>
      <w:r w:rsidDel="00000000" w:rsidR="00000000" w:rsidRPr="00000000">
        <w:rPr>
          <w:sz w:val="24"/>
          <w:szCs w:val="24"/>
          <w:rtl w:val="0"/>
        </w:rPr>
        <w:t xml:space="preserve">, please go to the link: </w:t>
      </w:r>
      <w:hyperlink r:id="rId12">
        <w:r w:rsidDel="00000000" w:rsidR="00000000" w:rsidRPr="00000000">
          <w:rPr>
            <w:sz w:val="24"/>
            <w:szCs w:val="24"/>
            <w:u w:val="single"/>
            <w:rtl w:val="0"/>
          </w:rPr>
          <w:t xml:space="preserve">http://www.ilga.gov/commission/jcar/admincode/068/068013000A01000R.html</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jc w:val="right"/>
        <w:rPr>
          <w:sz w:val="18"/>
          <w:szCs w:val="18"/>
        </w:rPr>
      </w:pPr>
      <w:r w:rsidDel="00000000" w:rsidR="00000000" w:rsidRPr="00000000">
        <w:rPr>
          <w:sz w:val="18"/>
          <w:szCs w:val="18"/>
          <w:rtl w:val="0"/>
        </w:rPr>
        <w:t xml:space="preserve">Rev. 5/13</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CCA Form: Health Care Workers Charged with or Convicted of Criminal Acts is also required. You must respond to each of the following questions with this form.</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Are you currently charged with or have you been convicted of a criminal act that requires registration under the Sex Offender Registration Act?</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Are you currently charged with or have you been convicted of a criminal battery against any patient in the course of patient care or treatment, including any offense based on sexual conduct or sexual penetration?</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Are you required, as part of a criminal sentence, to register under the Sex Offender Registration Act?</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Are you currently charged with or have you been convicted of a forcible felony?</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If YES to any of the above, attach a certified copy of the court records regarding your conviction, the nature of the offense and date of discharge, if applicable, as well as a statement from the probation or parole office.</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Providing fraudulent information for the above may be grounds for refusal to issue the license and at the discretion of the Committee of Nursing and the Department of Professional Regulation, a review hearing may be required. The Committee will not conduct this hearing until the individual has completed the required approved nursing program in an approved school and has completed the necessary application forms for licensure required by the Department of Professional Regulation. The decision to allow an individual to take the examination for licensure rests with the Committee. As a rule of thumb if you have been fingerprinted for anything even if it was not a felony, prepare a letter of events in your own words along with court documents verifying you are currently in compliance.</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Effective April 2013: IDFPR will offer you a “Non-Binding Advisory Opinion” if you have a FELONY conviction of any kind and have questions on whether you can be licensed. The form is found on the IDFPR web link </w:t>
      </w:r>
      <w:hyperlink r:id="rId13">
        <w:r w:rsidDel="00000000" w:rsidR="00000000" w:rsidRPr="00000000">
          <w:rPr>
            <w:sz w:val="24"/>
            <w:szCs w:val="24"/>
            <w:u w:val="single"/>
            <w:rtl w:val="0"/>
          </w:rPr>
          <w:t xml:space="preserve">http://www.idfpr.com/Forms/F2035.pdf</w:t>
        </w:r>
      </w:hyperlink>
      <w:r w:rsidDel="00000000" w:rsidR="00000000" w:rsidRPr="00000000">
        <w:rPr>
          <w:sz w:val="24"/>
          <w:szCs w:val="24"/>
          <w:rtl w:val="0"/>
        </w:rPr>
        <w:t xml:space="preserve">. It is to be completed and mailed, including support documents to:</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Illinois Department of Financial and Professional Regulation </w:t>
      </w:r>
    </w:p>
    <w:p w:rsidR="00000000" w:rsidDel="00000000" w:rsidP="00000000" w:rsidRDefault="00000000" w:rsidRPr="00000000" w14:paraId="0000008E">
      <w:pPr>
        <w:jc w:val="center"/>
        <w:rPr>
          <w:sz w:val="24"/>
          <w:szCs w:val="24"/>
        </w:rPr>
      </w:pPr>
      <w:r w:rsidDel="00000000" w:rsidR="00000000" w:rsidRPr="00000000">
        <w:rPr>
          <w:sz w:val="24"/>
          <w:szCs w:val="24"/>
          <w:rtl w:val="0"/>
        </w:rPr>
        <w:t xml:space="preserve">Division of Professional Regulation</w:t>
      </w:r>
    </w:p>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Office of the General Counsel </w:t>
      </w:r>
    </w:p>
    <w:p w:rsidR="00000000" w:rsidDel="00000000" w:rsidP="00000000" w:rsidRDefault="00000000" w:rsidRPr="00000000" w14:paraId="00000090">
      <w:pPr>
        <w:jc w:val="center"/>
        <w:rPr>
          <w:sz w:val="24"/>
          <w:szCs w:val="24"/>
        </w:rPr>
      </w:pPr>
      <w:r w:rsidDel="00000000" w:rsidR="00000000" w:rsidRPr="00000000">
        <w:rPr>
          <w:sz w:val="24"/>
          <w:szCs w:val="24"/>
          <w:rtl w:val="0"/>
        </w:rPr>
        <w:t xml:space="preserve">320 W. Washington– 3</w:t>
      </w:r>
      <w:r w:rsidDel="00000000" w:rsidR="00000000" w:rsidRPr="00000000">
        <w:rPr>
          <w:sz w:val="24"/>
          <w:szCs w:val="24"/>
          <w:vertAlign w:val="superscript"/>
          <w:rtl w:val="0"/>
        </w:rPr>
        <w:t xml:space="preserve">rd</w:t>
      </w:r>
      <w:r w:rsidDel="00000000" w:rsidR="00000000" w:rsidRPr="00000000">
        <w:rPr>
          <w:sz w:val="24"/>
          <w:szCs w:val="24"/>
          <w:rtl w:val="0"/>
        </w:rPr>
        <w:t xml:space="preserve"> Floor</w:t>
      </w:r>
    </w:p>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 Springfield, IL 62786</w:t>
      </w:r>
    </w:p>
    <w:p w:rsidR="00000000" w:rsidDel="00000000" w:rsidP="00000000" w:rsidRDefault="00000000" w:rsidRPr="00000000" w14:paraId="00000092">
      <w:pPr>
        <w:jc w:val="cente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Please note effective January 2017, previously barred health care workers and applicants with criminal convictions may once again become eligible for licensure in Illinois. Under a newly enacted law, the Illinois Department of Financial and Professional Regulation (IDFPR) has implemented a review process for impacted health care workers. This new law partially rescinds a 2011 law that automatically and permanently revoked or denied licensure for health care workers with certain felony convictions in their past.</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Health care workers who qualify for review under the new law now have the opportunity to present information proving they have been rehabilitated from their conviction. Health care workers with certain felony convictions that have met the timing requirements under the new law may file a Petition for Review to determine whether their conviction is still a barrier to licensure. The new law sets forth the factors IDFPR may consider in</w:t>
      </w:r>
    </w:p>
    <w:p w:rsidR="00000000" w:rsidDel="00000000" w:rsidP="00000000" w:rsidRDefault="00000000" w:rsidRPr="00000000" w14:paraId="00000096">
      <w:pPr>
        <w:rPr>
          <w:sz w:val="24"/>
          <w:szCs w:val="24"/>
        </w:rPr>
      </w:pPr>
      <w:r w:rsidDel="00000000" w:rsidR="00000000" w:rsidRPr="00000000">
        <w:rPr>
          <w:sz w:val="24"/>
          <w:szCs w:val="24"/>
          <w:rtl w:val="0"/>
        </w:rPr>
        <w:t xml:space="preserve">determining whether a health care worker has been rehabilitated. Factors include, but are not limited to, the seriousness of the offense, prior disciplinary history, and voluntary remedial actions.</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Health care workers who have been permanently revoked or denied licensure may immediately file a Petition for Review to prove rehabilitation. First-time applicants must submit an initial application for licensure prior to filing a Petition for Review. If a Petition for Review is granted, the conviction is no longer a barrier to licensure. The previously barred health care worker or first-time applicant must still meet all licensure requirements. This may include submitting licensing forms, fingerprinting, and proving competency to practice.</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color w:val="333333"/>
          <w:sz w:val="24"/>
          <w:szCs w:val="24"/>
          <w:rtl w:val="0"/>
        </w:rPr>
        <w:t xml:space="preserve">For more information on IDFPR and the </w:t>
      </w:r>
      <w:hyperlink r:id="rId14">
        <w:r w:rsidDel="00000000" w:rsidR="00000000" w:rsidRPr="00000000">
          <w:rPr>
            <w:sz w:val="24"/>
            <w:szCs w:val="24"/>
            <w:u w:val="single"/>
            <w:rtl w:val="0"/>
          </w:rPr>
          <w:t xml:space="preserve">Petition for Review</w:t>
        </w:r>
      </w:hyperlink>
      <w:hyperlink r:id="rId15">
        <w:r w:rsidDel="00000000" w:rsidR="00000000" w:rsidRPr="00000000">
          <w:rPr>
            <w:color w:val="1154cc"/>
            <w:sz w:val="24"/>
            <w:szCs w:val="24"/>
            <w:rtl w:val="0"/>
          </w:rPr>
          <w:t xml:space="preserve"> </w:t>
        </w:r>
      </w:hyperlink>
      <w:r w:rsidDel="00000000" w:rsidR="00000000" w:rsidRPr="00000000">
        <w:rPr>
          <w:color w:val="333333"/>
          <w:sz w:val="24"/>
          <w:szCs w:val="24"/>
          <w:rtl w:val="0"/>
        </w:rPr>
        <w:t xml:space="preserve">process, please visit our website at </w:t>
      </w:r>
      <w:hyperlink r:id="rId16">
        <w:r w:rsidDel="00000000" w:rsidR="00000000" w:rsidRPr="00000000">
          <w:rPr>
            <w:sz w:val="24"/>
            <w:szCs w:val="24"/>
            <w:u w:val="single"/>
            <w:rtl w:val="0"/>
          </w:rPr>
          <w:t xml:space="preserve">www.idfpr.com</w:t>
        </w:r>
      </w:hyperlink>
      <w:r w:rsidDel="00000000" w:rsidR="00000000" w:rsidRPr="00000000">
        <w:rPr>
          <w:sz w:val="24"/>
          <w:szCs w:val="24"/>
          <w:rtl w:val="0"/>
        </w:rPr>
        <w:t xml:space="preserve">.</w:t>
      </w:r>
      <w:r w:rsidDel="00000000" w:rsidR="00000000" w:rsidRPr="00000000">
        <w:rPr>
          <w:color w:val="333333"/>
          <w:sz w:val="24"/>
          <w:szCs w:val="24"/>
          <w:rtl w:val="0"/>
        </w:rPr>
        <w:t xml:space="preserve"> There you will find answers to </w:t>
      </w:r>
      <w:hyperlink r:id="rId17">
        <w:r w:rsidDel="00000000" w:rsidR="00000000" w:rsidRPr="00000000">
          <w:rPr>
            <w:sz w:val="24"/>
            <w:szCs w:val="24"/>
            <w:u w:val="single"/>
            <w:rtl w:val="0"/>
          </w:rPr>
          <w:t xml:space="preserve">Frequently Asked Questions</w:t>
        </w:r>
      </w:hyperlink>
      <w:r w:rsidDel="00000000" w:rsidR="00000000" w:rsidRPr="00000000">
        <w:rPr>
          <w:color w:val="1154cc"/>
          <w:sz w:val="24"/>
          <w:szCs w:val="24"/>
          <w:rtl w:val="0"/>
        </w:rPr>
        <w:t xml:space="preserve"> </w:t>
      </w:r>
      <w:hyperlink r:id="rId18">
        <w:r w:rsidDel="00000000" w:rsidR="00000000" w:rsidRPr="00000000">
          <w:rPr>
            <w:sz w:val="24"/>
            <w:szCs w:val="24"/>
            <w:u w:val="single"/>
            <w:rtl w:val="0"/>
          </w:rPr>
          <w:t xml:space="preserve">(FAQs)</w:t>
        </w:r>
      </w:hyperlink>
      <w:hyperlink r:id="rId19">
        <w:r w:rsidDel="00000000" w:rsidR="00000000" w:rsidRPr="00000000">
          <w:rPr>
            <w:color w:val="1154cc"/>
            <w:sz w:val="24"/>
            <w:szCs w:val="24"/>
            <w:u w:val="single"/>
            <w:rtl w:val="0"/>
          </w:rPr>
          <w:t xml:space="preserve"> </w:t>
        </w:r>
      </w:hyperlink>
      <w:r w:rsidDel="00000000" w:rsidR="00000000" w:rsidRPr="00000000">
        <w:rPr>
          <w:color w:val="333333"/>
          <w:sz w:val="24"/>
          <w:szCs w:val="24"/>
          <w:rtl w:val="0"/>
        </w:rPr>
        <w:t xml:space="preserve">and application information pertaining to each profession. I</w:t>
      </w:r>
      <w:r w:rsidDel="00000000" w:rsidR="00000000" w:rsidRPr="00000000">
        <w:rPr>
          <w:sz w:val="24"/>
          <w:szCs w:val="24"/>
          <w:rtl w:val="0"/>
        </w:rPr>
        <w:t xml:space="preserve">f applicable, please feel free to share this information with your Association’s members.</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6" w:lineRule="auto"/>
        <w:rPr>
          <w:color w:val="000000"/>
          <w:sz w:val="31"/>
          <w:szCs w:val="31"/>
        </w:rPr>
      </w:pPr>
      <w:r w:rsidDel="00000000" w:rsidR="00000000" w:rsidRPr="00000000">
        <w:rPr>
          <w:rtl w:val="0"/>
        </w:rPr>
      </w:r>
    </w:p>
    <w:bookmarkStart w:colFirst="0" w:colLast="0" w:name="bookmark=id.17dp8vu" w:id="9"/>
    <w:bookmarkEnd w:id="9"/>
    <w:p w:rsidR="00000000" w:rsidDel="00000000" w:rsidP="00000000" w:rsidRDefault="00000000" w:rsidRPr="00000000" w14:paraId="0000009C">
      <w:pPr>
        <w:pStyle w:val="Heading2"/>
        <w:ind w:right="3080" w:firstLine="1440"/>
        <w:jc w:val="center"/>
        <w:rPr/>
      </w:pPr>
      <w:bookmarkStart w:colFirst="0" w:colLast="0" w:name="_heading=h.3rdcrjn" w:id="10"/>
      <w:bookmarkEnd w:id="10"/>
      <w:r w:rsidDel="00000000" w:rsidR="00000000" w:rsidRPr="00000000">
        <w:rPr>
          <w:u w:val="single"/>
          <w:rtl w:val="0"/>
        </w:rPr>
        <w:t xml:space="preserve">Criminal Background Check</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before="4" w:lineRule="auto"/>
        <w:rPr>
          <w:b w:val="1"/>
          <w:color w:val="000000"/>
          <w:sz w:val="16"/>
          <w:szCs w:val="16"/>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Sauk Valley Community College (SVCC’s) Health Professions utilize local health care facilities for student learning. These facilities utilize background checks as a means to protect their clients/patients and have the right to extend the same standard as are set for health care facility employees in matters relating to the welfare of patients and the Standards of the Health Care Facility criteria to students. In the event that a student is denied a clinical practicum by a facility, alternatives for the student will be evaluated. In most cases, the student will be required to withdraw from the Health Professions Program.</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Nursing program admission is provisional until all criminal background processes are completed. The student is responsible for fees associated with the criminal background investigation and providing the requested information to ViewPoint® . The student will be required to sign a disclosure/release form. The criminal background check must be completed and approval granted by the facility, if applicable. Failure to do so will result in admission to the program being rescinded. Students who are absent for one semester will be required to be re-checked upon re-admission.</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Students who are convicted of any criminal offense after program admission in any state or federal court (other than minor traffic violations) are responsible for reporting that conviction immediately to the Health Professions Department. Follow up with the clinical facilities will be completed and withdrawal from the program may be required.</w:t>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Upon graduation, all individuals applying for initial licensure as a registered nurse or practical nurse in Illinois must submit to a criminal background check and provide evidence of live-scan fingerprint processing from a designated agent.</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*It is of note that both our local hospital employers do not allow facial piercings or ear gauges. We caution you before entry into the program that such adornments may well affect you being hired.</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MA to LPN applicants referred from and currently working at CGH or KSB hospitals will complete a background check form but will not have the background check completed unless information from website searches reveal a concern.</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3" w:lineRule="auto"/>
        <w:rPr>
          <w:color w:val="000000"/>
          <w:sz w:val="31"/>
          <w:szCs w:val="31"/>
        </w:rPr>
      </w:pPr>
      <w:r w:rsidDel="00000000" w:rsidR="00000000" w:rsidRPr="00000000">
        <w:rPr>
          <w:rtl w:val="0"/>
        </w:rPr>
      </w:r>
    </w:p>
    <w:bookmarkStart w:colFirst="0" w:colLast="0" w:name="bookmark=id.26in1rg" w:id="11"/>
    <w:bookmarkEnd w:id="11"/>
    <w:p w:rsidR="00000000" w:rsidDel="00000000" w:rsidP="00000000" w:rsidRDefault="00000000" w:rsidRPr="00000000" w14:paraId="000000AA">
      <w:pPr>
        <w:pStyle w:val="Heading2"/>
        <w:ind w:right="3154" w:firstLine="1440"/>
        <w:jc w:val="center"/>
        <w:rPr/>
      </w:pPr>
      <w:bookmarkStart w:colFirst="0" w:colLast="0" w:name="_heading=h.lnxbz9" w:id="12"/>
      <w:bookmarkEnd w:id="12"/>
      <w:r w:rsidDel="00000000" w:rsidR="00000000" w:rsidRPr="00000000">
        <w:rPr>
          <w:u w:val="single"/>
          <w:rtl w:val="0"/>
        </w:rPr>
        <w:t xml:space="preserve">Nursing Program Grade Requirements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A grade of “C” is the minimum passing grade for all major field requirements, social science, and physical/life science courses. A student in the nursing program must achieve a grade of “C” or better in major field courses to be promoted to the next semester/sequence of nursing courses as prerequisites apply.</w:t>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Successful completion of a nursing course requires a “C” in the classroom, clinical and skills testing components. A student who is not demonstrating expected performance standards in the classroom or clinical area will receive a failing grade for the course.</w:t>
      </w:r>
    </w:p>
    <w:p w:rsidR="00000000" w:rsidDel="00000000" w:rsidP="00000000" w:rsidRDefault="00000000" w:rsidRPr="00000000" w14:paraId="000000AF">
      <w:pPr>
        <w:rPr>
          <w:sz w:val="24"/>
          <w:szCs w:val="24"/>
        </w:rPr>
      </w:pPr>
      <w:r w:rsidDel="00000000" w:rsidR="00000000" w:rsidRPr="00000000">
        <w:rPr>
          <w:sz w:val="24"/>
          <w:szCs w:val="24"/>
          <w:rtl w:val="0"/>
        </w:rPr>
        <w:t xml:space="preserve">Any student earning a failing grade in the first semester of the program must reapply for admission and will again be part of the competitive selection process.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bookmarkStart w:colFirst="0" w:colLast="0" w:name="bookmark=id.35nkun2" w:id="13"/>
    <w:bookmarkEnd w:id="13"/>
    <w:p w:rsidR="00000000" w:rsidDel="00000000" w:rsidP="00000000" w:rsidRDefault="00000000" w:rsidRPr="00000000" w14:paraId="000000B1">
      <w:pPr>
        <w:pStyle w:val="Heading2"/>
        <w:spacing w:before="1" w:lineRule="auto"/>
        <w:ind w:left="2880" w:right="3153" w:firstLine="0"/>
        <w:jc w:val="center"/>
        <w:rPr/>
      </w:pPr>
      <w:bookmarkStart w:colFirst="0" w:colLast="0" w:name="_heading=h.1ksv4uv" w:id="14"/>
      <w:bookmarkEnd w:id="14"/>
      <w:r w:rsidDel="00000000" w:rsidR="00000000" w:rsidRPr="00000000">
        <w:rPr>
          <w:u w:val="single"/>
          <w:rtl w:val="0"/>
        </w:rPr>
        <w:t xml:space="preserve">Campus Security Report</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The campus security report is available on the College’s Web Page at </w:t>
      </w:r>
      <w:hyperlink r:id="rId20">
        <w:r w:rsidDel="00000000" w:rsidR="00000000" w:rsidRPr="00000000">
          <w:rPr>
            <w:sz w:val="24"/>
            <w:szCs w:val="24"/>
            <w:u w:val="single"/>
            <w:rtl w:val="0"/>
          </w:rPr>
          <w:t xml:space="preserve">www.svcc.edu</w:t>
        </w:r>
      </w:hyperlink>
      <w:hyperlink r:id="rId21">
        <w:r w:rsidDel="00000000" w:rsidR="00000000" w:rsidRPr="00000000">
          <w:rPr>
            <w:color w:val="1154cc"/>
            <w:sz w:val="24"/>
            <w:szCs w:val="24"/>
            <w:rtl w:val="0"/>
          </w:rPr>
          <w:t xml:space="preserve"> </w:t>
        </w:r>
      </w:hyperlink>
      <w:r w:rsidDel="00000000" w:rsidR="00000000" w:rsidRPr="00000000">
        <w:rPr>
          <w:sz w:val="24"/>
          <w:szCs w:val="24"/>
          <w:rtl w:val="0"/>
        </w:rPr>
        <w:t xml:space="preserve">or in the Student Handbook that is available throughout the College.</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pStyle w:val="Heading2"/>
        <w:ind w:left="2880" w:right="3155" w:firstLine="0"/>
        <w:jc w:val="center"/>
        <w:rPr/>
      </w:pPr>
      <w:bookmarkStart w:colFirst="0" w:colLast="0" w:name="_heading=h.44sinio" w:id="15"/>
      <w:bookmarkEnd w:id="15"/>
      <w:r w:rsidDel="00000000" w:rsidR="00000000" w:rsidRPr="00000000">
        <w:rPr>
          <w:u w:val="single"/>
          <w:rtl w:val="0"/>
        </w:rPr>
        <w:t xml:space="preserve">Affirmative Action</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4" w:lineRule="auto"/>
        <w:rPr>
          <w:b w:val="1"/>
          <w:color w:val="000000"/>
          <w:sz w:val="16"/>
          <w:szCs w:val="16"/>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Sauk Valley Community College is an equal opportunity employer and is committed to an effective policy of non-discrimination and equal opportunity in all employee and student relations. Except to the extent and subject to the exemptions as permitted by law, no qualified employee or student shall be excluded from the employment of educational opportunity, be denied benefits or be subjected to discrimination on the basis of differences in race, color, age, religion, national origin, ancestry, gender, sexual orientation (as that term is defined in the Illinois Human Rights Act), marital status, handicap, military status, or unfavorable discharge from military service classified as</w:t>
      </w:r>
    </w:p>
    <w:p w:rsidR="00000000" w:rsidDel="00000000" w:rsidP="00000000" w:rsidRDefault="00000000" w:rsidRPr="00000000" w14:paraId="000000B8">
      <w:pPr>
        <w:rPr>
          <w:sz w:val="24"/>
          <w:szCs w:val="24"/>
        </w:rPr>
      </w:pPr>
      <w:r w:rsidDel="00000000" w:rsidR="00000000" w:rsidRPr="00000000">
        <w:rPr>
          <w:sz w:val="24"/>
          <w:szCs w:val="24"/>
          <w:rtl w:val="0"/>
        </w:rPr>
        <w:t xml:space="preserve">Re-3 or the equivalent thereof. (Complaints and inquiries related to this policy or any</w:t>
      </w:r>
    </w:p>
    <w:p w:rsidR="00000000" w:rsidDel="00000000" w:rsidP="00000000" w:rsidRDefault="00000000" w:rsidRPr="00000000" w14:paraId="000000B9">
      <w:pPr>
        <w:rPr>
          <w:sz w:val="24"/>
          <w:szCs w:val="24"/>
        </w:rPr>
      </w:pPr>
      <w:r w:rsidDel="00000000" w:rsidR="00000000" w:rsidRPr="00000000">
        <w:rPr>
          <w:sz w:val="24"/>
          <w:szCs w:val="24"/>
          <w:rtl w:val="0"/>
        </w:rPr>
        <w:t xml:space="preserve">potential discriminatory concerns may be addressed to: Director of Human Resources, Sauk Valley Community College, 173 IL Route 2, Dixon, IL 61021, 815-288-5511.</w:t>
      </w:r>
    </w:p>
    <w:p w:rsidR="00000000" w:rsidDel="00000000" w:rsidP="00000000" w:rsidRDefault="00000000" w:rsidRPr="00000000" w14:paraId="000000BA">
      <w:pPr>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b w:val="1"/>
          <w:sz w:val="30"/>
          <w:szCs w:val="30"/>
        </w:rPr>
      </w:pPr>
      <w:r w:rsidDel="00000000" w:rsidR="00000000" w:rsidRPr="00000000">
        <w:rPr>
          <w:b w:val="1"/>
          <w:sz w:val="28"/>
          <w:szCs w:val="28"/>
          <w:rtl w:val="0"/>
        </w:rPr>
        <w:t xml:space="preserve">Pipeline for the Advancement of the Healthcare Workforce (PATH</w:t>
      </w:r>
      <w:r w:rsidDel="00000000" w:rsidR="00000000" w:rsidRPr="00000000">
        <w:rPr>
          <w:b w:val="1"/>
          <w:sz w:val="30"/>
          <w:szCs w:val="30"/>
          <w:rtl w:val="0"/>
        </w:rPr>
        <w:t xml:space="preserve">)</w:t>
      </w:r>
    </w:p>
    <w:p w:rsidR="00000000" w:rsidDel="00000000" w:rsidP="00000000" w:rsidRDefault="00000000" w:rsidRPr="00000000" w14:paraId="000000BC">
      <w:pPr>
        <w:widowControl w:val="1"/>
        <w:spacing w:line="276" w:lineRule="auto"/>
        <w:jc w:val="center"/>
        <w:rPr>
          <w:b w:val="1"/>
          <w:sz w:val="30"/>
          <w:szCs w:val="30"/>
          <w:highlight w:val="yellow"/>
        </w:rPr>
      </w:pPr>
      <w:r w:rsidDel="00000000" w:rsidR="00000000" w:rsidRPr="00000000">
        <w:rPr>
          <w:color w:val="4f4f4f"/>
          <w:sz w:val="24"/>
          <w:szCs w:val="24"/>
          <w:highlight w:val="yellow"/>
        </w:rPr>
        <w:drawing>
          <wp:inline distB="114300" distT="114300" distL="114300" distR="114300">
            <wp:extent cx="1357313" cy="631308"/>
            <wp:effectExtent b="0" l="0" r="0" t="0"/>
            <wp:docPr id="7"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1357313" cy="631308"/>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widowControl w:val="1"/>
        <w:spacing w:line="276" w:lineRule="auto"/>
        <w:rPr>
          <w:color w:val="4f4f4f"/>
          <w:sz w:val="24"/>
          <w:szCs w:val="24"/>
        </w:rPr>
      </w:pPr>
      <w:r w:rsidDel="00000000" w:rsidR="00000000" w:rsidRPr="00000000">
        <w:rPr>
          <w:color w:val="4f4f4f"/>
          <w:sz w:val="24"/>
          <w:szCs w:val="24"/>
          <w:rtl w:val="0"/>
        </w:rPr>
        <w:t xml:space="preserve">The PATH program, funded through a temporary Illinois Community College Board grant, aims to serve, create, support and expand the opportunities for individuals in nursing and select health care pathways to obtain certificates and degrees, allowing them to enter and/or advance their careers in the healthcare industry.</w:t>
      </w:r>
    </w:p>
    <w:p w:rsidR="00000000" w:rsidDel="00000000" w:rsidP="00000000" w:rsidRDefault="00000000" w:rsidRPr="00000000" w14:paraId="000000BE">
      <w:pPr>
        <w:widowControl w:val="1"/>
        <w:spacing w:line="276" w:lineRule="auto"/>
        <w:jc w:val="center"/>
        <w:rPr>
          <w:color w:val="4f4f4f"/>
          <w:sz w:val="24"/>
          <w:szCs w:val="24"/>
          <w:highlight w:val="white"/>
        </w:rPr>
      </w:pPr>
      <w:r w:rsidDel="00000000" w:rsidR="00000000" w:rsidRPr="00000000">
        <w:rPr>
          <w:rtl w:val="0"/>
        </w:rPr>
      </w:r>
    </w:p>
    <w:p w:rsidR="00000000" w:rsidDel="00000000" w:rsidP="00000000" w:rsidRDefault="00000000" w:rsidRPr="00000000" w14:paraId="000000BF">
      <w:pPr>
        <w:pStyle w:val="Heading4"/>
        <w:rPr/>
      </w:pPr>
      <w:r w:rsidDel="00000000" w:rsidR="00000000" w:rsidRPr="00000000">
        <w:rPr>
          <w:rtl w:val="0"/>
        </w:rPr>
        <w:t xml:space="preserve">SVCC Foundation Scholarship Application</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4" w:lineRule="auto"/>
        <w:rPr>
          <w:b w:val="1"/>
          <w:color w:val="000000"/>
          <w:sz w:val="16"/>
          <w:szCs w:val="16"/>
        </w:rPr>
      </w:pP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Eligibility</w:t>
      </w:r>
    </w:p>
    <w:p w:rsidR="00000000" w:rsidDel="00000000" w:rsidP="00000000" w:rsidRDefault="00000000" w:rsidRPr="00000000" w14:paraId="000000C2">
      <w:pPr>
        <w:rPr>
          <w:sz w:val="24"/>
          <w:szCs w:val="24"/>
        </w:rPr>
      </w:pPr>
      <w:r w:rsidDel="00000000" w:rsidR="00000000" w:rsidRPr="00000000">
        <w:rPr>
          <w:sz w:val="24"/>
          <w:szCs w:val="24"/>
          <w:rtl w:val="0"/>
        </w:rPr>
        <w:t xml:space="preserve">Students attending Sauk Valley Community College, pursuing a certificate or degree, are eligible to apply for a scholarship offered by the Sauk Valley College Foundation. As the requirements vary for most scholarships offered, applicants must complete an application for each specific scholarship. To be considered for the award, an essay and additional documentation must be submitted by the deadline stated.</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Scholarship Award</w:t>
      </w:r>
    </w:p>
    <w:p w:rsidR="00000000" w:rsidDel="00000000" w:rsidP="00000000" w:rsidRDefault="00000000" w:rsidRPr="00000000" w14:paraId="000000C5">
      <w:pPr>
        <w:rPr>
          <w:sz w:val="24"/>
          <w:szCs w:val="24"/>
        </w:rPr>
      </w:pPr>
      <w:r w:rsidDel="00000000" w:rsidR="00000000" w:rsidRPr="00000000">
        <w:rPr>
          <w:sz w:val="24"/>
          <w:szCs w:val="24"/>
          <w:rtl w:val="0"/>
        </w:rPr>
        <w:t xml:space="preserve">The amount of each scholarship varies annually.</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b w:val="1"/>
          <w:sz w:val="24"/>
          <w:szCs w:val="24"/>
        </w:rPr>
      </w:pPr>
      <w:r w:rsidDel="00000000" w:rsidR="00000000" w:rsidRPr="00000000">
        <w:rPr>
          <w:b w:val="1"/>
          <w:sz w:val="24"/>
          <w:szCs w:val="24"/>
          <w:rtl w:val="0"/>
        </w:rPr>
        <w:t xml:space="preserve">Deadline</w:t>
      </w:r>
    </w:p>
    <w:p w:rsidR="00000000" w:rsidDel="00000000" w:rsidP="00000000" w:rsidRDefault="00000000" w:rsidRPr="00000000" w14:paraId="000000C8">
      <w:pPr>
        <w:rPr>
          <w:sz w:val="24"/>
          <w:szCs w:val="24"/>
        </w:rPr>
      </w:pPr>
      <w:r w:rsidDel="00000000" w:rsidR="00000000" w:rsidRPr="00000000">
        <w:rPr>
          <w:sz w:val="24"/>
          <w:szCs w:val="24"/>
          <w:rtl w:val="0"/>
        </w:rPr>
        <w:t xml:space="preserve">The deadline for each scholarship varies. New scholarship opportunities are released at the first of the month, every month, as available. Information can be found at </w:t>
      </w:r>
      <w:hyperlink r:id="rId23">
        <w:r w:rsidDel="00000000" w:rsidR="00000000" w:rsidRPr="00000000">
          <w:rPr>
            <w:sz w:val="24"/>
            <w:szCs w:val="24"/>
            <w:u w:val="single"/>
            <w:rtl w:val="0"/>
          </w:rPr>
          <w:t xml:space="preserve">https://www.svcc.edu/foundation/scholarships</w:t>
        </w:r>
      </w:hyperlink>
      <w:hyperlink r:id="rId24">
        <w:r w:rsidDel="00000000" w:rsidR="00000000" w:rsidRPr="00000000">
          <w:rPr>
            <w:sz w:val="24"/>
            <w:szCs w:val="24"/>
            <w:rtl w:val="0"/>
          </w:rPr>
          <w:t xml:space="preserve">.</w:t>
        </w:r>
      </w:hyperlink>
      <w:r w:rsidDel="00000000" w:rsidR="00000000" w:rsidRPr="00000000">
        <w:rPr>
          <w:rtl w:val="0"/>
        </w:rPr>
      </w:r>
    </w:p>
    <w:p w:rsidR="00000000" w:rsidDel="00000000" w:rsidP="00000000" w:rsidRDefault="00000000" w:rsidRPr="00000000" w14:paraId="000000C9">
      <w:pPr>
        <w:rPr>
          <w:sz w:val="12"/>
          <w:szCs w:val="12"/>
        </w:rPr>
      </w:pPr>
      <w:r w:rsidDel="00000000" w:rsidR="00000000" w:rsidRPr="00000000">
        <w:rPr>
          <w:rtl w:val="0"/>
        </w:rPr>
      </w:r>
    </w:p>
    <w:p w:rsidR="00000000" w:rsidDel="00000000" w:rsidP="00000000" w:rsidRDefault="00000000" w:rsidRPr="00000000" w14:paraId="000000CA">
      <w:pPr>
        <w:spacing w:before="93" w:lineRule="auto"/>
        <w:rPr>
          <w:b w:val="1"/>
          <w:sz w:val="24"/>
          <w:szCs w:val="24"/>
        </w:rPr>
      </w:pPr>
      <w:r w:rsidDel="00000000" w:rsidR="00000000" w:rsidRPr="00000000">
        <w:rPr>
          <w:b w:val="1"/>
          <w:color w:val="212121"/>
          <w:sz w:val="24"/>
          <w:szCs w:val="24"/>
          <w:rtl w:val="0"/>
        </w:rPr>
        <w:t xml:space="preserve">Questions?</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0CC">
      <w:pPr>
        <w:rPr/>
      </w:pPr>
      <w:r w:rsidDel="00000000" w:rsidR="00000000" w:rsidRPr="00000000">
        <w:rPr>
          <w:sz w:val="24"/>
          <w:szCs w:val="24"/>
          <w:rtl w:val="0"/>
        </w:rPr>
        <w:t xml:space="preserve">Visit: </w:t>
      </w:r>
      <w:hyperlink r:id="rId25">
        <w:r w:rsidDel="00000000" w:rsidR="00000000" w:rsidRPr="00000000">
          <w:rPr>
            <w:sz w:val="24"/>
            <w:szCs w:val="24"/>
            <w:rtl w:val="0"/>
          </w:rPr>
          <w:t xml:space="preserve">SVCC Foundation Scholarships </w:t>
        </w:r>
      </w:hyperlink>
      <w:r w:rsidDel="00000000" w:rsidR="00000000" w:rsidRPr="00000000">
        <w:rPr>
          <w:color w:val="212121"/>
          <w:sz w:val="24"/>
          <w:szCs w:val="24"/>
          <w:rtl w:val="0"/>
        </w:rPr>
        <w:t xml:space="preserve">at https://</w:t>
      </w:r>
      <w:hyperlink r:id="rId26">
        <w:r w:rsidDel="00000000" w:rsidR="00000000" w:rsidRPr="00000000">
          <w:rPr>
            <w:color w:val="212121"/>
            <w:sz w:val="24"/>
            <w:szCs w:val="24"/>
            <w:rtl w:val="0"/>
          </w:rPr>
          <w:t xml:space="preserve">www.svcc.edu/foundation/scholarships/index.html</w:t>
        </w:r>
      </w:hyperlink>
      <w:r w:rsidDel="00000000" w:rsidR="00000000" w:rsidRPr="00000000">
        <w:rPr>
          <w:color w:val="212121"/>
          <w:sz w:val="24"/>
          <w:szCs w:val="24"/>
          <w:rtl w:val="0"/>
        </w:rPr>
        <w:t xml:space="preserve"> or  </w:t>
      </w:r>
      <w:r w:rsidDel="00000000" w:rsidR="00000000" w:rsidRPr="00000000">
        <w:rPr>
          <w:color w:val="212121"/>
          <w:rtl w:val="0"/>
        </w:rPr>
        <w:t xml:space="preserve">Call:</w:t>
      </w:r>
      <w:r w:rsidDel="00000000" w:rsidR="00000000" w:rsidRPr="00000000">
        <w:rPr>
          <w:color w:val="1154cc"/>
          <w:u w:val="single"/>
          <w:rtl w:val="0"/>
        </w:rPr>
        <w:t xml:space="preserve"> </w:t>
      </w:r>
      <w:r w:rsidDel="00000000" w:rsidR="00000000" w:rsidRPr="00000000">
        <w:rPr>
          <w:u w:val="single"/>
          <w:rtl w:val="0"/>
        </w:rPr>
        <w:t xml:space="preserve">815-835.6329</w:t>
      </w:r>
      <w:r w:rsidDel="00000000" w:rsidR="00000000" w:rsidRPr="00000000">
        <w:rPr>
          <w:rtl w:val="0"/>
        </w:rPr>
      </w:r>
    </w:p>
    <w:p w:rsidR="00000000" w:rsidDel="00000000" w:rsidP="00000000" w:rsidRDefault="00000000" w:rsidRPr="00000000" w14:paraId="000000CD">
      <w:pPr>
        <w:pStyle w:val="Heading2"/>
        <w:ind w:left="0" w:firstLine="0"/>
        <w:rPr/>
      </w:pPr>
      <w:bookmarkStart w:colFirst="0" w:colLast="0" w:name="_heading=h.ynowmyv6mfbr" w:id="16"/>
      <w:bookmarkEnd w:id="16"/>
      <w:r w:rsidDel="00000000" w:rsidR="00000000" w:rsidRPr="00000000">
        <w:rPr>
          <w:rtl w:val="0"/>
        </w:rPr>
      </w:r>
    </w:p>
    <w:p w:rsidR="00000000" w:rsidDel="00000000" w:rsidP="00000000" w:rsidRDefault="00000000" w:rsidRPr="00000000" w14:paraId="000000CE">
      <w:pPr>
        <w:pStyle w:val="Heading2"/>
        <w:ind w:left="0" w:firstLine="0"/>
        <w:rPr/>
      </w:pPr>
      <w:bookmarkStart w:colFirst="0" w:colLast="0" w:name="_heading=h.2jxsxqh" w:id="17"/>
      <w:bookmarkEnd w:id="17"/>
      <w:r w:rsidDel="00000000" w:rsidR="00000000" w:rsidRPr="00000000">
        <w:rPr>
          <w:rtl w:val="0"/>
        </w:rPr>
        <w:t xml:space="preserve">Best Funding</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2" w:lineRule="auto"/>
        <w:rPr>
          <w:b w:val="1"/>
          <w:color w:val="000000"/>
          <w:sz w:val="27"/>
          <w:szCs w:val="27"/>
        </w:rPr>
      </w:pPr>
      <w:r w:rsidDel="00000000" w:rsidR="00000000" w:rsidRPr="00000000">
        <w:rPr>
          <w:rtl w:val="0"/>
        </w:rPr>
      </w:r>
    </w:p>
    <w:bookmarkStart w:colFirst="0" w:colLast="0" w:name="bookmark=id.z337ya" w:id="18"/>
    <w:bookmarkEnd w:id="18"/>
    <w:p w:rsidR="00000000" w:rsidDel="00000000" w:rsidP="00000000" w:rsidRDefault="00000000" w:rsidRPr="00000000" w14:paraId="000000D0">
      <w:pPr>
        <w:rPr>
          <w:sz w:val="24"/>
          <w:szCs w:val="24"/>
        </w:rPr>
      </w:pPr>
      <w:r w:rsidDel="00000000" w:rsidR="00000000" w:rsidRPr="00000000">
        <w:rPr>
          <w:b w:val="1"/>
          <w:sz w:val="24"/>
          <w:szCs w:val="24"/>
          <w:rtl w:val="0"/>
        </w:rPr>
        <w:t xml:space="preserve">Business Employment Skills Team, Inc (BEST, INC) </w:t>
      </w:r>
      <w:r w:rsidDel="00000000" w:rsidR="00000000" w:rsidRPr="00000000">
        <w:rPr>
          <w:sz w:val="24"/>
          <w:szCs w:val="24"/>
          <w:rtl w:val="0"/>
        </w:rPr>
        <w:t xml:space="preserve">provides workforce development services to adults, youth, and dislocated workers at a variety of locations. These services include comprehensive assessments, career planning, work readiness training, internships, work experience, other work-based activities, and classroom training reimbursements.</w:t>
      </w:r>
    </w:p>
    <w:p w:rsidR="00000000" w:rsidDel="00000000" w:rsidP="00000000" w:rsidRDefault="00000000" w:rsidRPr="00000000" w14:paraId="000000D1">
      <w:pPr>
        <w:rPr>
          <w:sz w:val="24"/>
          <w:szCs w:val="24"/>
        </w:rPr>
      </w:pPr>
      <w:r w:rsidDel="00000000" w:rsidR="00000000" w:rsidRPr="00000000">
        <w:rPr>
          <w:rtl w:val="0"/>
        </w:rPr>
      </w:r>
    </w:p>
    <w:tbl>
      <w:tblPr>
        <w:tblStyle w:val="Table1"/>
        <w:tblW w:w="913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044"/>
        <w:gridCol w:w="3044"/>
        <w:gridCol w:w="3044"/>
        <w:tblGridChange w:id="0">
          <w:tblGrid>
            <w:gridCol w:w="3044"/>
            <w:gridCol w:w="3044"/>
            <w:gridCol w:w="3044"/>
          </w:tblGrid>
        </w:tblGridChange>
      </w:tblGrid>
      <w:tr>
        <w:trPr>
          <w:cantSplit w:val="0"/>
          <w:trHeight w:val="2132" w:hRule="atLeast"/>
          <w:tblHeader w:val="0"/>
        </w:trPr>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before="99" w:lineRule="auto"/>
              <w:ind w:left="101" w:firstLine="0"/>
              <w:rPr>
                <w:b w:val="1"/>
                <w:color w:val="000000"/>
                <w:sz w:val="24"/>
                <w:szCs w:val="24"/>
              </w:rPr>
            </w:pPr>
            <w:r w:rsidDel="00000000" w:rsidR="00000000" w:rsidRPr="00000000">
              <w:rPr>
                <w:b w:val="1"/>
                <w:color w:val="000000"/>
                <w:sz w:val="24"/>
                <w:szCs w:val="24"/>
                <w:rtl w:val="0"/>
              </w:rPr>
              <w:t xml:space="preserve">Bureau County</w: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101" w:firstLine="0"/>
              <w:rPr>
                <w:color w:val="000000"/>
                <w:sz w:val="24"/>
                <w:szCs w:val="24"/>
              </w:rPr>
            </w:pPr>
            <w:r w:rsidDel="00000000" w:rsidR="00000000" w:rsidRPr="00000000">
              <w:rPr>
                <w:color w:val="000000"/>
                <w:sz w:val="24"/>
                <w:szCs w:val="24"/>
                <w:rtl w:val="0"/>
              </w:rPr>
              <w:t xml:space="preserve">225 E. Backbone Road Princeton, IL 61356</w:t>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101" w:firstLine="0"/>
              <w:rPr>
                <w:color w:val="000000"/>
                <w:sz w:val="24"/>
                <w:szCs w:val="24"/>
              </w:rPr>
            </w:pPr>
            <w:r w:rsidDel="00000000" w:rsidR="00000000" w:rsidRPr="00000000">
              <w:rPr>
                <w:color w:val="000000"/>
                <w:sz w:val="24"/>
                <w:szCs w:val="24"/>
                <w:rtl w:val="0"/>
              </w:rPr>
              <w:t xml:space="preserve">(815) 872-0255</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99" w:lineRule="auto"/>
              <w:ind w:left="102" w:right="1241" w:firstLine="0"/>
              <w:rPr>
                <w:color w:val="000000"/>
                <w:sz w:val="24"/>
                <w:szCs w:val="24"/>
              </w:rPr>
            </w:pPr>
            <w:r w:rsidDel="00000000" w:rsidR="00000000" w:rsidRPr="00000000">
              <w:rPr>
                <w:b w:val="1"/>
                <w:color w:val="000000"/>
                <w:sz w:val="24"/>
                <w:szCs w:val="24"/>
                <w:rtl w:val="0"/>
              </w:rPr>
              <w:t xml:space="preserve">Lee County </w:t>
            </w:r>
            <w:r w:rsidDel="00000000" w:rsidR="00000000" w:rsidRPr="00000000">
              <w:rPr>
                <w:color w:val="000000"/>
                <w:sz w:val="24"/>
                <w:szCs w:val="24"/>
                <w:rtl w:val="0"/>
              </w:rPr>
              <w:t xml:space="preserve">Old Lee County Courthouse</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102" w:right="553" w:firstLine="0"/>
              <w:rPr>
                <w:color w:val="000000"/>
                <w:sz w:val="24"/>
                <w:szCs w:val="24"/>
              </w:rPr>
            </w:pPr>
            <w:r w:rsidDel="00000000" w:rsidR="00000000" w:rsidRPr="00000000">
              <w:rPr>
                <w:color w:val="000000"/>
                <w:sz w:val="24"/>
                <w:szCs w:val="24"/>
                <w:rtl w:val="0"/>
              </w:rPr>
              <w:t xml:space="preserve">112 E. Second St, 3rd Floor</w:t>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Dixon, IL 61021</w:t>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(815) 288-1260</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before="99" w:lineRule="auto"/>
              <w:ind w:left="102" w:right="1056" w:firstLine="0"/>
              <w:rPr>
                <w:color w:val="000000"/>
                <w:sz w:val="24"/>
                <w:szCs w:val="24"/>
              </w:rPr>
            </w:pPr>
            <w:r w:rsidDel="00000000" w:rsidR="00000000" w:rsidRPr="00000000">
              <w:rPr>
                <w:b w:val="1"/>
                <w:color w:val="000000"/>
                <w:sz w:val="24"/>
                <w:szCs w:val="24"/>
                <w:rtl w:val="0"/>
              </w:rPr>
              <w:t xml:space="preserve">Ogle County </w:t>
            </w:r>
            <w:r w:rsidDel="00000000" w:rsidR="00000000" w:rsidRPr="00000000">
              <w:rPr>
                <w:color w:val="000000"/>
                <w:sz w:val="24"/>
                <w:szCs w:val="24"/>
                <w:rtl w:val="0"/>
              </w:rPr>
              <w:t xml:space="preserve">810 S. Tenth St. Oregon, IL 61061</w:t>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(815) 732-0148</w:t>
            </w:r>
          </w:p>
        </w:tc>
      </w:tr>
      <w:tr>
        <w:trPr>
          <w:cantSplit w:val="0"/>
          <w:trHeight w:val="1855" w:hRule="atLeast"/>
          <w:tblHeader w:val="0"/>
        </w:trPr>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before="99" w:lineRule="auto"/>
              <w:ind w:left="101" w:firstLine="0"/>
              <w:rPr>
                <w:b w:val="1"/>
                <w:color w:val="000000"/>
                <w:sz w:val="24"/>
                <w:szCs w:val="24"/>
              </w:rPr>
            </w:pPr>
            <w:r w:rsidDel="00000000" w:rsidR="00000000" w:rsidRPr="00000000">
              <w:rPr>
                <w:b w:val="1"/>
                <w:color w:val="000000"/>
                <w:sz w:val="24"/>
                <w:szCs w:val="24"/>
                <w:rtl w:val="0"/>
              </w:rPr>
              <w:t xml:space="preserve">Carroll &amp; Jo Davies’ Counties</w:t>
            </w:r>
          </w:p>
          <w:p w:rsidR="00000000" w:rsidDel="00000000" w:rsidP="00000000" w:rsidRDefault="00000000" w:rsidRPr="00000000" w14:paraId="000000DC">
            <w:pPr>
              <w:pBdr>
                <w:top w:space="0" w:sz="0" w:val="nil"/>
                <w:left w:space="0" w:sz="0" w:val="nil"/>
                <w:bottom w:space="0" w:sz="0" w:val="nil"/>
                <w:right w:space="0" w:sz="0" w:val="nil"/>
                <w:between w:space="0" w:sz="0" w:val="nil"/>
              </w:pBdr>
              <w:ind w:left="101" w:firstLine="0"/>
              <w:rPr>
                <w:color w:val="000000"/>
                <w:sz w:val="24"/>
                <w:szCs w:val="24"/>
              </w:rPr>
            </w:pPr>
            <w:r w:rsidDel="00000000" w:rsidR="00000000" w:rsidRPr="00000000">
              <w:rPr>
                <w:color w:val="000000"/>
                <w:sz w:val="24"/>
                <w:szCs w:val="24"/>
                <w:rtl w:val="0"/>
              </w:rPr>
              <w:t xml:space="preserve">301 N. Main</w:t>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101" w:right="728" w:firstLine="0"/>
              <w:rPr>
                <w:color w:val="000000"/>
                <w:sz w:val="24"/>
                <w:szCs w:val="24"/>
              </w:rPr>
            </w:pPr>
            <w:r w:rsidDel="00000000" w:rsidR="00000000" w:rsidRPr="00000000">
              <w:rPr>
                <w:color w:val="000000"/>
                <w:sz w:val="24"/>
                <w:szCs w:val="24"/>
                <w:rtl w:val="0"/>
              </w:rPr>
              <w:t xml:space="preserve">Mt. Carroll, IL 61053 (815) 244-2522</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before="99" w:lineRule="auto"/>
              <w:ind w:left="102" w:right="181" w:firstLine="0"/>
              <w:rPr>
                <w:b w:val="1"/>
                <w:color w:val="000000"/>
                <w:sz w:val="24"/>
                <w:szCs w:val="24"/>
              </w:rPr>
            </w:pPr>
            <w:r w:rsidDel="00000000" w:rsidR="00000000" w:rsidRPr="00000000">
              <w:rPr>
                <w:b w:val="1"/>
                <w:color w:val="000000"/>
                <w:sz w:val="24"/>
                <w:szCs w:val="24"/>
                <w:rtl w:val="0"/>
              </w:rPr>
              <w:t xml:space="preserve">Sauk Valley Community College</w:t>
            </w:r>
          </w:p>
          <w:p w:rsidR="00000000" w:rsidDel="00000000" w:rsidP="00000000" w:rsidRDefault="00000000" w:rsidRPr="00000000" w14:paraId="000000DF">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173 IL Route #2, Room 1F29</w:t>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Dixon, IL 61021</w:t>
            </w:r>
          </w:p>
          <w:p w:rsidR="00000000" w:rsidDel="00000000" w:rsidP="00000000" w:rsidRDefault="00000000" w:rsidRPr="00000000" w14:paraId="000000E1">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(815)835-6371</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99" w:lineRule="auto"/>
              <w:ind w:left="102" w:right="661" w:firstLine="0"/>
              <w:rPr>
                <w:color w:val="000000"/>
                <w:sz w:val="24"/>
                <w:szCs w:val="24"/>
              </w:rPr>
            </w:pPr>
            <w:r w:rsidDel="00000000" w:rsidR="00000000" w:rsidRPr="00000000">
              <w:rPr>
                <w:b w:val="1"/>
                <w:color w:val="000000"/>
                <w:sz w:val="24"/>
                <w:szCs w:val="24"/>
                <w:rtl w:val="0"/>
              </w:rPr>
              <w:t xml:space="preserve">Whiteside County </w:t>
            </w:r>
            <w:r w:rsidDel="00000000" w:rsidR="00000000" w:rsidRPr="00000000">
              <w:rPr>
                <w:color w:val="000000"/>
                <w:sz w:val="24"/>
                <w:szCs w:val="24"/>
                <w:rtl w:val="0"/>
              </w:rPr>
              <w:t xml:space="preserve">NCI Works One Stop Center</w:t>
            </w:r>
          </w:p>
          <w:p w:rsidR="00000000" w:rsidDel="00000000" w:rsidP="00000000" w:rsidRDefault="00000000" w:rsidRPr="00000000" w14:paraId="000000E3">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2323 E. Lincolnway</w:t>
            </w:r>
          </w:p>
          <w:p w:rsidR="00000000" w:rsidDel="00000000" w:rsidP="00000000" w:rsidRDefault="00000000" w:rsidRPr="00000000" w14:paraId="000000E4">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Sterling, IL 61081</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102" w:firstLine="0"/>
              <w:rPr>
                <w:color w:val="000000"/>
                <w:sz w:val="24"/>
                <w:szCs w:val="24"/>
              </w:rPr>
            </w:pPr>
            <w:r w:rsidDel="00000000" w:rsidR="00000000" w:rsidRPr="00000000">
              <w:rPr>
                <w:color w:val="000000"/>
                <w:sz w:val="24"/>
                <w:szCs w:val="24"/>
                <w:rtl w:val="0"/>
              </w:rPr>
              <w:t xml:space="preserve">(815) 625-9648</w:t>
            </w:r>
          </w:p>
        </w:tc>
      </w:tr>
    </w:tbl>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2" w:lineRule="auto"/>
        <w:rPr>
          <w:color w:val="000000"/>
          <w:sz w:val="23"/>
          <w:szCs w:val="23"/>
        </w:rPr>
      </w:pPr>
      <w:r w:rsidDel="00000000" w:rsidR="00000000" w:rsidRPr="00000000">
        <w:rPr>
          <w:rtl w:val="0"/>
        </w:rPr>
      </w:r>
    </w:p>
    <w:bookmarkStart w:colFirst="0" w:colLast="0" w:name="bookmark=id.3j2qqm3" w:id="19"/>
    <w:bookmarkEnd w:id="19"/>
    <w:p w:rsidR="00000000" w:rsidDel="00000000" w:rsidP="00000000" w:rsidRDefault="00000000" w:rsidRPr="00000000" w14:paraId="000000E7">
      <w:pPr>
        <w:pStyle w:val="Heading4"/>
        <w:rPr/>
      </w:pPr>
      <w:r w:rsidDel="00000000" w:rsidR="00000000" w:rsidRPr="00000000">
        <w:rPr>
          <w:rtl w:val="0"/>
        </w:rPr>
        <w:t xml:space="preserve">Nursing Program Scholarship/Financial Assistance/Job Opportunities Board</w:t>
      </w:r>
    </w:p>
    <w:bookmarkStart w:colFirst="0" w:colLast="0" w:name="bookmark=id.1y810tw" w:id="20"/>
    <w:bookmarkEnd w:id="20"/>
    <w:p w:rsidR="00000000" w:rsidDel="00000000" w:rsidP="00000000" w:rsidRDefault="00000000" w:rsidRPr="00000000" w14:paraId="000000E8">
      <w:pPr>
        <w:rPr/>
      </w:pPr>
      <w:r w:rsidDel="00000000" w:rsidR="00000000" w:rsidRPr="00000000">
        <w:rPr>
          <w:rtl w:val="0"/>
        </w:rPr>
        <w:t xml:space="preserve">Please check out the opportunities available on the bulletin board outside the Nursing Office. The board is updated as new opportunities become available.</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ind w:left="7200" w:firstLine="720"/>
        <w:rPr>
          <w:color w:val="000000"/>
          <w:sz w:val="25"/>
          <w:szCs w:val="25"/>
        </w:rPr>
      </w:pPr>
      <w:r w:rsidDel="00000000" w:rsidR="00000000" w:rsidRPr="00000000">
        <w:rPr>
          <w:sz w:val="24"/>
          <w:szCs w:val="24"/>
          <w:rtl w:val="0"/>
        </w:rPr>
        <w:t xml:space="preserve">        </w:t>
      </w:r>
      <w:r w:rsidDel="00000000" w:rsidR="00000000" w:rsidRPr="00000000">
        <w:rPr>
          <w:color w:val="000000"/>
          <w:sz w:val="24"/>
          <w:szCs w:val="24"/>
          <w:rtl w:val="0"/>
        </w:rPr>
        <w:t xml:space="preserve">0</w:t>
      </w:r>
      <w:r w:rsidDel="00000000" w:rsidR="00000000" w:rsidRPr="00000000">
        <w:rPr>
          <w:sz w:val="24"/>
          <w:szCs w:val="24"/>
          <w:rtl w:val="0"/>
        </w:rPr>
        <w:t xml:space="preserve">3/2023</w:t>
      </w:r>
      <w:r w:rsidDel="00000000" w:rsidR="00000000" w:rsidRPr="00000000">
        <w:rPr>
          <w:rtl w:val="0"/>
        </w:rPr>
      </w:r>
    </w:p>
    <w:p w:rsidR="00000000" w:rsidDel="00000000" w:rsidP="00000000" w:rsidRDefault="00000000" w:rsidRPr="00000000" w14:paraId="000000EB">
      <w:pPr>
        <w:pStyle w:val="Heading4"/>
        <w:rPr/>
      </w:pPr>
      <w:r w:rsidDel="00000000" w:rsidR="00000000" w:rsidRPr="00000000">
        <w:rPr>
          <w:rtl w:val="0"/>
        </w:rPr>
        <w:t xml:space="preserve">Financial Assistance</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Below are financial assistance policies and terms one should familiarize with through his or her degree program. If you have questions or need further clarification, please contact the Financial Assistance Office.</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pPr>
      <w:r w:rsidDel="00000000" w:rsidR="00000000" w:rsidRPr="00000000">
        <w:rPr>
          <w:b w:val="1"/>
          <w:sz w:val="24"/>
          <w:szCs w:val="24"/>
          <w:u w:val="single"/>
          <w:rtl w:val="0"/>
        </w:rPr>
        <w:t xml:space="preserve">FAFSA</w:t>
      </w:r>
      <w:r w:rsidDel="00000000" w:rsidR="00000000" w:rsidRPr="00000000">
        <w:rPr>
          <w:b w:val="1"/>
          <w:sz w:val="24"/>
          <w:szCs w:val="24"/>
          <w:rtl w:val="0"/>
        </w:rPr>
        <w:t xml:space="preserve"> </w:t>
      </w:r>
      <w:r w:rsidDel="00000000" w:rsidR="00000000" w:rsidRPr="00000000">
        <w:rPr>
          <w:sz w:val="24"/>
          <w:szCs w:val="24"/>
          <w:rtl w:val="0"/>
        </w:rPr>
        <w:t xml:space="preserve">– this online application should be completed annually. Completion of this application determines eligibility for federal and state grants, work-study, student loans and some scholarships. The application becomes available in October, every year, and should be completed as soon as possible to ensure the best opportunity to</w:t>
      </w:r>
      <w:r w:rsidDel="00000000" w:rsidR="00000000" w:rsidRPr="00000000">
        <w:rPr>
          <w:rtl w:val="0"/>
        </w:rPr>
        <w:t xml:space="preserve"> receive state grants (grants are funds that do not have to be repaid) .</w:t>
      </w:r>
    </w:p>
    <w:p w:rsidR="00000000" w:rsidDel="00000000" w:rsidP="00000000" w:rsidRDefault="00000000" w:rsidRPr="00000000" w14:paraId="000000F0">
      <w:pPr>
        <w:pStyle w:val="Heading4"/>
        <w:rPr/>
      </w:pPr>
      <w:r w:rsidDel="00000000" w:rsidR="00000000" w:rsidRPr="00000000">
        <w:rPr>
          <w:rtl w:val="0"/>
        </w:rPr>
      </w:r>
    </w:p>
    <w:p w:rsidR="00000000" w:rsidDel="00000000" w:rsidP="00000000" w:rsidRDefault="00000000" w:rsidRPr="00000000" w14:paraId="000000F1">
      <w:pPr>
        <w:pStyle w:val="Heading4"/>
        <w:rPr/>
      </w:pPr>
      <w:r w:rsidDel="00000000" w:rsidR="00000000" w:rsidRPr="00000000">
        <w:rPr>
          <w:rtl w:val="0"/>
        </w:rPr>
        <w:t xml:space="preserve">Maintaining Financial Aid Eligibility:</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0F3">
      <w:pPr>
        <w:rPr/>
      </w:pPr>
      <w:r w:rsidDel="00000000" w:rsidR="00000000" w:rsidRPr="00000000">
        <w:rPr>
          <w:b w:val="1"/>
          <w:u w:val="single"/>
          <w:rtl w:val="0"/>
        </w:rPr>
        <w:t xml:space="preserve">PELL Grant Credit Hour Limits</w:t>
      </w:r>
      <w:r w:rsidDel="00000000" w:rsidR="00000000" w:rsidRPr="00000000">
        <w:rPr>
          <w:b w:val="1"/>
          <w:rtl w:val="0"/>
        </w:rPr>
        <w:t xml:space="preserve"> </w:t>
      </w:r>
      <w:r w:rsidDel="00000000" w:rsidR="00000000" w:rsidRPr="00000000">
        <w:rPr>
          <w:rtl w:val="0"/>
        </w:rPr>
        <w:t xml:space="preserve">- Students must complete their degree or certificate within a maximum time frame measured by attempted credits equal to 150 percent of the number of credits required for their primary degree program</w:t>
      </w:r>
    </w:p>
    <w:p w:rsidR="00000000" w:rsidDel="00000000" w:rsidP="00000000" w:rsidRDefault="00000000" w:rsidRPr="00000000" w14:paraId="000000F4">
      <w:pPr>
        <w:rPr/>
      </w:pPr>
      <w:r w:rsidDel="00000000" w:rsidR="00000000" w:rsidRPr="00000000">
        <w:rPr>
          <w:rtl w:val="0"/>
        </w:rPr>
      </w:r>
    </w:p>
    <w:tbl>
      <w:tblPr>
        <w:tblStyle w:val="Table2"/>
        <w:tblW w:w="69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132"/>
        <w:gridCol w:w="1740"/>
        <w:gridCol w:w="2116"/>
        <w:tblGridChange w:id="0">
          <w:tblGrid>
            <w:gridCol w:w="3132"/>
            <w:gridCol w:w="1740"/>
            <w:gridCol w:w="2116"/>
          </w:tblGrid>
        </w:tblGridChange>
      </w:tblGrid>
      <w:tr>
        <w:trPr>
          <w:cantSplit w:val="0"/>
          <w:trHeight w:val="864" w:hRule="atLeast"/>
          <w:tblHeader w:val="0"/>
        </w:trPr>
        <w:tc>
          <w:tcP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ind w:left="237" w:firstLine="0"/>
              <w:jc w:val="center"/>
              <w:rPr>
                <w:b w:val="1"/>
                <w:color w:val="000000"/>
                <w:sz w:val="24"/>
                <w:szCs w:val="24"/>
              </w:rPr>
            </w:pPr>
            <w:r w:rsidDel="00000000" w:rsidR="00000000" w:rsidRPr="00000000">
              <w:rPr>
                <w:b w:val="1"/>
                <w:color w:val="000000"/>
                <w:sz w:val="24"/>
                <w:szCs w:val="24"/>
                <w:rtl w:val="0"/>
              </w:rPr>
              <w:t xml:space="preserve">Degree Program</w:t>
            </w:r>
          </w:p>
        </w:tc>
        <w:tc>
          <w:tcP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left="349" w:firstLine="108.00000000000004"/>
              <w:jc w:val="center"/>
              <w:rPr>
                <w:b w:val="1"/>
                <w:color w:val="000000"/>
                <w:sz w:val="24"/>
                <w:szCs w:val="24"/>
              </w:rPr>
            </w:pPr>
            <w:r w:rsidDel="00000000" w:rsidR="00000000" w:rsidRPr="00000000">
              <w:rPr>
                <w:b w:val="1"/>
                <w:color w:val="000000"/>
                <w:sz w:val="24"/>
                <w:szCs w:val="24"/>
                <w:rtl w:val="0"/>
              </w:rPr>
              <w:t xml:space="preserve">Credits Required</w:t>
            </w:r>
          </w:p>
        </w:tc>
        <w:tc>
          <w:tcP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ind w:left="597" w:right="464" w:hanging="92.00000000000003"/>
              <w:jc w:val="center"/>
              <w:rPr>
                <w:b w:val="1"/>
                <w:color w:val="000000"/>
                <w:sz w:val="24"/>
                <w:szCs w:val="24"/>
              </w:rPr>
            </w:pPr>
            <w:r w:rsidDel="00000000" w:rsidR="00000000" w:rsidRPr="00000000">
              <w:rPr>
                <w:b w:val="1"/>
                <w:color w:val="000000"/>
                <w:sz w:val="24"/>
                <w:szCs w:val="24"/>
                <w:rtl w:val="0"/>
              </w:rPr>
              <w:t xml:space="preserve">Maximum Credits*</w:t>
            </w:r>
          </w:p>
        </w:tc>
      </w:tr>
      <w:tr>
        <w:trPr>
          <w:cantSplit w:val="0"/>
          <w:trHeight w:val="976" w:hRule="atLeast"/>
          <w:tblHeader w:val="0"/>
        </w:trPr>
        <w:tc>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8" w:lineRule="auto"/>
              <w:rPr>
                <w:color w:val="000000"/>
                <w:sz w:val="27"/>
                <w:szCs w:val="27"/>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237" w:firstLine="0"/>
              <w:rPr>
                <w:color w:val="000000"/>
                <w:sz w:val="24"/>
                <w:szCs w:val="24"/>
              </w:rPr>
            </w:pPr>
            <w:r w:rsidDel="00000000" w:rsidR="00000000" w:rsidRPr="00000000">
              <w:rPr>
                <w:color w:val="000000"/>
                <w:sz w:val="24"/>
                <w:szCs w:val="24"/>
                <w:rtl w:val="0"/>
              </w:rPr>
              <w:t xml:space="preserve">LPN Certificate</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8" w:lineRule="auto"/>
              <w:rPr>
                <w:color w:val="000000"/>
                <w:sz w:val="27"/>
                <w:szCs w:val="27"/>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716" w:right="696" w:firstLine="0"/>
              <w:jc w:val="center"/>
              <w:rPr>
                <w:color w:val="000000"/>
                <w:sz w:val="24"/>
                <w:szCs w:val="24"/>
              </w:rPr>
            </w:pPr>
            <w:r w:rsidDel="00000000" w:rsidR="00000000" w:rsidRPr="00000000">
              <w:rPr>
                <w:color w:val="000000"/>
                <w:sz w:val="24"/>
                <w:szCs w:val="24"/>
                <w:rtl w:val="0"/>
              </w:rPr>
              <w:t xml:space="preserve">43</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8" w:lineRule="auto"/>
              <w:rPr>
                <w:color w:val="000000"/>
                <w:sz w:val="27"/>
                <w:szCs w:val="27"/>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ind w:left="904" w:right="884" w:firstLine="0"/>
              <w:jc w:val="center"/>
              <w:rPr>
                <w:color w:val="000000"/>
                <w:sz w:val="24"/>
                <w:szCs w:val="24"/>
              </w:rPr>
            </w:pPr>
            <w:r w:rsidDel="00000000" w:rsidR="00000000" w:rsidRPr="00000000">
              <w:rPr>
                <w:color w:val="000000"/>
                <w:sz w:val="24"/>
                <w:szCs w:val="24"/>
                <w:rtl w:val="0"/>
              </w:rPr>
              <w:t xml:space="preserve">64</w:t>
            </w:r>
          </w:p>
        </w:tc>
      </w:tr>
      <w:tr>
        <w:trPr>
          <w:cantSplit w:val="0"/>
          <w:trHeight w:val="1309" w:hRule="atLeast"/>
          <w:tblHeader w:val="0"/>
        </w:trPr>
        <w:tc>
          <w:tcPr>
            <w:tcBorders>
              <w:bottom w:color="000000" w:space="0" w:sz="4"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before="5" w:lineRule="auto"/>
              <w:rPr>
                <w:color w:val="000000"/>
                <w:sz w:val="29"/>
                <w:szCs w:val="29"/>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ind w:left="237" w:right="987" w:firstLine="0"/>
              <w:rPr>
                <w:color w:val="000000"/>
                <w:sz w:val="24"/>
                <w:szCs w:val="24"/>
              </w:rPr>
            </w:pPr>
            <w:r w:rsidDel="00000000" w:rsidR="00000000" w:rsidRPr="00000000">
              <w:rPr>
                <w:color w:val="000000"/>
                <w:sz w:val="24"/>
                <w:szCs w:val="24"/>
                <w:rtl w:val="0"/>
              </w:rPr>
              <w:t xml:space="preserve">ADN Associate in Applied Science</w:t>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5" w:lineRule="auto"/>
              <w:rPr>
                <w:color w:val="000000"/>
                <w:sz w:val="29"/>
                <w:szCs w:val="29"/>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ind w:left="716" w:right="696" w:firstLine="0"/>
              <w:jc w:val="center"/>
              <w:rPr>
                <w:color w:val="000000"/>
                <w:sz w:val="24"/>
                <w:szCs w:val="24"/>
              </w:rPr>
            </w:pPr>
            <w:r w:rsidDel="00000000" w:rsidR="00000000" w:rsidRPr="00000000">
              <w:rPr>
                <w:color w:val="000000"/>
                <w:sz w:val="24"/>
                <w:szCs w:val="24"/>
                <w:rtl w:val="0"/>
              </w:rPr>
              <w:t xml:space="preserve">64</w:t>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5" w:lineRule="auto"/>
              <w:rPr>
                <w:color w:val="000000"/>
                <w:sz w:val="29"/>
                <w:szCs w:val="29"/>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904" w:right="884" w:firstLine="0"/>
              <w:jc w:val="center"/>
              <w:rPr>
                <w:color w:val="000000"/>
                <w:sz w:val="24"/>
                <w:szCs w:val="24"/>
              </w:rPr>
            </w:pPr>
            <w:r w:rsidDel="00000000" w:rsidR="00000000" w:rsidRPr="00000000">
              <w:rPr>
                <w:color w:val="000000"/>
                <w:sz w:val="24"/>
                <w:szCs w:val="24"/>
                <w:rtl w:val="0"/>
              </w:rPr>
              <w:t xml:space="preserve">95</w:t>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3" w:lineRule="auto"/>
        <w:rPr>
          <w:color w:val="000000"/>
          <w:sz w:val="13"/>
          <w:szCs w:val="13"/>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sz w:val="24"/>
          <w:szCs w:val="24"/>
          <w:rtl w:val="0"/>
        </w:rPr>
        <w:t xml:space="preserve">*Exceeding the maximum credit limit will require an appeal to the Director of Financial Assistance to continue financial aid funding.</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numPr>
          <w:ilvl w:val="0"/>
          <w:numId w:val="1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Dual enrollment, transfer credits, and remedial courses are included in the attempted credit hour total.</w:t>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numPr>
          <w:ilvl w:val="0"/>
          <w:numId w:val="1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If considering changing majors, it is recommended to consult with the Financial Assistance Office to ensure funds throughout your program.</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b w:val="1"/>
          <w:sz w:val="24"/>
          <w:szCs w:val="24"/>
          <w:u w:val="single"/>
          <w:rtl w:val="0"/>
        </w:rPr>
        <w:t xml:space="preserve">Lifetime Pell Eligibility</w:t>
      </w:r>
      <w:r w:rsidDel="00000000" w:rsidR="00000000" w:rsidRPr="00000000">
        <w:rPr>
          <w:b w:val="1"/>
          <w:sz w:val="24"/>
          <w:szCs w:val="24"/>
          <w:rtl w:val="0"/>
        </w:rPr>
        <w:t xml:space="preserve"> </w:t>
      </w:r>
      <w:r w:rsidDel="00000000" w:rsidR="00000000" w:rsidRPr="00000000">
        <w:rPr>
          <w:sz w:val="24"/>
          <w:szCs w:val="24"/>
          <w:rtl w:val="0"/>
        </w:rPr>
        <w:t xml:space="preserve">- The amount of Federal Pell Grant funds receivable over your lifetime is limited by federal law to the equivalence of six years of Pell Grant funding.</w:t>
      </w:r>
    </w:p>
    <w:p w:rsidR="00000000" w:rsidDel="00000000" w:rsidP="00000000" w:rsidRDefault="00000000" w:rsidRPr="00000000" w14:paraId="0000010C">
      <w:pPr>
        <w:rPr>
          <w:sz w:val="24"/>
          <w:szCs w:val="24"/>
        </w:rPr>
      </w:pPr>
      <w:r w:rsidDel="00000000" w:rsidR="00000000" w:rsidRPr="00000000">
        <w:rPr>
          <w:sz w:val="24"/>
          <w:szCs w:val="24"/>
          <w:rtl w:val="0"/>
        </w:rPr>
        <w:t xml:space="preserve">Since the maximum amount of Pell Grant funding receivable each year is equal to 100%, the six-year equivalence is 600%. Two semesters at 12 or more credit hours equals 100% used.</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before="5" w:lineRule="auto"/>
        <w:rPr>
          <w:color w:val="000000"/>
          <w:sz w:val="20"/>
          <w:szCs w:val="20"/>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b w:val="1"/>
          <w:sz w:val="24"/>
          <w:szCs w:val="24"/>
          <w:u w:val="single"/>
          <w:rtl w:val="0"/>
        </w:rPr>
        <w:t xml:space="preserve">Cumulative Grade Point Average (CGPA)</w:t>
      </w:r>
      <w:r w:rsidDel="00000000" w:rsidR="00000000" w:rsidRPr="00000000">
        <w:rPr>
          <w:b w:val="1"/>
          <w:sz w:val="24"/>
          <w:szCs w:val="24"/>
          <w:rtl w:val="0"/>
        </w:rPr>
        <w:t xml:space="preserve"> </w:t>
      </w:r>
      <w:r w:rsidDel="00000000" w:rsidR="00000000" w:rsidRPr="00000000">
        <w:rPr>
          <w:sz w:val="24"/>
          <w:szCs w:val="24"/>
          <w:rtl w:val="0"/>
        </w:rPr>
        <w:t xml:space="preserve">- Failure to maintain a 2.0 semester and CGPA jeopardizes your ability to receive future financial assistance. If you are unable to maintain the required CGPA, you will be required to submit an appeal to the Director of Financial Assistance. If your appeal is approved: you will be required to follow a strict academic plan, obtain a “C” or better in all courses, and will not be able to withdraw from a course after the 80% refund period.</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110">
      <w:pPr>
        <w:numPr>
          <w:ilvl w:val="0"/>
          <w:numId w:val="9"/>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Remedial courses are factored into the CGPA that financial assistance must use. The SVCC Financial Assistance Office is the only party that will see this calculation.</w:t>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b w:val="1"/>
          <w:sz w:val="24"/>
          <w:szCs w:val="24"/>
          <w:u w:val="single"/>
          <w:rtl w:val="0"/>
        </w:rPr>
        <w:t xml:space="preserve">Pace of Progression</w:t>
      </w:r>
      <w:r w:rsidDel="00000000" w:rsidR="00000000" w:rsidRPr="00000000">
        <w:rPr>
          <w:b w:val="1"/>
          <w:sz w:val="24"/>
          <w:szCs w:val="24"/>
          <w:rtl w:val="0"/>
        </w:rPr>
        <w:t xml:space="preserve"> </w:t>
      </w:r>
      <w:r w:rsidDel="00000000" w:rsidR="00000000" w:rsidRPr="00000000">
        <w:rPr>
          <w:sz w:val="24"/>
          <w:szCs w:val="24"/>
          <w:rtl w:val="0"/>
        </w:rPr>
        <w:t xml:space="preserve">- A minimum 67% course completion ratio is required each semester and cumulatively. Failure to meet this standard can result in denial of future financial aid funding.</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b w:val="1"/>
          <w:sz w:val="24"/>
          <w:szCs w:val="24"/>
          <w:u w:val="single"/>
          <w:rtl w:val="0"/>
        </w:rPr>
        <w:t xml:space="preserve">Retaking a class</w:t>
      </w:r>
      <w:r w:rsidDel="00000000" w:rsidR="00000000" w:rsidRPr="00000000">
        <w:rPr>
          <w:b w:val="1"/>
          <w:sz w:val="24"/>
          <w:szCs w:val="24"/>
          <w:rtl w:val="0"/>
        </w:rPr>
        <w:t xml:space="preserve"> </w:t>
      </w:r>
      <w:r w:rsidDel="00000000" w:rsidR="00000000" w:rsidRPr="00000000">
        <w:rPr>
          <w:sz w:val="24"/>
          <w:szCs w:val="24"/>
          <w:rtl w:val="0"/>
        </w:rPr>
        <w:t xml:space="preserve">– Financial Assistance cannot pay for the same class more than twice. If you withdraw from a class after the 80% refund period or fail a class, it counts as an attempted class.</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117">
      <w:pPr>
        <w:pStyle w:val="Heading4"/>
        <w:rPr/>
      </w:pPr>
      <w:r w:rsidDel="00000000" w:rsidR="00000000" w:rsidRPr="00000000">
        <w:rPr>
          <w:rtl w:val="0"/>
        </w:rPr>
        <w:t xml:space="preserve">Student Loans:</w:t>
      </w:r>
    </w:p>
    <w:p w:rsidR="00000000" w:rsidDel="00000000" w:rsidP="00000000" w:rsidRDefault="00000000" w:rsidRPr="00000000" w14:paraId="00000118">
      <w:pPr>
        <w:rPr>
          <w:b w:val="1"/>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rtl w:val="0"/>
        </w:rPr>
        <w:t xml:space="preserve">You must maintain financial aid eligibility as described above to receive a student loan.</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b w:val="1"/>
          <w:sz w:val="24"/>
          <w:szCs w:val="24"/>
          <w:u w:val="single"/>
          <w:rtl w:val="0"/>
        </w:rPr>
        <w:t xml:space="preserve">Outside Resources</w:t>
      </w:r>
      <w:r w:rsidDel="00000000" w:rsidR="00000000" w:rsidRPr="00000000">
        <w:rPr>
          <w:b w:val="1"/>
          <w:sz w:val="24"/>
          <w:szCs w:val="24"/>
          <w:rtl w:val="0"/>
        </w:rPr>
        <w:t xml:space="preserve"> </w:t>
      </w:r>
      <w:r w:rsidDel="00000000" w:rsidR="00000000" w:rsidRPr="00000000">
        <w:rPr>
          <w:sz w:val="24"/>
          <w:szCs w:val="24"/>
          <w:rtl w:val="0"/>
        </w:rPr>
        <w:t xml:space="preserve">– If receiving funding from scholarships, BEST, AmeriCorps, etc., loan eligibility may be reduced. Outside resources must be factored into award packages. Please clarify with the Financial Assistance Office if you receive outside resources.</w:t>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b w:val="1"/>
          <w:sz w:val="24"/>
          <w:szCs w:val="24"/>
          <w:u w:val="single"/>
          <w:rtl w:val="0"/>
        </w:rPr>
        <w:t xml:space="preserve">Loan Limits</w:t>
      </w:r>
      <w:r w:rsidDel="00000000" w:rsidR="00000000" w:rsidRPr="00000000">
        <w:rPr>
          <w:b w:val="1"/>
          <w:sz w:val="24"/>
          <w:szCs w:val="24"/>
          <w:rtl w:val="0"/>
        </w:rPr>
        <w:t xml:space="preserve"> </w:t>
      </w:r>
      <w:r w:rsidDel="00000000" w:rsidR="00000000" w:rsidRPr="00000000">
        <w:rPr>
          <w:sz w:val="24"/>
          <w:szCs w:val="24"/>
          <w:rtl w:val="0"/>
        </w:rPr>
        <w:t xml:space="preserve">- There are federal limits on loan amounts that can be awarded each year and over the lifetime of your education. Visit the Financial Assistance Office for details on specific loan eligibility.</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before="2" w:lineRule="auto"/>
        <w:rPr>
          <w:color w:val="000000"/>
          <w:sz w:val="21"/>
          <w:szCs w:val="21"/>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before="93" w:lineRule="auto"/>
        <w:ind w:right="982"/>
        <w:jc w:val="right"/>
        <w:rPr>
          <w:color w:val="000000"/>
          <w:sz w:val="18"/>
          <w:szCs w:val="18"/>
        </w:rPr>
      </w:pPr>
      <w:r w:rsidDel="00000000" w:rsidR="00000000" w:rsidRPr="00000000">
        <w:rPr>
          <w:color w:val="000000"/>
          <w:sz w:val="18"/>
          <w:szCs w:val="18"/>
          <w:rtl w:val="0"/>
        </w:rPr>
        <w:t xml:space="preserve">05/2016</w:t>
      </w:r>
    </w:p>
    <w:p w:rsidR="00000000" w:rsidDel="00000000" w:rsidP="00000000" w:rsidRDefault="00000000" w:rsidRPr="00000000" w14:paraId="00000122">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23">
      <w:pPr>
        <w:pStyle w:val="Heading2"/>
        <w:ind w:firstLine="1440"/>
        <w:rPr/>
      </w:pPr>
      <w:bookmarkStart w:colFirst="0" w:colLast="0" w:name="_heading=h.4i7ojhp" w:id="21"/>
      <w:bookmarkEnd w:id="21"/>
      <w:r w:rsidDel="00000000" w:rsidR="00000000" w:rsidRPr="00000000">
        <w:rPr>
          <w:rtl w:val="0"/>
        </w:rPr>
        <w:t xml:space="preserve">Physical Ability Standards Health Professions Programs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before="7" w:lineRule="auto"/>
        <w:rPr>
          <w:b w:val="1"/>
          <w:color w:val="000000"/>
          <w:sz w:val="16"/>
          <w:szCs w:val="16"/>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The physical demands described here are representative of those that must be met by an employee to successfully perform the essential functions of this job. Exceptions may be made to these requirements based on the principle of reasonable accommodation.</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12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Must be able to:</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Have full range of motion of body joints and fine motor movements of the hands in order to perform finite tasks using the hands.</w:t>
      </w:r>
      <w:r w:rsidDel="00000000" w:rsidR="00000000" w:rsidRPr="00000000">
        <w:rPr>
          <w:rtl w:val="0"/>
        </w:rPr>
      </w:r>
    </w:p>
    <w:p w:rsidR="00000000" w:rsidDel="00000000" w:rsidP="00000000" w:rsidRDefault="00000000" w:rsidRPr="00000000" w14:paraId="0000012A">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Constantly stand, walk, sit, lift, carry, push/pull, reach, handle, feel and talk or hear, taste or smell.</w:t>
      </w:r>
      <w:r w:rsidDel="00000000" w:rsidR="00000000" w:rsidRPr="00000000">
        <w:rPr>
          <w:rtl w:val="0"/>
        </w:rPr>
      </w:r>
    </w:p>
    <w:p w:rsidR="00000000" w:rsidDel="00000000" w:rsidP="00000000" w:rsidRDefault="00000000" w:rsidRPr="00000000" w14:paraId="0000012B">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Frequently balance and crouch.</w:t>
      </w:r>
      <w:r w:rsidDel="00000000" w:rsidR="00000000" w:rsidRPr="00000000">
        <w:rPr>
          <w:rtl w:val="0"/>
        </w:rPr>
      </w:r>
    </w:p>
    <w:p w:rsidR="00000000" w:rsidDel="00000000" w:rsidP="00000000" w:rsidRDefault="00000000" w:rsidRPr="00000000" w14:paraId="0000012C">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Frequently reach (i.e. 34 – 66% of the total working day, 2 2/3 – 5 ½ hours).</w:t>
      </w:r>
      <w:r w:rsidDel="00000000" w:rsidR="00000000" w:rsidRPr="00000000">
        <w:rPr>
          <w:rtl w:val="0"/>
        </w:rPr>
      </w:r>
    </w:p>
    <w:p w:rsidR="00000000" w:rsidDel="00000000" w:rsidP="00000000" w:rsidRDefault="00000000" w:rsidRPr="00000000" w14:paraId="0000012D">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Occasionally stoop and kneel.</w:t>
      </w:r>
      <w:r w:rsidDel="00000000" w:rsidR="00000000" w:rsidRPr="00000000">
        <w:rPr>
          <w:rtl w:val="0"/>
        </w:rPr>
      </w:r>
    </w:p>
    <w:p w:rsidR="00000000" w:rsidDel="00000000" w:rsidP="00000000" w:rsidRDefault="00000000" w:rsidRPr="00000000" w14:paraId="0000012E">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Rarely climb (i.e. 1 – 5% of the total working day, 1 – 24 minutes).</w:t>
      </w: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Must be able to:</w:t>
      </w: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Constantly lift and/or move 35 pounds, 20 pounds and 10 pounds</w:t>
      </w:r>
      <w:r w:rsidDel="00000000" w:rsidR="00000000" w:rsidRPr="00000000">
        <w:rPr>
          <w:rtl w:val="0"/>
        </w:rPr>
      </w:r>
    </w:p>
    <w:p w:rsidR="00000000" w:rsidDel="00000000" w:rsidP="00000000" w:rsidRDefault="00000000" w:rsidRPr="00000000" w14:paraId="00000133">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Frequently lift and/or move 50 pounds</w:t>
      </w:r>
      <w:r w:rsidDel="00000000" w:rsidR="00000000" w:rsidRPr="00000000">
        <w:rPr>
          <w:rtl w:val="0"/>
        </w:rPr>
      </w:r>
    </w:p>
    <w:p w:rsidR="00000000" w:rsidDel="00000000" w:rsidP="00000000" w:rsidRDefault="00000000" w:rsidRPr="00000000" w14:paraId="00000134">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Rarely lift and/or move 75 pounds.</w:t>
      </w: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Must have the ability to carry objects weighing up to 50 pounds daily.</w:t>
      </w:r>
      <w:r w:rsidDel="00000000" w:rsidR="00000000" w:rsidRPr="00000000">
        <w:rPr>
          <w:rtl w:val="0"/>
        </w:rPr>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Must be able to:</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Use the English language to communicate effectively in a clear concise manner in order to be easily understood.</w:t>
      </w:r>
      <w:r w:rsidDel="00000000" w:rsidR="00000000" w:rsidRPr="00000000">
        <w:rPr>
          <w:rtl w:val="0"/>
        </w:rPr>
      </w:r>
    </w:p>
    <w:p w:rsidR="00000000" w:rsidDel="00000000" w:rsidP="00000000" w:rsidRDefault="00000000" w:rsidRPr="00000000" w14:paraId="0000013B">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Write in a legible and understandable manner.</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Must be able to:</w:t>
      </w: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See and hear or use prosthetics that will enable these senses to function adequately to ensure that the requirements of the position can be fully met. Must be able to possess far vision acuity, near vision acuity, and peripheral vision on a constant basis.</w:t>
      </w:r>
      <w:r w:rsidDel="00000000" w:rsidR="00000000" w:rsidRPr="00000000">
        <w:rPr>
          <w:rtl w:val="0"/>
        </w:rPr>
      </w:r>
    </w:p>
    <w:p w:rsidR="00000000" w:rsidDel="00000000" w:rsidP="00000000" w:rsidRDefault="00000000" w:rsidRPr="00000000" w14:paraId="00000140">
      <w:pPr>
        <w:rPr>
          <w:sz w:val="20"/>
          <w:szCs w:val="20"/>
        </w:rPr>
      </w:pPr>
      <w:r w:rsidDel="00000000" w:rsidR="00000000" w:rsidRPr="00000000">
        <w:rPr>
          <w:rtl w:val="0"/>
        </w:rPr>
      </w:r>
    </w:p>
    <w:p w:rsidR="00000000" w:rsidDel="00000000" w:rsidP="00000000" w:rsidRDefault="00000000" w:rsidRPr="00000000" w14:paraId="00000141">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Maintain composure when subjected to high stress levels.</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Adapt effectively to environments with high tension to ensure client safety.</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Adapt to irregular working hours.</w:t>
      </w:r>
      <w:r w:rsidDel="00000000" w:rsidR="00000000" w:rsidRPr="00000000">
        <w:rPr>
          <w:rtl w:val="0"/>
        </w:rPr>
      </w:r>
    </w:p>
    <w:p w:rsidR="00000000" w:rsidDel="00000000" w:rsidP="00000000" w:rsidRDefault="00000000" w:rsidRPr="00000000" w14:paraId="0000014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Respond quickly to emergency situations in an emotionally controlled manner.</w:t>
      </w: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Is subject to exposure to infectious waste, diseases and conditions, including exposure to HIV and Hepatitis B viruses.</w:t>
      </w:r>
      <w:r w:rsidDel="00000000" w:rsidR="00000000" w:rsidRPr="00000000">
        <w:rPr>
          <w:rtl w:val="0"/>
        </w:rPr>
      </w:r>
    </w:p>
    <w:p w:rsidR="00000000" w:rsidDel="00000000" w:rsidP="00000000" w:rsidRDefault="00000000" w:rsidRPr="00000000" w14:paraId="00000149">
      <w:pPr>
        <w:rPr>
          <w:sz w:val="20"/>
          <w:szCs w:val="20"/>
        </w:rPr>
      </w:pPr>
      <w:r w:rsidDel="00000000" w:rsidR="00000000" w:rsidRPr="00000000">
        <w:rPr>
          <w:rtl w:val="0"/>
        </w:rPr>
      </w:r>
    </w:p>
    <w:p w:rsidR="00000000" w:rsidDel="00000000" w:rsidP="00000000" w:rsidRDefault="00000000" w:rsidRPr="00000000" w14:paraId="0000014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Wear lead protective devices for extended periods of time.</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leader="none" w:pos="8251"/>
        </w:tabs>
        <w:ind w:left="7583" w:firstLine="0"/>
        <w:jc w:val="right"/>
        <w:rPr>
          <w:color w:val="000000"/>
          <w:sz w:val="18"/>
          <w:szCs w:val="18"/>
        </w:rPr>
      </w:pPr>
      <w:r w:rsidDel="00000000" w:rsidR="00000000" w:rsidRPr="00000000">
        <w:rPr>
          <w:color w:val="000000"/>
          <w:sz w:val="18"/>
          <w:szCs w:val="18"/>
          <w:rtl w:val="0"/>
        </w:rPr>
        <w:t xml:space="preserve">6/95</w:t>
        <w:tab/>
        <w:t xml:space="preserve">Rev. 5/12; 5/14; 5/16</w:t>
      </w:r>
    </w:p>
    <w:p w:rsidR="00000000" w:rsidDel="00000000" w:rsidP="00000000" w:rsidRDefault="00000000" w:rsidRPr="00000000" w14:paraId="0000014C">
      <w:pPr>
        <w:pStyle w:val="Heading2"/>
        <w:ind w:firstLine="1440"/>
        <w:jc w:val="center"/>
        <w:rPr/>
      </w:pPr>
      <w:bookmarkStart w:colFirst="0" w:colLast="0" w:name="_heading=h.2xcytpi" w:id="22"/>
      <w:bookmarkEnd w:id="22"/>
      <w:r w:rsidDel="00000000" w:rsidR="00000000" w:rsidRPr="00000000">
        <w:rPr>
          <w:rtl w:val="0"/>
        </w:rPr>
        <w:t xml:space="preserve">GENERAL ADMISSION REQUIREMENTS FOR ALL NURSING PROGRAMS</w:t>
      </w:r>
    </w:p>
    <w:p w:rsidR="00000000" w:rsidDel="00000000" w:rsidP="00000000" w:rsidRDefault="00000000" w:rsidRPr="00000000" w14:paraId="0000014D">
      <w:pPr>
        <w:pStyle w:val="Heading2"/>
        <w:ind w:firstLine="1440"/>
        <w:jc w:val="center"/>
        <w:rPr/>
      </w:pPr>
      <w:r w:rsidDel="00000000" w:rsidR="00000000" w:rsidRPr="00000000">
        <w:rPr>
          <w:rtl w:val="0"/>
        </w:rPr>
      </w:r>
    </w:p>
    <w:p w:rsidR="00000000" w:rsidDel="00000000" w:rsidP="00000000" w:rsidRDefault="00000000" w:rsidRPr="00000000" w14:paraId="0000014E">
      <w:pPr>
        <w:jc w:val="center"/>
        <w:rPr>
          <w:sz w:val="24"/>
          <w:szCs w:val="24"/>
        </w:rPr>
      </w:pPr>
      <w:r w:rsidDel="00000000" w:rsidR="00000000" w:rsidRPr="00000000">
        <w:rPr>
          <w:sz w:val="24"/>
          <w:szCs w:val="24"/>
          <w:rtl w:val="0"/>
        </w:rPr>
        <w:t xml:space="preserve">(ADN, LPN, MA to LPN, AND ADVANCED PLACEMENT)</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sz w:val="24"/>
          <w:szCs w:val="24"/>
          <w:rtl w:val="0"/>
        </w:rPr>
        <w:t xml:space="preserve">All students interested in any nursing program at SVCC </w:t>
      </w:r>
      <w:r w:rsidDel="00000000" w:rsidR="00000000" w:rsidRPr="00000000">
        <w:rPr>
          <w:sz w:val="24"/>
          <w:szCs w:val="24"/>
          <w:u w:val="single"/>
          <w:rtl w:val="0"/>
        </w:rPr>
        <w:t xml:space="preserve">must</w:t>
      </w:r>
      <w:r w:rsidDel="00000000" w:rsidR="00000000" w:rsidRPr="00000000">
        <w:rPr>
          <w:sz w:val="24"/>
          <w:szCs w:val="24"/>
          <w:rtl w:val="0"/>
        </w:rPr>
        <w:t xml:space="preserve"> satisfy the following criteria:</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Complete SVCC admission and placement process.</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Attend </w:t>
      </w:r>
      <w:r w:rsidDel="00000000" w:rsidR="00000000" w:rsidRPr="00000000">
        <w:rPr>
          <w:b w:val="1"/>
          <w:color w:val="000000"/>
          <w:sz w:val="24"/>
          <w:szCs w:val="24"/>
          <w:rtl w:val="0"/>
        </w:rPr>
        <w:t xml:space="preserve">one </w:t>
      </w:r>
      <w:r w:rsidDel="00000000" w:rsidR="00000000" w:rsidRPr="00000000">
        <w:rPr>
          <w:color w:val="000000"/>
          <w:sz w:val="24"/>
          <w:szCs w:val="24"/>
          <w:u w:val="single"/>
          <w:rtl w:val="0"/>
        </w:rPr>
        <w:t xml:space="preserve">General Nursing Information Meeting</w:t>
      </w:r>
      <w:r w:rsidDel="00000000" w:rsidR="00000000" w:rsidRPr="00000000">
        <w:rPr>
          <w:color w:val="000000"/>
          <w:sz w:val="24"/>
          <w:szCs w:val="24"/>
          <w:rtl w:val="0"/>
        </w:rPr>
        <w:t xml:space="preserve">. Advanced Placement and recommended MA to LPN applicants employed by CGH or KSB are exempt from this meeting.</w:t>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numPr>
          <w:ilvl w:val="1"/>
          <w:numId w:val="1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Advanced Placement students - LPN license is applicable for this requirement.</w:t>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numPr>
          <w:ilvl w:val="1"/>
          <w:numId w:val="15"/>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Successful completion of the MA program from an accredited school with current state certification and documentation of VOC 121 within the last 2 years.</w:t>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numPr>
          <w:ilvl w:val="0"/>
          <w:numId w:val="15"/>
        </w:numPr>
        <w:ind w:left="720" w:hanging="360"/>
        <w:rPr>
          <w:sz w:val="24"/>
          <w:szCs w:val="24"/>
        </w:rPr>
      </w:pPr>
      <w:r w:rsidDel="00000000" w:rsidR="00000000" w:rsidRPr="00000000">
        <w:rPr>
          <w:sz w:val="24"/>
          <w:szCs w:val="24"/>
          <w:rtl w:val="0"/>
        </w:rPr>
        <w:t xml:space="preserve">Certificate or Licensure requirements:</w:t>
      </w:r>
    </w:p>
    <w:p w:rsidR="00000000" w:rsidDel="00000000" w:rsidP="00000000" w:rsidRDefault="00000000" w:rsidRPr="00000000" w14:paraId="0000015C">
      <w:pPr>
        <w:numPr>
          <w:ilvl w:val="1"/>
          <w:numId w:val="15"/>
        </w:numPr>
        <w:ind w:left="1440" w:hanging="360"/>
        <w:rPr>
          <w:sz w:val="24"/>
          <w:szCs w:val="24"/>
        </w:rPr>
      </w:pPr>
      <w:r w:rsidDel="00000000" w:rsidR="00000000" w:rsidRPr="00000000">
        <w:rPr>
          <w:sz w:val="24"/>
          <w:szCs w:val="24"/>
          <w:rtl w:val="0"/>
        </w:rPr>
        <w:t xml:space="preserve">Active CNA certificate on file with the IDPH with verification of work history. </w:t>
      </w:r>
    </w:p>
    <w:p w:rsidR="00000000" w:rsidDel="00000000" w:rsidP="00000000" w:rsidRDefault="00000000" w:rsidRPr="00000000" w14:paraId="0000015D">
      <w:pPr>
        <w:numPr>
          <w:ilvl w:val="2"/>
          <w:numId w:val="15"/>
        </w:numPr>
        <w:ind w:left="2160" w:hanging="180"/>
        <w:rPr>
          <w:sz w:val="24"/>
          <w:szCs w:val="24"/>
        </w:rPr>
      </w:pPr>
      <w:r w:rsidDel="00000000" w:rsidR="00000000" w:rsidRPr="00000000">
        <w:rPr>
          <w:sz w:val="24"/>
          <w:szCs w:val="24"/>
          <w:rtl w:val="0"/>
        </w:rPr>
        <w:t xml:space="preserve">CNA work history verification can be documented via tax records, payment stub, IDPH registry (if clinical updates are present), or a letter from the employer.</w:t>
      </w:r>
    </w:p>
    <w:p w:rsidR="00000000" w:rsidDel="00000000" w:rsidP="00000000" w:rsidRDefault="00000000" w:rsidRPr="00000000" w14:paraId="0000015E">
      <w:pPr>
        <w:numPr>
          <w:ilvl w:val="2"/>
          <w:numId w:val="15"/>
        </w:numPr>
        <w:ind w:left="2160" w:hanging="180"/>
        <w:rPr>
          <w:sz w:val="24"/>
          <w:szCs w:val="24"/>
        </w:rPr>
      </w:pPr>
      <w:r w:rsidDel="00000000" w:rsidR="00000000" w:rsidRPr="00000000">
        <w:rPr>
          <w:sz w:val="24"/>
          <w:szCs w:val="24"/>
          <w:rtl w:val="0"/>
        </w:rPr>
        <w:t xml:space="preserve">Inactive students will be directed to the Nurse Aide Testing office at (877) 262-9259 or (613) 453-4368 or by email at </w:t>
      </w:r>
      <w:hyperlink r:id="rId27">
        <w:r w:rsidDel="00000000" w:rsidR="00000000" w:rsidRPr="00000000">
          <w:rPr>
            <w:color w:val="1155cc"/>
            <w:sz w:val="24"/>
            <w:szCs w:val="24"/>
            <w:u w:val="single"/>
            <w:rtl w:val="0"/>
          </w:rPr>
          <w:t xml:space="preserve">inat@siu.edu</w:t>
        </w:r>
      </w:hyperlink>
      <w:r w:rsidDel="00000000" w:rsidR="00000000" w:rsidRPr="00000000">
        <w:rPr>
          <w:sz w:val="24"/>
          <w:szCs w:val="24"/>
          <w:rtl w:val="0"/>
        </w:rPr>
        <w:t xml:space="preserve">.The inactive CNA will be provided instruction by email as to how to create an account and register for testing. </w:t>
      </w:r>
      <w:r w:rsidDel="00000000" w:rsidR="00000000" w:rsidRPr="00000000">
        <w:rPr>
          <w:sz w:val="24"/>
          <w:szCs w:val="24"/>
          <w:rtl w:val="0"/>
        </w:rPr>
        <w:t xml:space="preserve">Verification of passing the certification exam is required, and will be provisional prior to beginning the nursing program.</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0" w:firstLine="0"/>
        <w:rPr>
          <w:sz w:val="24"/>
          <w:szCs w:val="24"/>
        </w:rPr>
      </w:pPr>
      <w:r w:rsidDel="00000000" w:rsidR="00000000" w:rsidRPr="00000000">
        <w:rPr>
          <w:rtl w:val="0"/>
        </w:rPr>
      </w:r>
    </w:p>
    <w:p w:rsidR="00000000" w:rsidDel="00000000" w:rsidP="00000000" w:rsidRDefault="00000000" w:rsidRPr="00000000" w14:paraId="00000160">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Cumulative GPA of 2.5 or greater.</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numPr>
          <w:ilvl w:val="0"/>
          <w:numId w:val="15"/>
        </w:numPr>
        <w:pBdr>
          <w:top w:space="0" w:sz="0" w:val="nil"/>
          <w:left w:space="0" w:sz="0" w:val="nil"/>
          <w:bottom w:space="0" w:sz="0" w:val="nil"/>
          <w:right w:space="0" w:sz="0" w:val="nil"/>
          <w:between w:space="0" w:sz="0" w:val="nil"/>
        </w:pBdr>
        <w:ind w:left="720" w:hanging="360"/>
        <w:rPr>
          <w:color w:val="000000"/>
          <w:sz w:val="24"/>
          <w:szCs w:val="24"/>
        </w:rPr>
        <w:sectPr>
          <w:headerReference r:id="rId28" w:type="default"/>
          <w:headerReference r:id="rId29" w:type="first"/>
          <w:footerReference r:id="rId30" w:type="default"/>
          <w:footerReference r:id="rId31" w:type="first"/>
          <w:pgSz w:h="15840" w:w="12240" w:orient="portrait"/>
          <w:pgMar w:bottom="1440" w:top="1440" w:left="1440" w:right="1440" w:header="0" w:footer="1019"/>
          <w:pgNumType w:start="1"/>
          <w:titlePg w:val="1"/>
        </w:sectPr>
      </w:pPr>
      <w:r w:rsidDel="00000000" w:rsidR="00000000" w:rsidRPr="00000000">
        <w:rPr>
          <w:color w:val="000000"/>
          <w:sz w:val="24"/>
          <w:szCs w:val="24"/>
          <w:rtl w:val="0"/>
        </w:rPr>
        <w:t xml:space="preserve">Fulfill English Language Arts requirement by meeting program specific criteria. (The highest-level point standard achieved will be utilized. Applicants are encouraged to complete higher-level ENG courses without risk to points earned.)</w:t>
      </w:r>
    </w:p>
    <w:p w:rsidR="00000000" w:rsidDel="00000000" w:rsidP="00000000" w:rsidRDefault="00000000" w:rsidRPr="00000000" w14:paraId="00000163">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Fulfill Mathematics by meeting program specific admission criteria. (The highest-level point standard achieved will be utilized. Applicants are encouraged to complete higher-level math courses without risk to points earned.)</w:t>
      </w:r>
    </w:p>
    <w:p w:rsidR="00000000" w:rsidDel="00000000" w:rsidP="00000000" w:rsidRDefault="00000000" w:rsidRPr="00000000" w14:paraId="00000164">
      <w:pPr>
        <w:rPr>
          <w:sz w:val="24"/>
          <w:szCs w:val="24"/>
        </w:rPr>
      </w:pPr>
      <w:r w:rsidDel="00000000" w:rsidR="00000000" w:rsidRPr="00000000">
        <w:rPr>
          <w:rtl w:val="0"/>
        </w:rPr>
      </w:r>
    </w:p>
    <w:p w:rsidR="00000000" w:rsidDel="00000000" w:rsidP="00000000" w:rsidRDefault="00000000" w:rsidRPr="00000000" w14:paraId="00000165">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Schedule an appointment with the SVCC Health Careers Advisor to develop an Application and Progression plan. Academic plans completed in the FYE 101 (First Year Experience) or PSY 100 (orientation) are </w:t>
      </w:r>
      <w:r w:rsidDel="00000000" w:rsidR="00000000" w:rsidRPr="00000000">
        <w:rPr>
          <w:color w:val="000000"/>
          <w:sz w:val="24"/>
          <w:szCs w:val="24"/>
          <w:u w:val="single"/>
          <w:rtl w:val="0"/>
        </w:rPr>
        <w:t xml:space="preserve">not</w:t>
      </w:r>
      <w:r w:rsidDel="00000000" w:rsidR="00000000" w:rsidRPr="00000000">
        <w:rPr>
          <w:color w:val="000000"/>
          <w:sz w:val="24"/>
          <w:szCs w:val="24"/>
          <w:rtl w:val="0"/>
        </w:rPr>
        <w:t xml:space="preserve"> acceptable. Progression plans need to be completed including the most recently completed semester. For March 1 deadlines this is typically January through February, for the June 1 deadline it is the last two weeks in May once grades are posted.</w:t>
      </w:r>
    </w:p>
    <w:p w:rsidR="00000000" w:rsidDel="00000000" w:rsidP="00000000" w:rsidRDefault="00000000" w:rsidRPr="00000000" w14:paraId="00000166">
      <w:pPr>
        <w:rPr>
          <w:sz w:val="24"/>
          <w:szCs w:val="24"/>
        </w:rPr>
      </w:pPr>
      <w:r w:rsidDel="00000000" w:rsidR="00000000" w:rsidRPr="00000000">
        <w:rPr>
          <w:rtl w:val="0"/>
        </w:rPr>
      </w:r>
    </w:p>
    <w:p w:rsidR="00000000" w:rsidDel="00000000" w:rsidP="00000000" w:rsidRDefault="00000000" w:rsidRPr="00000000" w14:paraId="00000167">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File a current application form for the program of interest with the Office of Health Professions.</w:t>
      </w:r>
    </w:p>
    <w:p w:rsidR="00000000" w:rsidDel="00000000" w:rsidP="00000000" w:rsidRDefault="00000000" w:rsidRPr="00000000" w14:paraId="00000168">
      <w:pPr>
        <w:rPr>
          <w:sz w:val="24"/>
          <w:szCs w:val="24"/>
        </w:rPr>
      </w:pPr>
      <w:r w:rsidDel="00000000" w:rsidR="00000000" w:rsidRPr="00000000">
        <w:rPr>
          <w:rtl w:val="0"/>
        </w:rPr>
      </w:r>
    </w:p>
    <w:p w:rsidR="00000000" w:rsidDel="00000000" w:rsidP="00000000" w:rsidRDefault="00000000" w:rsidRPr="00000000" w14:paraId="00000169">
      <w:pPr>
        <w:numPr>
          <w:ilvl w:val="0"/>
          <w:numId w:val="1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b w:val="1"/>
          <w:color w:val="000000"/>
          <w:sz w:val="24"/>
          <w:szCs w:val="24"/>
          <w:rtl w:val="0"/>
        </w:rPr>
        <w:t xml:space="preserve">Two </w:t>
      </w:r>
      <w:r w:rsidDel="00000000" w:rsidR="00000000" w:rsidRPr="00000000">
        <w:rPr>
          <w:color w:val="000000"/>
          <w:sz w:val="24"/>
          <w:szCs w:val="24"/>
          <w:rtl w:val="0"/>
        </w:rPr>
        <w:t xml:space="preserve">recommendation forms (the rec</w:t>
      </w:r>
      <w:r w:rsidDel="00000000" w:rsidR="00000000" w:rsidRPr="00000000">
        <w:rPr>
          <w:sz w:val="24"/>
          <w:szCs w:val="24"/>
          <w:rtl w:val="0"/>
        </w:rPr>
        <w:t xml:space="preserve">ommendation </w:t>
      </w:r>
      <w:r w:rsidDel="00000000" w:rsidR="00000000" w:rsidRPr="00000000">
        <w:rPr>
          <w:color w:val="000000"/>
          <w:sz w:val="24"/>
          <w:szCs w:val="24"/>
          <w:rtl w:val="0"/>
        </w:rPr>
        <w:t xml:space="preserve">forms are distributed at mandatory nursing informational </w:t>
      </w:r>
      <w:r w:rsidDel="00000000" w:rsidR="00000000" w:rsidRPr="00000000">
        <w:rPr>
          <w:sz w:val="24"/>
          <w:szCs w:val="24"/>
          <w:rtl w:val="0"/>
        </w:rPr>
        <w:t xml:space="preserve">meetings</w:t>
      </w:r>
      <w:r w:rsidDel="00000000" w:rsidR="00000000" w:rsidRPr="00000000">
        <w:rPr>
          <w:color w:val="000000"/>
          <w:sz w:val="24"/>
          <w:szCs w:val="24"/>
          <w:rtl w:val="0"/>
        </w:rPr>
        <w:t xml:space="preserve">) must be submitted to the Office of Health Professions before the designated deadline. MA to LPN students who have been referred from CGH or KSB are not required to meet this criterion. It is required that the recommendation form be from a professional source, i.e. employer, co-worker, supervisor, instructor, counselor. etc. </w:t>
      </w:r>
      <w:r w:rsidDel="00000000" w:rsidR="00000000" w:rsidRPr="00000000">
        <w:rPr>
          <w:color w:val="000000"/>
          <w:sz w:val="24"/>
          <w:szCs w:val="24"/>
          <w:u w:val="single"/>
          <w:rtl w:val="0"/>
        </w:rPr>
        <w:t xml:space="preserve">Forms from family and/or friends will not be evaluated</w:t>
      </w:r>
      <w:r w:rsidDel="00000000" w:rsidR="00000000" w:rsidRPr="00000000">
        <w:rPr>
          <w:color w:val="000000"/>
          <w:sz w:val="24"/>
          <w:szCs w:val="24"/>
          <w:rtl w:val="0"/>
        </w:rPr>
        <w:t xml:space="preserve">. Reference letters will not be accepted. You must make it clear that if they list you as a friend it will delay or </w:t>
      </w:r>
      <w:r w:rsidDel="00000000" w:rsidR="00000000" w:rsidRPr="00000000">
        <w:rPr>
          <w:b w:val="1"/>
          <w:color w:val="000000"/>
          <w:sz w:val="24"/>
          <w:szCs w:val="24"/>
          <w:rtl w:val="0"/>
        </w:rPr>
        <w:t xml:space="preserve">may deny </w:t>
      </w:r>
      <w:r w:rsidDel="00000000" w:rsidR="00000000" w:rsidRPr="00000000">
        <w:rPr>
          <w:color w:val="000000"/>
          <w:sz w:val="24"/>
          <w:szCs w:val="24"/>
          <w:rtl w:val="0"/>
        </w:rPr>
        <w:t xml:space="preserve">your application. All recommendation forms </w:t>
      </w:r>
      <w:r w:rsidDel="00000000" w:rsidR="00000000" w:rsidRPr="00000000">
        <w:rPr>
          <w:b w:val="1"/>
          <w:color w:val="000000"/>
          <w:sz w:val="24"/>
          <w:szCs w:val="24"/>
          <w:rtl w:val="0"/>
        </w:rPr>
        <w:t xml:space="preserve">MUST </w:t>
      </w:r>
      <w:r w:rsidDel="00000000" w:rsidR="00000000" w:rsidRPr="00000000">
        <w:rPr>
          <w:color w:val="000000"/>
          <w:sz w:val="24"/>
          <w:szCs w:val="24"/>
          <w:rtl w:val="0"/>
        </w:rPr>
        <w:t xml:space="preserve">be mailed </w:t>
      </w:r>
      <w:r w:rsidDel="00000000" w:rsidR="00000000" w:rsidRPr="00000000">
        <w:rPr>
          <w:color w:val="000000"/>
          <w:sz w:val="24"/>
          <w:szCs w:val="24"/>
          <w:u w:val="single"/>
          <w:rtl w:val="0"/>
        </w:rPr>
        <w:t xml:space="preserve">directly from the writer for the purpose of anonymity</w:t>
      </w:r>
      <w:r w:rsidDel="00000000" w:rsidR="00000000" w:rsidRPr="00000000">
        <w:rPr>
          <w:color w:val="000000"/>
          <w:sz w:val="24"/>
          <w:szCs w:val="24"/>
          <w:rtl w:val="0"/>
        </w:rPr>
        <w:t xml:space="preserve"> to the following address: </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720" w:firstLine="0"/>
        <w:jc w:val="center"/>
        <w:rPr>
          <w:color w:val="000000"/>
          <w:sz w:val="24"/>
          <w:szCs w:val="24"/>
        </w:rPr>
      </w:pPr>
      <w:r w:rsidDel="00000000" w:rsidR="00000000" w:rsidRPr="00000000">
        <w:rPr>
          <w:color w:val="000000"/>
          <w:sz w:val="24"/>
          <w:szCs w:val="24"/>
          <w:rtl w:val="0"/>
        </w:rPr>
        <w:t xml:space="preserve">Sauk Valley Community College</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720" w:firstLine="0"/>
        <w:jc w:val="center"/>
        <w:rPr>
          <w:color w:val="000000"/>
          <w:sz w:val="24"/>
          <w:szCs w:val="24"/>
        </w:rPr>
      </w:pPr>
      <w:r w:rsidDel="00000000" w:rsidR="00000000" w:rsidRPr="00000000">
        <w:rPr>
          <w:color w:val="000000"/>
          <w:sz w:val="24"/>
          <w:szCs w:val="24"/>
          <w:rtl w:val="0"/>
        </w:rPr>
        <w:t xml:space="preserve">Office of Health Professions</w:t>
      </w:r>
    </w:p>
    <w:p w:rsidR="00000000" w:rsidDel="00000000" w:rsidP="00000000" w:rsidRDefault="00000000" w:rsidRPr="00000000" w14:paraId="0000016E">
      <w:pPr>
        <w:pBdr>
          <w:top w:space="0" w:sz="0" w:val="nil"/>
          <w:left w:space="0" w:sz="0" w:val="nil"/>
          <w:bottom w:space="0" w:sz="0" w:val="nil"/>
          <w:right w:space="0" w:sz="0" w:val="nil"/>
          <w:between w:space="0" w:sz="0" w:val="nil"/>
        </w:pBdr>
        <w:ind w:left="720" w:firstLine="0"/>
        <w:jc w:val="center"/>
        <w:rPr>
          <w:color w:val="000000"/>
          <w:sz w:val="24"/>
          <w:szCs w:val="24"/>
        </w:rPr>
      </w:pPr>
      <w:r w:rsidDel="00000000" w:rsidR="00000000" w:rsidRPr="00000000">
        <w:rPr>
          <w:color w:val="000000"/>
          <w:sz w:val="24"/>
          <w:szCs w:val="24"/>
          <w:rtl w:val="0"/>
        </w:rPr>
        <w:t xml:space="preserve"> 173 IL Route 2</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720" w:firstLine="0"/>
        <w:jc w:val="center"/>
        <w:rPr>
          <w:color w:val="000000"/>
          <w:sz w:val="24"/>
          <w:szCs w:val="24"/>
        </w:rPr>
      </w:pPr>
      <w:r w:rsidDel="00000000" w:rsidR="00000000" w:rsidRPr="00000000">
        <w:rPr>
          <w:color w:val="000000"/>
          <w:sz w:val="24"/>
          <w:szCs w:val="24"/>
          <w:rtl w:val="0"/>
        </w:rPr>
        <w:t xml:space="preserve">Dixon, IL 61021.</w:t>
      </w:r>
    </w:p>
    <w:p w:rsidR="00000000" w:rsidDel="00000000" w:rsidP="00000000" w:rsidRDefault="00000000" w:rsidRPr="00000000" w14:paraId="0000017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1">
      <w:pPr>
        <w:pStyle w:val="Heading2"/>
        <w:ind w:left="0" w:firstLine="0"/>
        <w:jc w:val="center"/>
        <w:rPr/>
      </w:pPr>
      <w:bookmarkStart w:colFirst="0" w:colLast="0" w:name="_heading=h.1ci93xb" w:id="23"/>
      <w:bookmarkEnd w:id="23"/>
      <w:r w:rsidDel="00000000" w:rsidR="00000000" w:rsidRPr="00000000">
        <w:rPr>
          <w:rtl w:val="0"/>
        </w:rPr>
        <w:t xml:space="preserve">Admission Procedure</w:t>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sz w:val="24"/>
          <w:szCs w:val="24"/>
          <w:rtl w:val="0"/>
        </w:rPr>
        <w:t xml:space="preserve">The general admission requirements and minimum Selection Requirements must be completed by </w:t>
      </w:r>
      <w:r w:rsidDel="00000000" w:rsidR="00000000" w:rsidRPr="00000000">
        <w:rPr>
          <w:sz w:val="24"/>
          <w:szCs w:val="24"/>
          <w:u w:val="single"/>
          <w:rtl w:val="0"/>
        </w:rPr>
        <w:t xml:space="preserve">March 1</w:t>
      </w:r>
      <w:r w:rsidDel="00000000" w:rsidR="00000000" w:rsidRPr="00000000">
        <w:rPr>
          <w:sz w:val="24"/>
          <w:szCs w:val="24"/>
          <w:rtl w:val="0"/>
        </w:rPr>
        <w:t xml:space="preserve"> of the year the applicant wishes to be admitted. A “point system” will be utilized to evaluate all qualified applicants.  Once all eligible applicants have been evaluated and ranked, students will be admitted from the highest ranking to the lowest, until all spaces are filled. If there are more eligible candidates than there are spaces available, a waiting list will be developed. If the class is not filled, candidates meeting a second evaluation deadline of </w:t>
      </w:r>
      <w:r w:rsidDel="00000000" w:rsidR="00000000" w:rsidRPr="00000000">
        <w:rPr>
          <w:sz w:val="24"/>
          <w:szCs w:val="24"/>
          <w:u w:val="single"/>
          <w:rtl w:val="0"/>
        </w:rPr>
        <w:t xml:space="preserve">June 1 will be evaluated and ranked</w:t>
      </w:r>
      <w:r w:rsidDel="00000000" w:rsidR="00000000" w:rsidRPr="00000000">
        <w:rPr>
          <w:sz w:val="24"/>
          <w:szCs w:val="24"/>
          <w:rtl w:val="0"/>
        </w:rPr>
        <w:t xml:space="preserve"> as spaces are available.</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sz w:val="24"/>
          <w:szCs w:val="24"/>
          <w:rtl w:val="0"/>
        </w:rPr>
        <w:t xml:space="preserve">An MA to LPN cohort of up to 10 students will be offered each fall semester for students referred from CGH, KSB and local Health Departments.</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sz w:val="24"/>
          <w:szCs w:val="24"/>
          <w:rtl w:val="0"/>
        </w:rPr>
        <w:t xml:space="preserve">Students who have a CGPA below 2.5 do not qualify for admission. If a student has a CGPA below 2.5, he/she needs to see an academic advisor to discuss options prior to applying to the nursing programs.</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sz w:val="24"/>
          <w:szCs w:val="24"/>
          <w:rtl w:val="0"/>
        </w:rPr>
        <w:t xml:space="preserve">Students, who were unsuccessful in the nursing fundamentals semester (NRS 108 or</w:t>
      </w:r>
    </w:p>
    <w:p w:rsidR="00000000" w:rsidDel="00000000" w:rsidP="00000000" w:rsidRDefault="00000000" w:rsidRPr="00000000" w14:paraId="0000017A">
      <w:pPr>
        <w:rPr>
          <w:sz w:val="24"/>
          <w:szCs w:val="24"/>
        </w:rPr>
      </w:pPr>
      <w:r w:rsidDel="00000000" w:rsidR="00000000" w:rsidRPr="00000000">
        <w:rPr>
          <w:sz w:val="24"/>
          <w:szCs w:val="24"/>
          <w:rtl w:val="0"/>
        </w:rPr>
        <w:t xml:space="preserve">140) must reapply for admission. If a student has failed both NRS 108 Fundamentals and NRS 140 Fundamentals they will not be allowed to apply for five years to either program. The CGPA, with nursing courses factored in, will not be evaluated in these applications.</w:t>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b w:val="1"/>
          <w:sz w:val="24"/>
          <w:szCs w:val="24"/>
        </w:rPr>
      </w:pPr>
      <w:r w:rsidDel="00000000" w:rsidR="00000000" w:rsidRPr="00000000">
        <w:rPr>
          <w:b w:val="1"/>
          <w:sz w:val="24"/>
          <w:szCs w:val="24"/>
          <w:u w:val="single"/>
          <w:rtl w:val="0"/>
        </w:rPr>
        <w:t xml:space="preserve">In all cases, the decision to admit an applicant rests with the Admissions</w:t>
      </w:r>
      <w:r w:rsidDel="00000000" w:rsidR="00000000" w:rsidRPr="00000000">
        <w:rPr>
          <w:b w:val="1"/>
          <w:sz w:val="24"/>
          <w:szCs w:val="24"/>
          <w:rtl w:val="0"/>
        </w:rPr>
        <w:t xml:space="preserve"> </w:t>
      </w:r>
      <w:r w:rsidDel="00000000" w:rsidR="00000000" w:rsidRPr="00000000">
        <w:rPr>
          <w:b w:val="1"/>
          <w:sz w:val="24"/>
          <w:szCs w:val="24"/>
          <w:u w:val="single"/>
          <w:rtl w:val="0"/>
        </w:rPr>
        <w:t xml:space="preserve">Committee</w:t>
      </w:r>
      <w:r w:rsidDel="00000000" w:rsidR="00000000" w:rsidRPr="00000000">
        <w:rPr>
          <w:b w:val="1"/>
          <w:sz w:val="24"/>
          <w:szCs w:val="24"/>
          <w:rtl w:val="0"/>
        </w:rPr>
        <w:t xml:space="preserve">.</w:t>
      </w:r>
    </w:p>
    <w:p w:rsidR="00000000" w:rsidDel="00000000" w:rsidP="00000000" w:rsidRDefault="00000000" w:rsidRPr="00000000" w14:paraId="0000017D">
      <w:pPr>
        <w:pBdr>
          <w:top w:space="0" w:sz="0" w:val="nil"/>
          <w:left w:space="0" w:sz="0" w:val="nil"/>
          <w:bottom w:space="0" w:sz="0" w:val="nil"/>
          <w:right w:space="0" w:sz="0" w:val="nil"/>
          <w:between w:space="0" w:sz="0" w:val="nil"/>
        </w:pBdr>
        <w:rPr>
          <w:b w:val="1"/>
          <w:color w:val="000000"/>
          <w:sz w:val="13"/>
          <w:szCs w:val="13"/>
        </w:rPr>
      </w:pPr>
      <w:r w:rsidDel="00000000" w:rsidR="00000000" w:rsidRPr="00000000">
        <w:rPr>
          <w:rtl w:val="0"/>
        </w:rPr>
      </w:r>
    </w:p>
    <w:p w:rsidR="00000000" w:rsidDel="00000000" w:rsidP="00000000" w:rsidRDefault="00000000" w:rsidRPr="00000000" w14:paraId="0000017E">
      <w:pPr>
        <w:pStyle w:val="Heading4"/>
        <w:jc w:val="center"/>
        <w:rPr/>
      </w:pPr>
      <w:r w:rsidDel="00000000" w:rsidR="00000000" w:rsidRPr="00000000">
        <w:rPr>
          <w:rtl w:val="0"/>
        </w:rPr>
        <w:t xml:space="preserve">Alternate Status</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sz w:val="24"/>
          <w:szCs w:val="24"/>
          <w:rtl w:val="0"/>
        </w:rPr>
        <w:t xml:space="preserve">Four candidates each year will be assigned alternate status in the ADN and LPN programs. The alternates will meet all minimum criteria and attend program orientation in June and purchase uniforms in preparation for program admission as late as the first week of school. Additionally, the required immunizations, physical exams, CPR, and criminal background checks MUST be uploaded into ViewPoint® prior to the first day of school to ensure their position as an alternate. If the ViewPoint® requirements are not met, the student forfeits their alternate status and the next applicant will be moved up. Alternates will attend the first two days of classes for the program only if Viewpoint®  requirements are completed.</w:t>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sz w:val="24"/>
          <w:szCs w:val="24"/>
          <w:rtl w:val="0"/>
        </w:rPr>
        <w:t xml:space="preserve">Alternates will be assured admission to the program the subsequent academic year, if no openings occur within the first two days of classes of the year in which their alternate status was recognized. Minimum admission criteria must be maintained to assure admission in the subsequent academic year.</w:t>
      </w:r>
    </w:p>
    <w:p w:rsidR="00000000" w:rsidDel="00000000" w:rsidP="00000000" w:rsidRDefault="00000000" w:rsidRPr="00000000" w14:paraId="00000183">
      <w:pPr>
        <w:spacing w:line="276" w:lineRule="auto"/>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sz w:val="24"/>
          <w:szCs w:val="24"/>
          <w:rtl w:val="0"/>
        </w:rPr>
        <w:t xml:space="preserve">Admitted students may choose to move to alternate status in the year they are admitted without penalty prior to the start of classes.</w:t>
      </w:r>
    </w:p>
    <w:p w:rsidR="00000000" w:rsidDel="00000000" w:rsidP="00000000" w:rsidRDefault="00000000" w:rsidRPr="00000000" w14:paraId="00000185">
      <w:pPr>
        <w:rPr/>
      </w:pPr>
      <w:r w:rsidDel="00000000" w:rsidR="00000000" w:rsidRPr="00000000">
        <w:br w:type="page"/>
      </w:r>
      <w:bookmarkStart w:colFirst="0" w:colLast="0" w:name="bookmark=id.3whwml4" w:id="24"/>
      <w:bookmarkEnd w:id="24"/>
      <w:r w:rsidDel="00000000" w:rsidR="00000000" w:rsidRPr="00000000">
        <w:rPr>
          <w:rtl w:val="0"/>
        </w:rPr>
      </w:r>
    </w:p>
    <w:p w:rsidR="00000000" w:rsidDel="00000000" w:rsidP="00000000" w:rsidRDefault="00000000" w:rsidRPr="00000000" w14:paraId="00000186">
      <w:pPr>
        <w:rPr>
          <w:b w:val="1"/>
          <w:sz w:val="28"/>
          <w:szCs w:val="28"/>
        </w:rPr>
      </w:pPr>
      <w:bookmarkStart w:colFirst="0" w:colLast="0" w:name="_heading=h.30j0zll" w:id="25"/>
      <w:bookmarkEnd w:id="25"/>
      <w:r w:rsidDel="00000000" w:rsidR="00000000" w:rsidRPr="00000000">
        <w:rPr>
          <w:b w:val="1"/>
          <w:sz w:val="28"/>
          <w:szCs w:val="28"/>
          <w:rtl w:val="0"/>
        </w:rPr>
        <w:t xml:space="preserve">Wait List</w:t>
      </w:r>
    </w:p>
    <w:p w:rsidR="00000000" w:rsidDel="00000000" w:rsidP="00000000" w:rsidRDefault="00000000" w:rsidRPr="00000000" w14:paraId="00000187">
      <w:pPr>
        <w:rPr>
          <w:sz w:val="31"/>
          <w:szCs w:val="31"/>
        </w:rPr>
      </w:pPr>
      <w:r w:rsidDel="00000000" w:rsidR="00000000" w:rsidRPr="00000000">
        <w:rPr>
          <w:sz w:val="24"/>
          <w:szCs w:val="24"/>
          <w:rtl w:val="0"/>
        </w:rPr>
        <w:t xml:space="preserve">If there are more eligible candidates than there are spaces available, a waiting list will be developed.</w:t>
      </w: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sz w:val="24"/>
          <w:szCs w:val="24"/>
          <w:rtl w:val="0"/>
        </w:rPr>
        <w:t xml:space="preserve">Candidates who are not selected in the year of their initial application, but wish to be considered for screening the next year must reapply by completing a re-application form with the Office of Health Professions and update their “Application and Progression Plan” with the Health Careers Advisor by March 1. The re-application form will be mailed in the month of January to the address listed on the prior application.</w: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sz w:val="24"/>
          <w:szCs w:val="24"/>
          <w:rtl w:val="0"/>
        </w:rPr>
        <w:t xml:space="preserve">Recommendation forms received with the initial “Application” may be used for the second screening. Completed recommendation forms will not be used for any more than two consecutive application cycles.</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sz w:val="24"/>
          <w:szCs w:val="24"/>
          <w:rtl w:val="0"/>
        </w:rPr>
        <w:t xml:space="preserve">Candidates who are reapplying must meet the admission criteria for that year.</w:t>
      </w:r>
    </w:p>
    <w:p w:rsidR="00000000" w:rsidDel="00000000" w:rsidP="00000000" w:rsidRDefault="00000000" w:rsidRPr="00000000" w14:paraId="0000018E">
      <w:pPr>
        <w:rPr>
          <w:sz w:val="24"/>
          <w:szCs w:val="24"/>
        </w:rPr>
      </w:pPr>
      <w:r w:rsidDel="00000000" w:rsidR="00000000" w:rsidRPr="00000000">
        <w:rPr>
          <w:rtl w:val="0"/>
        </w:rPr>
      </w:r>
    </w:p>
    <w:p w:rsidR="00000000" w:rsidDel="00000000" w:rsidP="00000000" w:rsidRDefault="00000000" w:rsidRPr="00000000" w14:paraId="0000018F">
      <w:pPr>
        <w:rPr>
          <w:b w:val="1"/>
          <w:sz w:val="28"/>
          <w:szCs w:val="28"/>
        </w:rPr>
      </w:pPr>
      <w:r w:rsidDel="00000000" w:rsidR="00000000" w:rsidRPr="00000000">
        <w:rPr>
          <w:b w:val="1"/>
          <w:sz w:val="28"/>
          <w:szCs w:val="28"/>
          <w:rtl w:val="0"/>
        </w:rPr>
        <w:t xml:space="preserve">LPN Option</w:t>
      </w:r>
    </w:p>
    <w:p w:rsidR="00000000" w:rsidDel="00000000" w:rsidP="00000000" w:rsidRDefault="00000000" w:rsidRPr="00000000" w14:paraId="00000190">
      <w:pPr>
        <w:rPr>
          <w:sz w:val="24"/>
          <w:szCs w:val="24"/>
        </w:rPr>
      </w:pPr>
      <w:r w:rsidDel="00000000" w:rsidR="00000000" w:rsidRPr="00000000">
        <w:rPr>
          <w:sz w:val="24"/>
          <w:szCs w:val="24"/>
          <w:rtl w:val="0"/>
        </w:rPr>
        <w:t xml:space="preserve">An ADN waitlist or alternate candidate may fill an available space in the LPN program, if desired.  Students wishing to pursue this option must notify the Dean of Health Professions (pamela.a.eubanks@svcc.edu) via professional email by August 1st.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194">
      <w:pPr>
        <w:pStyle w:val="Heading2"/>
        <w:ind w:firstLine="1440"/>
        <w:rPr/>
      </w:pPr>
      <w:bookmarkStart w:colFirst="0" w:colLast="0" w:name="_heading=h.2bn6wsx" w:id="26"/>
      <w:bookmarkEnd w:id="26"/>
      <w:r w:rsidDel="00000000" w:rsidR="00000000" w:rsidRPr="00000000">
        <w:rPr>
          <w:rtl w:val="0"/>
        </w:rPr>
        <w:t xml:space="preserve">ASSOCIATE DEGREE NURSING PROGRAM</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8" w:lineRule="auto"/>
        <w:rPr>
          <w:b w:val="1"/>
          <w:color w:val="000000"/>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sz w:val="24"/>
          <w:szCs w:val="24"/>
          <w:rtl w:val="0"/>
        </w:rPr>
        <w:t xml:space="preserve">The graduate of this program is eligible to take the National Council Licensure Examination (NCLEX) for Registered Nurses (RN). She/he will have acquired the skills needed to give patient care as an entry-level practitioner of professional nursing.</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sz w:val="24"/>
          <w:szCs w:val="24"/>
          <w:rtl w:val="0"/>
        </w:rPr>
        <w:t xml:space="preserve">The number of students that can be admitted to the Associate Degree Nursing Program is limited. Therefore, a selection procedure is used to identify the candidates who are the most academically prepared.</w:t>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jc w:val="center"/>
        <w:rPr>
          <w:b w:val="1"/>
          <w:sz w:val="24"/>
          <w:szCs w:val="24"/>
        </w:rPr>
      </w:pPr>
      <w:r w:rsidDel="00000000" w:rsidR="00000000" w:rsidRPr="00000000">
        <w:rPr>
          <w:b w:val="1"/>
          <w:sz w:val="24"/>
          <w:szCs w:val="24"/>
          <w:rtl w:val="0"/>
        </w:rPr>
        <w:t xml:space="preserve">Minimum Selection Requirements</w:t>
      </w:r>
    </w:p>
    <w:p w:rsidR="00000000" w:rsidDel="00000000" w:rsidP="00000000" w:rsidRDefault="00000000" w:rsidRPr="00000000" w14:paraId="0000019B">
      <w:pPr>
        <w:jc w:val="center"/>
        <w:rPr>
          <w:b w:val="1"/>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sz w:val="24"/>
          <w:szCs w:val="24"/>
          <w:rtl w:val="0"/>
        </w:rPr>
        <w:t xml:space="preserve">Before an applicant will be considered for admission to the ADN program, the following activities must be completed. Please note: High school coursework used to fulfill requirements must be completed within 5 years of application to the program (including re-application). This means the year the last course was completed, not the high school graduation date.</w:t>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jc w:val="center"/>
        <w:rPr>
          <w:b w:val="1"/>
          <w:sz w:val="24"/>
          <w:szCs w:val="24"/>
        </w:rPr>
      </w:pPr>
      <w:r w:rsidDel="00000000" w:rsidR="00000000" w:rsidRPr="00000000">
        <w:rPr>
          <w:b w:val="1"/>
          <w:sz w:val="24"/>
          <w:szCs w:val="24"/>
          <w:rtl w:val="0"/>
        </w:rPr>
        <w:t xml:space="preserve">Complete SVCC General Admission Requirements.</w:t>
      </w:r>
    </w:p>
    <w:p w:rsidR="00000000" w:rsidDel="00000000" w:rsidP="00000000" w:rsidRDefault="00000000" w:rsidRPr="00000000" w14:paraId="0000019F">
      <w:pPr>
        <w:rPr>
          <w:b w:val="1"/>
          <w:sz w:val="24"/>
          <w:szCs w:val="24"/>
        </w:rPr>
      </w:pPr>
      <w:r w:rsidDel="00000000" w:rsidR="00000000" w:rsidRPr="00000000">
        <w:rPr>
          <w:rtl w:val="0"/>
        </w:rPr>
      </w:r>
    </w:p>
    <w:p w:rsidR="00000000" w:rsidDel="00000000" w:rsidP="00000000" w:rsidRDefault="00000000" w:rsidRPr="00000000" w14:paraId="000001A0">
      <w:pPr>
        <w:numPr>
          <w:ilvl w:val="0"/>
          <w:numId w:val="3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Certificate or Licensure requirements:</w:t>
      </w:r>
      <w:r w:rsidDel="00000000" w:rsidR="00000000" w:rsidRPr="00000000">
        <w:rPr>
          <w:rtl w:val="0"/>
        </w:rPr>
      </w:r>
    </w:p>
    <w:p w:rsidR="00000000" w:rsidDel="00000000" w:rsidP="00000000" w:rsidRDefault="00000000" w:rsidRPr="00000000" w14:paraId="000001A1">
      <w:pPr>
        <w:numPr>
          <w:ilvl w:val="1"/>
          <w:numId w:val="32"/>
        </w:numPr>
        <w:ind w:left="1440" w:hanging="360"/>
        <w:rPr>
          <w:sz w:val="24"/>
          <w:szCs w:val="24"/>
        </w:rPr>
      </w:pPr>
      <w:r w:rsidDel="00000000" w:rsidR="00000000" w:rsidRPr="00000000">
        <w:rPr>
          <w:sz w:val="24"/>
          <w:szCs w:val="24"/>
          <w:rtl w:val="0"/>
        </w:rPr>
        <w:t xml:space="preserve">Active CNA certificate on file with the IDPH with verification of work history. </w:t>
      </w:r>
    </w:p>
    <w:p w:rsidR="00000000" w:rsidDel="00000000" w:rsidP="00000000" w:rsidRDefault="00000000" w:rsidRPr="00000000" w14:paraId="000001A2">
      <w:pPr>
        <w:numPr>
          <w:ilvl w:val="2"/>
          <w:numId w:val="32"/>
        </w:numPr>
        <w:ind w:left="2160" w:hanging="180"/>
        <w:rPr>
          <w:sz w:val="24"/>
          <w:szCs w:val="24"/>
        </w:rPr>
      </w:pPr>
      <w:r w:rsidDel="00000000" w:rsidR="00000000" w:rsidRPr="00000000">
        <w:rPr>
          <w:sz w:val="24"/>
          <w:szCs w:val="24"/>
          <w:rtl w:val="0"/>
        </w:rPr>
        <w:t xml:space="preserve">CNA work history verification can be documented via tax records, payment stub, IDPH registry (if clinical updates are present), or a letter from the employer.</w:t>
      </w:r>
    </w:p>
    <w:p w:rsidR="00000000" w:rsidDel="00000000" w:rsidP="00000000" w:rsidRDefault="00000000" w:rsidRPr="00000000" w14:paraId="000001A3">
      <w:pPr>
        <w:numPr>
          <w:ilvl w:val="2"/>
          <w:numId w:val="32"/>
        </w:numPr>
        <w:ind w:left="2160" w:hanging="180"/>
        <w:rPr>
          <w:sz w:val="24"/>
          <w:szCs w:val="24"/>
        </w:rPr>
      </w:pPr>
      <w:r w:rsidDel="00000000" w:rsidR="00000000" w:rsidRPr="00000000">
        <w:rPr>
          <w:sz w:val="24"/>
          <w:szCs w:val="24"/>
          <w:rtl w:val="0"/>
        </w:rPr>
        <w:t xml:space="preserve">Inactive students will be directed to the Nurse Aide Testing office at (877) 262-9259 or (613) 453-4368 or by email at </w:t>
      </w:r>
      <w:hyperlink r:id="rId32">
        <w:r w:rsidDel="00000000" w:rsidR="00000000" w:rsidRPr="00000000">
          <w:rPr>
            <w:color w:val="1155cc"/>
            <w:sz w:val="24"/>
            <w:szCs w:val="24"/>
            <w:u w:val="single"/>
            <w:rtl w:val="0"/>
          </w:rPr>
          <w:t xml:space="preserve">inat@siu.edu</w:t>
        </w:r>
      </w:hyperlink>
      <w:r w:rsidDel="00000000" w:rsidR="00000000" w:rsidRPr="00000000">
        <w:rPr>
          <w:sz w:val="24"/>
          <w:szCs w:val="24"/>
          <w:rtl w:val="0"/>
        </w:rPr>
        <w:t xml:space="preserve">.The inactive CNA will be provided instruction by email as to how to create an account and register for testing. </w:t>
      </w:r>
      <w:r w:rsidDel="00000000" w:rsidR="00000000" w:rsidRPr="00000000">
        <w:rPr>
          <w:sz w:val="24"/>
          <w:szCs w:val="24"/>
          <w:rtl w:val="0"/>
        </w:rPr>
        <w:t xml:space="preserve">Verification of passing the certification exam is required, and will be provisional prior to beginning the nursing program.</w:t>
      </w:r>
      <w:r w:rsidDel="00000000" w:rsidR="00000000" w:rsidRPr="00000000">
        <w:rPr>
          <w:rtl w:val="0"/>
        </w:rPr>
      </w:r>
    </w:p>
    <w:p w:rsidR="00000000" w:rsidDel="00000000" w:rsidP="00000000" w:rsidRDefault="00000000" w:rsidRPr="00000000" w14:paraId="000001A4">
      <w:pPr>
        <w:numPr>
          <w:ilvl w:val="0"/>
          <w:numId w:val="3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Advanced Placement students - LPN license is applicable for this requirement.</w:t>
      </w:r>
    </w:p>
    <w:p w:rsidR="00000000" w:rsidDel="00000000" w:rsidP="00000000" w:rsidRDefault="00000000" w:rsidRPr="00000000" w14:paraId="000001A5">
      <w:pPr>
        <w:numPr>
          <w:ilvl w:val="0"/>
          <w:numId w:val="3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Successful completion of the MA program from an accredited school with current state certification and documentation of VOC 121 within the last 2 years.</w:t>
      </w:r>
    </w:p>
    <w:p w:rsidR="00000000" w:rsidDel="00000000" w:rsidP="00000000" w:rsidRDefault="00000000" w:rsidRPr="00000000" w14:paraId="000001A6">
      <w:pPr>
        <w:numPr>
          <w:ilvl w:val="0"/>
          <w:numId w:val="3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Assessment Technologies Inc. (ATI) test score print out for Test of Essential Academic Skills (TEAS).</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ind w:left="720" w:firstLine="0"/>
        <w:rPr>
          <w:b w:val="1"/>
          <w:sz w:val="24"/>
          <w:szCs w:val="24"/>
        </w:rPr>
      </w:pPr>
      <w:r w:rsidDel="00000000" w:rsidR="00000000" w:rsidRPr="00000000">
        <w:rPr>
          <w:b w:val="1"/>
          <w:sz w:val="24"/>
          <w:szCs w:val="24"/>
          <w:rtl w:val="0"/>
        </w:rPr>
        <w:t xml:space="preserve">TEAS score is valid for 3 years.</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3" w:lineRule="auto"/>
        <w:rPr>
          <w:b w:val="1"/>
          <w:color w:val="000000"/>
          <w:sz w:val="24"/>
          <w:szCs w:val="24"/>
        </w:rPr>
      </w:pPr>
      <w:r w:rsidDel="00000000" w:rsidR="00000000" w:rsidRPr="00000000">
        <w:rPr>
          <w:rtl w:val="0"/>
        </w:rPr>
      </w:r>
    </w:p>
    <w:p w:rsidR="00000000" w:rsidDel="00000000" w:rsidP="00000000" w:rsidRDefault="00000000" w:rsidRPr="00000000" w14:paraId="000001AA">
      <w:pPr>
        <w:ind w:left="720" w:firstLine="0"/>
        <w:rPr>
          <w:b w:val="1"/>
          <w:sz w:val="24"/>
          <w:szCs w:val="24"/>
        </w:rPr>
      </w:pPr>
      <w:r w:rsidDel="00000000" w:rsidR="00000000" w:rsidRPr="00000000">
        <w:rPr>
          <w:sz w:val="24"/>
          <w:szCs w:val="24"/>
          <w:rtl w:val="0"/>
        </w:rPr>
        <w:t xml:space="preserve">TEAS scoring will result in the following admission placement options </w:t>
      </w:r>
      <w:r w:rsidDel="00000000" w:rsidR="00000000" w:rsidRPr="00000000">
        <w:rPr>
          <w:b w:val="1"/>
          <w:sz w:val="24"/>
          <w:szCs w:val="24"/>
          <w:u w:val="single"/>
          <w:rtl w:val="0"/>
        </w:rPr>
        <w:t xml:space="preserve">when all</w:t>
      </w:r>
      <w:r w:rsidDel="00000000" w:rsidR="00000000" w:rsidRPr="00000000">
        <w:rPr>
          <w:b w:val="1"/>
          <w:sz w:val="24"/>
          <w:szCs w:val="24"/>
          <w:rtl w:val="0"/>
        </w:rPr>
        <w:t xml:space="preserve"> </w:t>
      </w:r>
      <w:r w:rsidDel="00000000" w:rsidR="00000000" w:rsidRPr="00000000">
        <w:rPr>
          <w:b w:val="1"/>
          <w:sz w:val="24"/>
          <w:szCs w:val="24"/>
          <w:u w:val="single"/>
          <w:rtl w:val="0"/>
        </w:rPr>
        <w:t xml:space="preserve">other admission criteria have also been met:</w:t>
      </w:r>
      <w:r w:rsidDel="00000000" w:rsidR="00000000" w:rsidRPr="00000000">
        <w:rPr>
          <w:rtl w:val="0"/>
        </w:rPr>
      </w:r>
    </w:p>
    <w:p w:rsidR="00000000" w:rsidDel="00000000" w:rsidP="00000000" w:rsidRDefault="00000000" w:rsidRPr="00000000" w14:paraId="000001AB">
      <w:pPr>
        <w:rPr>
          <w:b w:val="1"/>
          <w:sz w:val="24"/>
          <w:szCs w:val="24"/>
        </w:rPr>
      </w:pPr>
      <w:r w:rsidDel="00000000" w:rsidR="00000000" w:rsidRPr="00000000">
        <w:rPr>
          <w:rtl w:val="0"/>
        </w:rPr>
      </w:r>
    </w:p>
    <w:p w:rsidR="00000000" w:rsidDel="00000000" w:rsidP="00000000" w:rsidRDefault="00000000" w:rsidRPr="00000000" w14:paraId="000001AC">
      <w:pPr>
        <w:numPr>
          <w:ilvl w:val="0"/>
          <w:numId w:val="3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b w:val="1"/>
          <w:color w:val="000000"/>
          <w:sz w:val="24"/>
          <w:szCs w:val="24"/>
          <w:rtl w:val="0"/>
        </w:rPr>
        <w:t xml:space="preserve">78% or greater </w:t>
      </w:r>
      <w:r w:rsidDel="00000000" w:rsidR="00000000" w:rsidRPr="00000000">
        <w:rPr>
          <w:color w:val="000000"/>
          <w:sz w:val="24"/>
          <w:szCs w:val="24"/>
          <w:rtl w:val="0"/>
        </w:rPr>
        <w:t xml:space="preserve">composite score earns priority admission. Applicants in this category will secure admission first.</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numPr>
          <w:ilvl w:val="0"/>
          <w:numId w:val="3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b w:val="1"/>
          <w:color w:val="000000"/>
          <w:sz w:val="24"/>
          <w:szCs w:val="24"/>
          <w:rtl w:val="0"/>
        </w:rPr>
        <w:t xml:space="preserve">70 – 77.9% </w:t>
      </w:r>
      <w:r w:rsidDel="00000000" w:rsidR="00000000" w:rsidRPr="00000000">
        <w:rPr>
          <w:color w:val="000000"/>
          <w:sz w:val="24"/>
          <w:szCs w:val="24"/>
          <w:rtl w:val="0"/>
        </w:rPr>
        <w:t xml:space="preserve">composite score earns reserved admission. Applicants in this category will secure admission second if seats remain available.</w:t>
      </w:r>
    </w:p>
    <w:p w:rsidR="00000000" w:rsidDel="00000000" w:rsidP="00000000" w:rsidRDefault="00000000" w:rsidRPr="00000000" w14:paraId="000001AF">
      <w:pPr>
        <w:rPr>
          <w:sz w:val="24"/>
          <w:szCs w:val="24"/>
        </w:rPr>
      </w:pPr>
      <w:r w:rsidDel="00000000" w:rsidR="00000000" w:rsidRPr="00000000">
        <w:rPr>
          <w:rtl w:val="0"/>
        </w:rPr>
      </w:r>
    </w:p>
    <w:p w:rsidR="00000000" w:rsidDel="00000000" w:rsidP="00000000" w:rsidRDefault="00000000" w:rsidRPr="00000000" w14:paraId="000001B0">
      <w:pPr>
        <w:numPr>
          <w:ilvl w:val="0"/>
          <w:numId w:val="3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b w:val="1"/>
          <w:color w:val="000000"/>
          <w:sz w:val="24"/>
          <w:szCs w:val="24"/>
          <w:rtl w:val="0"/>
        </w:rPr>
        <w:t xml:space="preserve">Below 70% </w:t>
      </w:r>
      <w:r w:rsidDel="00000000" w:rsidR="00000000" w:rsidRPr="00000000">
        <w:rPr>
          <w:color w:val="000000"/>
          <w:sz w:val="24"/>
          <w:szCs w:val="24"/>
          <w:rtl w:val="0"/>
        </w:rPr>
        <w:t xml:space="preserve">composite score earns general admission. Applicants in this category will secure admission third if seats remain available.</w:t>
      </w:r>
    </w:p>
    <w:p w:rsidR="00000000" w:rsidDel="00000000" w:rsidP="00000000" w:rsidRDefault="00000000" w:rsidRPr="00000000" w14:paraId="000001B1">
      <w:pPr>
        <w:rPr>
          <w:sz w:val="24"/>
          <w:szCs w:val="24"/>
        </w:rPr>
      </w:pPr>
      <w:r w:rsidDel="00000000" w:rsidR="00000000" w:rsidRPr="00000000">
        <w:rPr>
          <w:rtl w:val="0"/>
        </w:rPr>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numPr>
          <w:ilvl w:val="0"/>
          <w:numId w:val="10"/>
        </w:numPr>
        <w:pBdr>
          <w:top w:space="0" w:sz="0" w:val="nil"/>
          <w:left w:space="0" w:sz="0" w:val="nil"/>
          <w:bottom w:space="0" w:sz="0" w:val="nil"/>
          <w:right w:space="0" w:sz="0" w:val="nil"/>
          <w:between w:space="0" w:sz="0" w:val="nil"/>
        </w:pBdr>
        <w:tabs>
          <w:tab w:val="left" w:leader="none" w:pos="1855"/>
          <w:tab w:val="left" w:leader="none" w:pos="1856"/>
        </w:tabs>
        <w:ind w:left="1029" w:hanging="669"/>
        <w:rPr>
          <w:color w:val="000000"/>
          <w:sz w:val="24"/>
          <w:szCs w:val="24"/>
        </w:rPr>
      </w:pPr>
      <w:r w:rsidDel="00000000" w:rsidR="00000000" w:rsidRPr="00000000">
        <w:rPr>
          <w:color w:val="000000"/>
          <w:sz w:val="24"/>
          <w:szCs w:val="24"/>
          <w:rtl w:val="0"/>
        </w:rPr>
        <w:t xml:space="preserve">Satisfy all of the following academic criteria: ENG, MAT, CHE, BIO</w:t>
      </w:r>
    </w:p>
    <w:p w:rsidR="00000000" w:rsidDel="00000000" w:rsidP="00000000" w:rsidRDefault="00000000" w:rsidRPr="00000000" w14:paraId="000001B4">
      <w:pPr>
        <w:rPr>
          <w:sz w:val="24"/>
          <w:szCs w:val="24"/>
        </w:rPr>
      </w:pPr>
      <w:r w:rsidDel="00000000" w:rsidR="00000000" w:rsidRPr="00000000">
        <w:br w:type="page"/>
      </w:r>
      <w:r w:rsidDel="00000000" w:rsidR="00000000" w:rsidRPr="00000000">
        <w:rPr>
          <w:rtl w:val="0"/>
        </w:rPr>
      </w:r>
    </w:p>
    <w:bookmarkStart w:colFirst="0" w:colLast="0" w:name="bookmark=id.qsh70q" w:id="27"/>
    <w:bookmarkEnd w:id="27"/>
    <w:p w:rsidR="00000000" w:rsidDel="00000000" w:rsidP="00000000" w:rsidRDefault="00000000" w:rsidRPr="00000000" w14:paraId="000001B5">
      <w:pPr>
        <w:pStyle w:val="Heading2"/>
        <w:spacing w:before="79" w:lineRule="auto"/>
        <w:ind w:right="3148" w:firstLine="1440"/>
        <w:jc w:val="center"/>
        <w:rPr/>
      </w:pPr>
      <w:bookmarkStart w:colFirst="0" w:colLast="0" w:name="_heading=h.3as4poj" w:id="28"/>
      <w:bookmarkEnd w:id="28"/>
      <w:r w:rsidDel="00000000" w:rsidR="00000000" w:rsidRPr="00000000">
        <w:rPr>
          <w:u w:val="single"/>
          <w:rtl w:val="0"/>
        </w:rPr>
        <w:t xml:space="preserve">Admission Procedure</w:t>
      </w: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p>
    <w:p w:rsidR="00000000" w:rsidDel="00000000" w:rsidP="00000000" w:rsidRDefault="00000000" w:rsidRPr="00000000" w14:paraId="000001B7">
      <w:pPr>
        <w:rPr>
          <w:sz w:val="24"/>
          <w:szCs w:val="24"/>
        </w:rPr>
      </w:pPr>
      <w:r w:rsidDel="00000000" w:rsidR="00000000" w:rsidRPr="00000000">
        <w:rPr>
          <w:b w:val="1"/>
          <w:sz w:val="24"/>
          <w:szCs w:val="24"/>
          <w:rtl w:val="0"/>
        </w:rPr>
        <w:t xml:space="preserve">ENGLISH LANGUAGE ARTS </w:t>
      </w:r>
      <w:r w:rsidDel="00000000" w:rsidR="00000000" w:rsidRPr="00000000">
        <w:rPr>
          <w:sz w:val="24"/>
          <w:szCs w:val="24"/>
          <w:rtl w:val="0"/>
        </w:rPr>
        <w:t xml:space="preserve">(ONE of the following criteria must be met. Applicants are encouraged to complete higher-level English courses.)</w:t>
      </w:r>
    </w:p>
    <w:p w:rsidR="00000000" w:rsidDel="00000000" w:rsidP="00000000" w:rsidRDefault="00000000" w:rsidRPr="00000000" w14:paraId="000001B8">
      <w:pPr>
        <w:rPr>
          <w:sz w:val="24"/>
          <w:szCs w:val="24"/>
        </w:rPr>
      </w:pPr>
      <w:r w:rsidDel="00000000" w:rsidR="00000000" w:rsidRPr="00000000">
        <w:rPr>
          <w:rtl w:val="0"/>
        </w:rPr>
      </w:r>
    </w:p>
    <w:p w:rsidR="00000000" w:rsidDel="00000000" w:rsidP="00000000" w:rsidRDefault="00000000" w:rsidRPr="00000000" w14:paraId="000001B9">
      <w:pPr>
        <w:numPr>
          <w:ilvl w:val="0"/>
          <w:numId w:val="2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SVCC placement test/ ACT/SAT</w: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numPr>
          <w:ilvl w:val="0"/>
          <w:numId w:val="2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Satisfactory completion of ELA 099 or higher with a “C” or better.</w:t>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numPr>
          <w:ilvl w:val="0"/>
          <w:numId w:val="25"/>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Completion of ENG 101 with a grade of “C” or higher</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b w:val="1"/>
          <w:sz w:val="24"/>
          <w:szCs w:val="24"/>
          <w:rtl w:val="0"/>
        </w:rPr>
        <w:t xml:space="preserve">MATHEMATICS </w:t>
      </w:r>
      <w:r w:rsidDel="00000000" w:rsidR="00000000" w:rsidRPr="00000000">
        <w:rPr>
          <w:sz w:val="24"/>
          <w:szCs w:val="24"/>
          <w:rtl w:val="0"/>
        </w:rPr>
        <w:t xml:space="preserve">(ONE of the following criteria must be met. The highest-level point standard achieved will be utilized. Applicants are encouraged to complete higher- level math courses without risk to points earned.)</w:t>
      </w:r>
    </w:p>
    <w:p w:rsidR="00000000" w:rsidDel="00000000" w:rsidP="00000000" w:rsidRDefault="00000000" w:rsidRPr="00000000" w14:paraId="000001C0">
      <w:pPr>
        <w:rPr>
          <w:sz w:val="24"/>
          <w:szCs w:val="24"/>
        </w:rPr>
      </w:pPr>
      <w:r w:rsidDel="00000000" w:rsidR="00000000" w:rsidRPr="00000000">
        <w:rPr>
          <w:rtl w:val="0"/>
        </w:rPr>
      </w:r>
    </w:p>
    <w:p w:rsidR="00000000" w:rsidDel="00000000" w:rsidP="00000000" w:rsidRDefault="00000000" w:rsidRPr="00000000" w14:paraId="000001C1">
      <w:pPr>
        <w:numPr>
          <w:ilvl w:val="0"/>
          <w:numId w:val="2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sz w:val="24"/>
          <w:szCs w:val="24"/>
          <w:rtl w:val="0"/>
        </w:rPr>
        <w:t xml:space="preserve">High School </w:t>
      </w:r>
      <w:r w:rsidDel="00000000" w:rsidR="00000000" w:rsidRPr="00000000">
        <w:rPr>
          <w:color w:val="000000"/>
          <w:sz w:val="24"/>
          <w:szCs w:val="24"/>
          <w:rtl w:val="0"/>
        </w:rPr>
        <w:t xml:space="preserve">Algebra 2 or MATH 3 with a “C” or better within the last five years of when the course was taken.</w:t>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numPr>
          <w:ilvl w:val="0"/>
          <w:numId w:val="27"/>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color w:val="000000"/>
          <w:sz w:val="24"/>
          <w:szCs w:val="24"/>
          <w:rtl w:val="0"/>
        </w:rPr>
        <w:t xml:space="preserve">Completed MAT 081 (intermediate algebra), MAT 078 (Prep Math for Non- STEM Majors), or higher-level math course with a grade of “C” or better. </w:t>
      </w:r>
      <w:r w:rsidDel="00000000" w:rsidR="00000000" w:rsidRPr="00000000">
        <w:rPr>
          <w:b w:val="1"/>
          <w:color w:val="000000"/>
          <w:sz w:val="24"/>
          <w:szCs w:val="24"/>
          <w:rtl w:val="0"/>
        </w:rPr>
        <w:t xml:space="preserve">Note: MAT 106 is not a higher-level math course.</w:t>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numPr>
          <w:ilvl w:val="0"/>
          <w:numId w:val="2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 of “C” or better in an equivalent course at another college/university.</w:t>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numPr>
          <w:ilvl w:val="0"/>
          <w:numId w:val="2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Placed into entry-level transferable college level math (MAT 110/115; 121/240 or higher) utilizing an accepted valid placement measure.</w:t>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sz w:val="24"/>
          <w:szCs w:val="24"/>
        </w:rPr>
      </w:pPr>
      <w:r w:rsidDel="00000000" w:rsidR="00000000" w:rsidRPr="00000000">
        <w:rPr>
          <w:b w:val="1"/>
          <w:sz w:val="24"/>
          <w:szCs w:val="24"/>
          <w:rtl w:val="0"/>
        </w:rPr>
        <w:t xml:space="preserve">CHEMISTRY </w:t>
      </w:r>
      <w:r w:rsidDel="00000000" w:rsidR="00000000" w:rsidRPr="00000000">
        <w:rPr>
          <w:sz w:val="24"/>
          <w:szCs w:val="24"/>
          <w:rtl w:val="0"/>
        </w:rPr>
        <w:t xml:space="preserve">(ONE of the following criteria must be met.)</w:t>
      </w:r>
    </w:p>
    <w:p w:rsidR="00000000" w:rsidDel="00000000" w:rsidP="00000000" w:rsidRDefault="00000000" w:rsidRPr="00000000" w14:paraId="000001CA">
      <w:pPr>
        <w:rPr>
          <w:sz w:val="24"/>
          <w:szCs w:val="24"/>
        </w:rPr>
      </w:pPr>
      <w:r w:rsidDel="00000000" w:rsidR="00000000" w:rsidRPr="00000000">
        <w:rPr>
          <w:rtl w:val="0"/>
        </w:rPr>
      </w:r>
    </w:p>
    <w:p w:rsidR="00000000" w:rsidDel="00000000" w:rsidP="00000000" w:rsidRDefault="00000000" w:rsidRPr="00000000" w14:paraId="000001CB">
      <w:pPr>
        <w:numPr>
          <w:ilvl w:val="0"/>
          <w:numId w:val="29"/>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 of “C” or better for two semesters (1 year) of high school chemistry within the last 5 years of the ADN </w:t>
      </w:r>
      <w:r w:rsidDel="00000000" w:rsidR="00000000" w:rsidRPr="00000000">
        <w:rPr>
          <w:sz w:val="24"/>
          <w:szCs w:val="24"/>
          <w:rtl w:val="0"/>
        </w:rPr>
        <w:t xml:space="preserve">application</w:t>
      </w:r>
      <w:r w:rsidDel="00000000" w:rsidR="00000000" w:rsidRPr="00000000">
        <w:rPr>
          <w:color w:val="000000"/>
          <w:sz w:val="24"/>
          <w:szCs w:val="24"/>
          <w:rtl w:val="0"/>
        </w:rPr>
        <w:t xml:space="preserve"> of when the chemistry was taken.</w:t>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numPr>
          <w:ilvl w:val="0"/>
          <w:numId w:val="29"/>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 of “C” or better in CHE 103, CHE 102, or higher at SVCC. CHE 105 qualifies for higher points.</w:t>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numPr>
          <w:ilvl w:val="0"/>
          <w:numId w:val="29"/>
        </w:numPr>
        <w:pBdr>
          <w:top w:space="0" w:sz="0" w:val="nil"/>
          <w:left w:space="0" w:sz="0" w:val="nil"/>
          <w:bottom w:space="0" w:sz="0" w:val="nil"/>
          <w:right w:space="0" w:sz="0" w:val="nil"/>
          <w:between w:space="0" w:sz="0" w:val="nil"/>
        </w:pBdr>
        <w:tabs>
          <w:tab w:val="left" w:leader="none" w:pos="2559"/>
          <w:tab w:val="left" w:leader="none" w:pos="2560"/>
        </w:tabs>
        <w:spacing w:line="276" w:lineRule="auto"/>
        <w:ind w:left="720" w:right="2924" w:hanging="360"/>
        <w:rPr>
          <w:color w:val="000000"/>
          <w:sz w:val="24"/>
          <w:szCs w:val="24"/>
        </w:rPr>
      </w:pPr>
      <w:r w:rsidDel="00000000" w:rsidR="00000000" w:rsidRPr="00000000">
        <w:rPr>
          <w:color w:val="000000"/>
          <w:sz w:val="24"/>
          <w:szCs w:val="24"/>
          <w:rtl w:val="0"/>
        </w:rPr>
        <w:t xml:space="preserve">Grade of “C” or better in an equivalent course at another college/university.</w:t>
      </w:r>
    </w:p>
    <w:p w:rsidR="00000000" w:rsidDel="00000000" w:rsidP="00000000" w:rsidRDefault="00000000" w:rsidRPr="00000000" w14:paraId="000001D0">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b w:val="1"/>
          <w:sz w:val="24"/>
          <w:szCs w:val="24"/>
          <w:rtl w:val="0"/>
        </w:rPr>
        <w:t xml:space="preserve">BIOLOGY </w:t>
      </w:r>
      <w:r w:rsidDel="00000000" w:rsidR="00000000" w:rsidRPr="00000000">
        <w:rPr>
          <w:sz w:val="24"/>
          <w:szCs w:val="24"/>
          <w:rtl w:val="0"/>
        </w:rPr>
        <w:t xml:space="preserve">(ONE of the following criteria must be met.)</w:t>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numPr>
          <w:ilvl w:val="0"/>
          <w:numId w:val="2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 of “C” or better for four semesters of high school biology within the last 5 years of when the biology was taken.</w:t>
      </w:r>
    </w:p>
    <w:p w:rsidR="00000000" w:rsidDel="00000000" w:rsidP="00000000" w:rsidRDefault="00000000" w:rsidRPr="00000000" w14:paraId="000001D4">
      <w:pPr>
        <w:rPr>
          <w:sz w:val="24"/>
          <w:szCs w:val="24"/>
        </w:rPr>
      </w:pPr>
      <w:r w:rsidDel="00000000" w:rsidR="00000000" w:rsidRPr="00000000">
        <w:rPr>
          <w:rtl w:val="0"/>
        </w:rPr>
      </w:r>
    </w:p>
    <w:p w:rsidR="00000000" w:rsidDel="00000000" w:rsidP="00000000" w:rsidRDefault="00000000" w:rsidRPr="00000000" w14:paraId="000001D5">
      <w:pPr>
        <w:numPr>
          <w:ilvl w:val="0"/>
          <w:numId w:val="2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 of “C” or better in BIO 105 or BIO 108 at SVCC. BIO 105 qualifies for higher points. Note: BIO 109 can be used for application, but would not then be used for bonus points.</w:t>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numPr>
          <w:ilvl w:val="0"/>
          <w:numId w:val="2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 of “C” or better in an equivalent course at another college/university.</w:t>
      </w:r>
    </w:p>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sz w:val="24"/>
          <w:szCs w:val="24"/>
        </w:rPr>
      </w:pPr>
      <w:r w:rsidDel="00000000" w:rsidR="00000000" w:rsidRPr="00000000">
        <w:rPr>
          <w:sz w:val="24"/>
          <w:szCs w:val="24"/>
          <w:rtl w:val="0"/>
        </w:rPr>
        <w:t xml:space="preserve">The biology department requires a student who has not had two years of high school biology within 5 years with a grade of “C” or better, to complete BIO 105 or BIO 108 prior to registering for BIO 109 and BIO 110. In addition, those candidates who did not complete high school chemistry with a grade of “C” or better within the last 5 years must complete CHE 102 or 103 prior to registering for BIO 109. It is highly recommended that associate degree nursing applicants complete high school algebra, biology and chemistry.</w:t>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pStyle w:val="Heading2"/>
        <w:ind w:firstLine="1440"/>
        <w:rPr/>
      </w:pPr>
      <w:bookmarkStart w:colFirst="0" w:colLast="0" w:name="_heading=h.1pxezwc" w:id="29"/>
      <w:bookmarkEnd w:id="29"/>
      <w:r w:rsidDel="00000000" w:rsidR="00000000" w:rsidRPr="00000000">
        <w:rPr>
          <w:rtl w:val="0"/>
        </w:rPr>
        <w:t xml:space="preserve">Point System for Candidate Evaluation</w:t>
      </w:r>
    </w:p>
    <w:p w:rsidR="00000000" w:rsidDel="00000000" w:rsidP="00000000" w:rsidRDefault="00000000" w:rsidRPr="00000000" w14:paraId="000001DC">
      <w:pPr>
        <w:rPr>
          <w:b w:val="1"/>
          <w:sz w:val="24"/>
          <w:szCs w:val="24"/>
        </w:rPr>
      </w:pPr>
      <w:r w:rsidDel="00000000" w:rsidR="00000000" w:rsidRPr="00000000">
        <w:rPr>
          <w:rtl w:val="0"/>
        </w:rPr>
      </w:r>
    </w:p>
    <w:p w:rsidR="00000000" w:rsidDel="00000000" w:rsidP="00000000" w:rsidRDefault="00000000" w:rsidRPr="00000000" w14:paraId="000001DD">
      <w:pPr>
        <w:rPr>
          <w:sz w:val="24"/>
          <w:szCs w:val="24"/>
        </w:rPr>
      </w:pPr>
      <w:r w:rsidDel="00000000" w:rsidR="00000000" w:rsidRPr="00000000">
        <w:rPr>
          <w:sz w:val="24"/>
          <w:szCs w:val="24"/>
          <w:rtl w:val="0"/>
        </w:rPr>
        <w:t xml:space="preserve">A point and TEAS placement system will be utilized to evaluate all qualified applicants. Applicants will be awarded points and placement options for the following criteria:</w:t>
      </w:r>
    </w:p>
    <w:p w:rsidR="00000000" w:rsidDel="00000000" w:rsidP="00000000" w:rsidRDefault="00000000" w:rsidRPr="00000000" w14:paraId="000001DE">
      <w:pPr>
        <w:rPr>
          <w:sz w:val="24"/>
          <w:szCs w:val="24"/>
        </w:rPr>
      </w:pPr>
      <w:r w:rsidDel="00000000" w:rsidR="00000000" w:rsidRPr="00000000">
        <w:rPr>
          <w:rtl w:val="0"/>
        </w:rPr>
      </w:r>
    </w:p>
    <w:p w:rsidR="00000000" w:rsidDel="00000000" w:rsidP="00000000" w:rsidRDefault="00000000" w:rsidRPr="00000000" w14:paraId="000001DF">
      <w:pPr>
        <w:rPr>
          <w:b w:val="1"/>
          <w:sz w:val="24"/>
          <w:szCs w:val="24"/>
        </w:rPr>
      </w:pPr>
      <w:r w:rsidDel="00000000" w:rsidR="00000000" w:rsidRPr="00000000">
        <w:rPr>
          <w:b w:val="1"/>
          <w:sz w:val="24"/>
          <w:szCs w:val="24"/>
          <w:rtl w:val="0"/>
        </w:rPr>
        <w:t xml:space="preserve">ATI TEAS Testing</w:t>
      </w:r>
    </w:p>
    <w:p w:rsidR="00000000" w:rsidDel="00000000" w:rsidP="00000000" w:rsidRDefault="00000000" w:rsidRPr="00000000" w14:paraId="000001E0">
      <w:pPr>
        <w:rPr>
          <w:b w:val="1"/>
          <w:sz w:val="24"/>
          <w:szCs w:val="24"/>
        </w:rPr>
      </w:pP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sz w:val="24"/>
          <w:szCs w:val="24"/>
          <w:rtl w:val="0"/>
        </w:rPr>
        <w:t xml:space="preserve">TEAS scoring will result in the following admission placement options, when all other admission criteria have been met:</w:t>
      </w:r>
    </w:p>
    <w:p w:rsidR="00000000" w:rsidDel="00000000" w:rsidP="00000000" w:rsidRDefault="00000000" w:rsidRPr="00000000" w14:paraId="000001E2">
      <w:pPr>
        <w:rPr>
          <w:sz w:val="24"/>
          <w:szCs w:val="24"/>
        </w:rPr>
      </w:pPr>
      <w:r w:rsidDel="00000000" w:rsidR="00000000" w:rsidRPr="00000000">
        <w:rPr>
          <w:rtl w:val="0"/>
        </w:rPr>
      </w:r>
    </w:p>
    <w:p w:rsidR="00000000" w:rsidDel="00000000" w:rsidP="00000000" w:rsidRDefault="00000000" w:rsidRPr="00000000" w14:paraId="000001E3">
      <w:pPr>
        <w:numPr>
          <w:ilvl w:val="0"/>
          <w:numId w:val="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78% or greater composite score earns priority admission consideration</w:t>
      </w:r>
    </w:p>
    <w:p w:rsidR="00000000" w:rsidDel="00000000" w:rsidP="00000000" w:rsidRDefault="00000000" w:rsidRPr="00000000" w14:paraId="000001E4">
      <w:pPr>
        <w:numPr>
          <w:ilvl w:val="0"/>
          <w:numId w:val="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70 – 77.9% composite score earns reserved admission consideration</w:t>
      </w:r>
    </w:p>
    <w:p w:rsidR="00000000" w:rsidDel="00000000" w:rsidP="00000000" w:rsidRDefault="00000000" w:rsidRPr="00000000" w14:paraId="000001E5">
      <w:pPr>
        <w:numPr>
          <w:ilvl w:val="0"/>
          <w:numId w:val="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Below 70% composite score earns general admission consideration</w:t>
      </w:r>
    </w:p>
    <w:p w:rsidR="00000000" w:rsidDel="00000000" w:rsidP="00000000" w:rsidRDefault="00000000" w:rsidRPr="00000000" w14:paraId="000001E6">
      <w:pPr>
        <w:rPr>
          <w:sz w:val="24"/>
          <w:szCs w:val="24"/>
        </w:rPr>
      </w:pPr>
      <w:r w:rsidDel="00000000" w:rsidR="00000000" w:rsidRPr="00000000">
        <w:rPr>
          <w:rtl w:val="0"/>
        </w:rPr>
      </w:r>
    </w:p>
    <w:p w:rsidR="00000000" w:rsidDel="00000000" w:rsidP="00000000" w:rsidRDefault="00000000" w:rsidRPr="00000000" w14:paraId="000001E7">
      <w:pPr>
        <w:rPr>
          <w:sz w:val="24"/>
          <w:szCs w:val="24"/>
        </w:rPr>
      </w:pPr>
      <w:r w:rsidDel="00000000" w:rsidR="00000000" w:rsidRPr="00000000">
        <w:rPr>
          <w:sz w:val="24"/>
          <w:szCs w:val="24"/>
          <w:rtl w:val="0"/>
        </w:rPr>
        <w:t xml:space="preserve">The grades point system will be used for all ATI admission levels if there are more applicants than seats available (see below):</w:t>
      </w:r>
    </w:p>
    <w:p w:rsidR="00000000" w:rsidDel="00000000" w:rsidP="00000000" w:rsidRDefault="00000000" w:rsidRPr="00000000" w14:paraId="000001E8">
      <w:pPr>
        <w:rPr>
          <w:sz w:val="24"/>
          <w:szCs w:val="24"/>
        </w:rPr>
      </w:pPr>
      <w:r w:rsidDel="00000000" w:rsidR="00000000" w:rsidRPr="00000000">
        <w:rPr>
          <w:rtl w:val="0"/>
        </w:rPr>
      </w:r>
    </w:p>
    <w:p w:rsidR="00000000" w:rsidDel="00000000" w:rsidP="00000000" w:rsidRDefault="00000000" w:rsidRPr="00000000" w14:paraId="000001E9">
      <w:pPr>
        <w:numPr>
          <w:ilvl w:val="0"/>
          <w:numId w:val="30"/>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Grades received in the</w:t>
      </w:r>
      <w:r w:rsidDel="00000000" w:rsidR="00000000" w:rsidRPr="00000000">
        <w:rPr>
          <w:color w:val="000000"/>
          <w:sz w:val="24"/>
          <w:szCs w:val="24"/>
          <w:rtl w:val="0"/>
        </w:rPr>
        <w:t xml:space="preserve"> MAT, BIO, and CHE</w:t>
      </w:r>
      <w:r w:rsidDel="00000000" w:rsidR="00000000" w:rsidRPr="00000000">
        <w:rPr>
          <w:color w:val="000000"/>
          <w:sz w:val="24"/>
          <w:szCs w:val="24"/>
          <w:rtl w:val="0"/>
        </w:rPr>
        <w:t xml:space="preserve"> courses required for admission or for program completion</w:t>
      </w:r>
    </w:p>
    <w:p w:rsidR="00000000" w:rsidDel="00000000" w:rsidP="00000000" w:rsidRDefault="00000000" w:rsidRPr="00000000" w14:paraId="000001EA">
      <w:pPr>
        <w:numPr>
          <w:ilvl w:val="0"/>
          <w:numId w:val="30"/>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Two recommendation forms</w:t>
      </w:r>
    </w:p>
    <w:p w:rsidR="00000000" w:rsidDel="00000000" w:rsidP="00000000" w:rsidRDefault="00000000" w:rsidRPr="00000000" w14:paraId="000001EB">
      <w:pPr>
        <w:pStyle w:val="Heading2"/>
        <w:spacing w:before="79" w:lineRule="auto"/>
        <w:ind w:left="0" w:firstLine="0"/>
        <w:jc w:val="both"/>
        <w:rPr>
          <w:sz w:val="24"/>
          <w:szCs w:val="24"/>
        </w:rPr>
      </w:pPr>
      <w:r w:rsidDel="00000000" w:rsidR="00000000" w:rsidRPr="00000000">
        <w:rPr>
          <w:rtl w:val="0"/>
        </w:rPr>
      </w:r>
    </w:p>
    <w:p w:rsidR="00000000" w:rsidDel="00000000" w:rsidP="00000000" w:rsidRDefault="00000000" w:rsidRPr="00000000" w14:paraId="000001EC">
      <w:pPr>
        <w:pStyle w:val="Heading2"/>
        <w:spacing w:before="79" w:lineRule="auto"/>
        <w:ind w:left="0" w:firstLine="0"/>
        <w:jc w:val="both"/>
        <w:rPr>
          <w:sz w:val="24"/>
          <w:szCs w:val="24"/>
        </w:rPr>
      </w:pPr>
      <w:bookmarkStart w:colFirst="0" w:colLast="0" w:name="_heading=h.49x2ik5" w:id="30"/>
      <w:bookmarkEnd w:id="30"/>
      <w:r w:rsidDel="00000000" w:rsidR="00000000" w:rsidRPr="00000000">
        <w:rPr>
          <w:sz w:val="24"/>
          <w:szCs w:val="24"/>
          <w:rtl w:val="0"/>
        </w:rPr>
        <w:t xml:space="preserve">Bonus points are awarded for:</w:t>
      </w:r>
    </w:p>
    <w:p w:rsidR="00000000" w:rsidDel="00000000" w:rsidP="00000000" w:rsidRDefault="00000000" w:rsidRPr="00000000" w14:paraId="000001E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1EE">
      <w:pPr>
        <w:numPr>
          <w:ilvl w:val="0"/>
          <w:numId w:val="2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BIO 109 and 110</w:t>
      </w:r>
    </w:p>
    <w:p w:rsidR="00000000" w:rsidDel="00000000" w:rsidP="00000000" w:rsidRDefault="00000000" w:rsidRPr="00000000" w14:paraId="000001EF">
      <w:pPr>
        <w:numPr>
          <w:ilvl w:val="0"/>
          <w:numId w:val="2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BSN completion courses</w:t>
      </w:r>
    </w:p>
    <w:p w:rsidR="00000000" w:rsidDel="00000000" w:rsidP="00000000" w:rsidRDefault="00000000" w:rsidRPr="00000000" w14:paraId="000001F0">
      <w:pPr>
        <w:numPr>
          <w:ilvl w:val="0"/>
          <w:numId w:val="23"/>
        </w:numPr>
        <w:pBdr>
          <w:top w:space="0" w:sz="0" w:val="nil"/>
          <w:left w:space="0" w:sz="0" w:val="nil"/>
          <w:bottom w:space="0" w:sz="0" w:val="nil"/>
          <w:right w:space="0" w:sz="0" w:val="nil"/>
          <w:between w:space="0" w:sz="0" w:val="nil"/>
        </w:pBdr>
        <w:ind w:left="720" w:hanging="360"/>
        <w:rPr>
          <w:sz w:val="24"/>
          <w:szCs w:val="24"/>
          <w:u w:val="none"/>
        </w:rPr>
      </w:pPr>
      <w:r w:rsidDel="00000000" w:rsidR="00000000" w:rsidRPr="00000000">
        <w:rPr>
          <w:sz w:val="24"/>
          <w:szCs w:val="24"/>
          <w:rtl w:val="0"/>
        </w:rPr>
        <w:t xml:space="preserve">Waiting List re-application</w:t>
      </w:r>
    </w:p>
    <w:p w:rsidR="00000000" w:rsidDel="00000000" w:rsidP="00000000" w:rsidRDefault="00000000" w:rsidRPr="00000000" w14:paraId="000001F1">
      <w:pPr>
        <w:pBdr>
          <w:top w:space="0" w:sz="0" w:val="nil"/>
          <w:left w:space="0" w:sz="0" w:val="nil"/>
          <w:bottom w:space="0" w:sz="0" w:val="nil"/>
          <w:right w:space="0" w:sz="0" w:val="nil"/>
          <w:between w:space="0" w:sz="0" w:val="nil"/>
        </w:pBdr>
        <w:ind w:left="0" w:firstLine="0"/>
        <w:jc w:val="left"/>
        <w:rPr>
          <w:sz w:val="24"/>
          <w:szCs w:val="24"/>
        </w:rPr>
      </w:pPr>
      <w:bookmarkStart w:colFirst="0" w:colLast="0" w:name="_heading=h.2p2csry" w:id="31"/>
      <w:bookmarkEnd w:id="31"/>
      <w:r w:rsidDel="00000000" w:rsidR="00000000" w:rsidRPr="00000000">
        <w:rPr>
          <w:rtl w:val="0"/>
        </w:rPr>
      </w:r>
    </w:p>
    <w:p w:rsidR="00000000" w:rsidDel="00000000" w:rsidP="00000000" w:rsidRDefault="00000000" w:rsidRPr="00000000" w14:paraId="000001F2">
      <w:pPr>
        <w:jc w:val="center"/>
        <w:rPr>
          <w:b w:val="1"/>
          <w:sz w:val="28"/>
          <w:szCs w:val="28"/>
        </w:rPr>
      </w:pPr>
      <w:r w:rsidDel="00000000" w:rsidR="00000000" w:rsidRPr="00000000">
        <w:rPr>
          <w:b w:val="1"/>
          <w:sz w:val="28"/>
          <w:szCs w:val="28"/>
          <w:rtl w:val="0"/>
        </w:rPr>
        <w:t xml:space="preserve">Academic Admission Requirements</w:t>
      </w:r>
    </w:p>
    <w:p w:rsidR="00000000" w:rsidDel="00000000" w:rsidP="00000000" w:rsidRDefault="00000000" w:rsidRPr="00000000" w14:paraId="000001F3">
      <w:pPr>
        <w:rPr>
          <w:sz w:val="24"/>
          <w:szCs w:val="24"/>
        </w:rPr>
      </w:pPr>
      <w:r w:rsidDel="00000000" w:rsidR="00000000" w:rsidRPr="00000000">
        <w:rPr>
          <w:sz w:val="24"/>
          <w:szCs w:val="24"/>
          <w:rtl w:val="0"/>
        </w:rPr>
        <w:t xml:space="preserve">The following system will be implemented in the required areas of Math (MAT 081), Chemistry (CHE 102/103) and Biology (BIO 108) and accepted High School coursework. NOTE: Grades received in college courses will override high school courses. Applicants are encouraged to complete higher-level math courses without risk to points earned. The highest points earned will be awarded for math and ELA.</w:t>
      </w:r>
    </w:p>
    <w:p w:rsidR="00000000" w:rsidDel="00000000" w:rsidP="00000000" w:rsidRDefault="00000000" w:rsidRPr="00000000" w14:paraId="000001F4">
      <w:pPr>
        <w:rPr>
          <w:sz w:val="24"/>
          <w:szCs w:val="24"/>
        </w:rPr>
      </w:pPr>
      <w:r w:rsidDel="00000000" w:rsidR="00000000" w:rsidRPr="00000000">
        <w:rPr>
          <w:rtl w:val="0"/>
        </w:rPr>
      </w:r>
    </w:p>
    <w:p w:rsidR="00000000" w:rsidDel="00000000" w:rsidP="00000000" w:rsidRDefault="00000000" w:rsidRPr="00000000" w14:paraId="000001F5">
      <w:pPr>
        <w:jc w:val="center"/>
        <w:rPr>
          <w:b w:val="1"/>
          <w:sz w:val="24"/>
          <w:szCs w:val="24"/>
        </w:rPr>
      </w:pPr>
      <w:r w:rsidDel="00000000" w:rsidR="00000000" w:rsidRPr="00000000">
        <w:rPr>
          <w:b w:val="1"/>
          <w:sz w:val="24"/>
          <w:szCs w:val="24"/>
          <w:rtl w:val="0"/>
        </w:rPr>
        <w:t xml:space="preserve">A = 4 points</w:t>
        <w:tab/>
        <w:tab/>
        <w:t xml:space="preserve">B = 3 points</w:t>
        <w:tab/>
        <w:tab/>
        <w:t xml:space="preserve">C = 2 points</w:t>
      </w:r>
    </w:p>
    <w:p w:rsidR="00000000" w:rsidDel="00000000" w:rsidP="00000000" w:rsidRDefault="00000000" w:rsidRPr="00000000" w14:paraId="000001F6">
      <w:pPr>
        <w:rPr>
          <w:sz w:val="24"/>
          <w:szCs w:val="24"/>
        </w:rPr>
      </w:pPr>
      <w:r w:rsidDel="00000000" w:rsidR="00000000" w:rsidRPr="00000000">
        <w:rPr>
          <w:rtl w:val="0"/>
        </w:rPr>
      </w:r>
    </w:p>
    <w:p w:rsidR="00000000" w:rsidDel="00000000" w:rsidP="00000000" w:rsidRDefault="00000000" w:rsidRPr="00000000" w14:paraId="000001F7">
      <w:pPr>
        <w:rPr>
          <w:sz w:val="24"/>
          <w:szCs w:val="24"/>
        </w:rPr>
      </w:pPr>
      <w:r w:rsidDel="00000000" w:rsidR="00000000" w:rsidRPr="00000000">
        <w:rPr>
          <w:sz w:val="24"/>
          <w:szCs w:val="24"/>
          <w:rtl w:val="0"/>
        </w:rPr>
        <w:t xml:space="preserve">Based on ACT/SAT or SVCC placement scores, you will be awarded points for the following course placements. Placement scores for course placement are valid for 3 years.</w:t>
      </w:r>
    </w:p>
    <w:p w:rsidR="00000000" w:rsidDel="00000000" w:rsidP="00000000" w:rsidRDefault="00000000" w:rsidRPr="00000000" w14:paraId="000001F8">
      <w:pPr>
        <w:rPr>
          <w:sz w:val="24"/>
          <w:szCs w:val="24"/>
        </w:rPr>
      </w:pPr>
      <w:r w:rsidDel="00000000" w:rsidR="00000000" w:rsidRPr="00000000">
        <w:rPr>
          <w:rtl w:val="0"/>
        </w:rPr>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rHeight w:val="432" w:hRule="atLeast"/>
          <w:tblHeader w:val="0"/>
        </w:trPr>
        <w:tc>
          <w:tcPr/>
          <w:p w:rsidR="00000000" w:rsidDel="00000000" w:rsidP="00000000" w:rsidRDefault="00000000" w:rsidRPr="00000000" w14:paraId="000001F9">
            <w:pPr>
              <w:rPr>
                <w:sz w:val="24"/>
                <w:szCs w:val="24"/>
              </w:rPr>
            </w:pPr>
            <w:r w:rsidDel="00000000" w:rsidR="00000000" w:rsidRPr="00000000">
              <w:rPr>
                <w:b w:val="1"/>
                <w:sz w:val="24"/>
                <w:szCs w:val="24"/>
                <w:rtl w:val="0"/>
              </w:rPr>
              <w:t xml:space="preserve">Placed into:</w:t>
            </w:r>
            <w:r w:rsidDel="00000000" w:rsidR="00000000" w:rsidRPr="00000000">
              <w:rPr>
                <w:rtl w:val="0"/>
              </w:rPr>
            </w:r>
          </w:p>
        </w:tc>
        <w:tc>
          <w:tcPr/>
          <w:p w:rsidR="00000000" w:rsidDel="00000000" w:rsidP="00000000" w:rsidRDefault="00000000" w:rsidRPr="00000000" w14:paraId="000001FA">
            <w:pPr>
              <w:rPr>
                <w:sz w:val="24"/>
                <w:szCs w:val="24"/>
              </w:rPr>
            </w:pPr>
            <w:r w:rsidDel="00000000" w:rsidR="00000000" w:rsidRPr="00000000">
              <w:rPr>
                <w:b w:val="1"/>
                <w:sz w:val="24"/>
                <w:szCs w:val="24"/>
                <w:rtl w:val="0"/>
              </w:rPr>
              <w:t xml:space="preserve">Points:</w:t>
            </w: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1FB">
            <w:pPr>
              <w:rPr>
                <w:sz w:val="24"/>
                <w:szCs w:val="24"/>
              </w:rPr>
            </w:pPr>
            <w:r w:rsidDel="00000000" w:rsidR="00000000" w:rsidRPr="00000000">
              <w:rPr>
                <w:sz w:val="24"/>
                <w:szCs w:val="24"/>
                <w:rtl w:val="0"/>
              </w:rPr>
              <w:t xml:space="preserve">MAT 110, 115, 121, 240</w:t>
            </w:r>
          </w:p>
        </w:tc>
        <w:tc>
          <w:tcPr/>
          <w:p w:rsidR="00000000" w:rsidDel="00000000" w:rsidP="00000000" w:rsidRDefault="00000000" w:rsidRPr="00000000" w14:paraId="000001FC">
            <w:pPr>
              <w:rPr>
                <w:sz w:val="24"/>
                <w:szCs w:val="24"/>
              </w:rPr>
            </w:pPr>
            <w:r w:rsidDel="00000000" w:rsidR="00000000" w:rsidRPr="00000000">
              <w:rPr>
                <w:sz w:val="24"/>
                <w:szCs w:val="24"/>
                <w:rtl w:val="0"/>
              </w:rPr>
              <w:t xml:space="preserve">2</w:t>
            </w:r>
          </w:p>
        </w:tc>
      </w:tr>
      <w:tr>
        <w:trPr>
          <w:cantSplit w:val="0"/>
          <w:trHeight w:val="432" w:hRule="atLeast"/>
          <w:tblHeader w:val="0"/>
        </w:trPr>
        <w:tc>
          <w:tcPr/>
          <w:p w:rsidR="00000000" w:rsidDel="00000000" w:rsidP="00000000" w:rsidRDefault="00000000" w:rsidRPr="00000000" w14:paraId="000001FD">
            <w:pPr>
              <w:rPr>
                <w:sz w:val="24"/>
                <w:szCs w:val="24"/>
              </w:rPr>
            </w:pPr>
            <w:r w:rsidDel="00000000" w:rsidR="00000000" w:rsidRPr="00000000">
              <w:rPr>
                <w:sz w:val="24"/>
                <w:szCs w:val="24"/>
                <w:rtl w:val="0"/>
              </w:rPr>
              <w:t xml:space="preserve">MAT 122, 203, 220, 221</w:t>
            </w:r>
          </w:p>
        </w:tc>
        <w:tc>
          <w:tcPr/>
          <w:p w:rsidR="00000000" w:rsidDel="00000000" w:rsidP="00000000" w:rsidRDefault="00000000" w:rsidRPr="00000000" w14:paraId="000001FE">
            <w:pPr>
              <w:rPr>
                <w:sz w:val="24"/>
                <w:szCs w:val="24"/>
              </w:rPr>
            </w:pPr>
            <w:r w:rsidDel="00000000" w:rsidR="00000000" w:rsidRPr="00000000">
              <w:rPr>
                <w:sz w:val="24"/>
                <w:szCs w:val="24"/>
                <w:rtl w:val="0"/>
              </w:rPr>
              <w:t xml:space="preserve">3</w:t>
            </w:r>
          </w:p>
        </w:tc>
      </w:tr>
    </w:tbl>
    <w:p w:rsidR="00000000" w:rsidDel="00000000" w:rsidP="00000000" w:rsidRDefault="00000000" w:rsidRPr="00000000" w14:paraId="000001FF">
      <w:pPr>
        <w:rPr>
          <w:sz w:val="24"/>
          <w:szCs w:val="24"/>
        </w:rPr>
      </w:pPr>
      <w:r w:rsidDel="00000000" w:rsidR="00000000" w:rsidRPr="00000000">
        <w:rPr>
          <w:rtl w:val="0"/>
        </w:rPr>
      </w:r>
    </w:p>
    <w:p w:rsidR="00000000" w:rsidDel="00000000" w:rsidP="00000000" w:rsidRDefault="00000000" w:rsidRPr="00000000" w14:paraId="00000200">
      <w:pPr>
        <w:rPr>
          <w:sz w:val="24"/>
          <w:szCs w:val="24"/>
        </w:rPr>
      </w:pPr>
      <w:r w:rsidDel="00000000" w:rsidR="00000000" w:rsidRPr="00000000">
        <w:rPr>
          <w:sz w:val="24"/>
          <w:szCs w:val="24"/>
          <w:rtl w:val="0"/>
        </w:rPr>
        <w:t xml:space="preserve">Example: A student with “A’s” in all three areas will have 12 points; a student with an “A” and two “B’s” will have 10 points, etc. If a prerequisite was taken in both high school and college, the college grade will be used. If a high school course is two semesters, the semester grades will be averaged; e.g. one semester of chemistry with an “A”, one with a “B” would yield 3.5 points for the chemistry score.</w:t>
      </w:r>
    </w:p>
    <w:p w:rsidR="00000000" w:rsidDel="00000000" w:rsidP="00000000" w:rsidRDefault="00000000" w:rsidRPr="00000000" w14:paraId="00000201">
      <w:pPr>
        <w:rPr>
          <w:sz w:val="24"/>
          <w:szCs w:val="24"/>
        </w:rPr>
      </w:pPr>
      <w:r w:rsidDel="00000000" w:rsidR="00000000" w:rsidRPr="00000000">
        <w:rPr>
          <w:rtl w:val="0"/>
        </w:rPr>
      </w:r>
    </w:p>
    <w:p w:rsidR="00000000" w:rsidDel="00000000" w:rsidP="00000000" w:rsidRDefault="00000000" w:rsidRPr="00000000" w14:paraId="00000202">
      <w:pPr>
        <w:rPr>
          <w:sz w:val="24"/>
          <w:szCs w:val="24"/>
        </w:rPr>
      </w:pPr>
      <w:r w:rsidDel="00000000" w:rsidR="00000000" w:rsidRPr="00000000">
        <w:rPr>
          <w:sz w:val="24"/>
          <w:szCs w:val="24"/>
          <w:rtl w:val="0"/>
        </w:rPr>
        <w:t xml:space="preserve">For BIO 105 and higher-level chemistry, math (excluding MAT 106), applicants will be awarded points according to the following scale:</w:t>
      </w:r>
    </w:p>
    <w:p w:rsidR="00000000" w:rsidDel="00000000" w:rsidP="00000000" w:rsidRDefault="00000000" w:rsidRPr="00000000" w14:paraId="00000203">
      <w:pPr>
        <w:rPr>
          <w:sz w:val="24"/>
          <w:szCs w:val="24"/>
        </w:rPr>
      </w:pPr>
      <w:r w:rsidDel="00000000" w:rsidR="00000000" w:rsidRPr="00000000">
        <w:rPr>
          <w:rtl w:val="0"/>
        </w:rPr>
      </w:r>
    </w:p>
    <w:p w:rsidR="00000000" w:rsidDel="00000000" w:rsidP="00000000" w:rsidRDefault="00000000" w:rsidRPr="00000000" w14:paraId="00000204">
      <w:pPr>
        <w:jc w:val="center"/>
        <w:rPr>
          <w:b w:val="1"/>
          <w:sz w:val="24"/>
          <w:szCs w:val="24"/>
        </w:rPr>
      </w:pPr>
      <w:r w:rsidDel="00000000" w:rsidR="00000000" w:rsidRPr="00000000">
        <w:rPr>
          <w:b w:val="1"/>
          <w:sz w:val="24"/>
          <w:szCs w:val="24"/>
          <w:rtl w:val="0"/>
        </w:rPr>
        <w:t xml:space="preserve">A = 5 points</w:t>
        <w:tab/>
        <w:tab/>
        <w:t xml:space="preserve">B = 4 points</w:t>
        <w:tab/>
        <w:tab/>
        <w:t xml:space="preserve">C = 3 points</w:t>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sz w:val="24"/>
          <w:szCs w:val="24"/>
        </w:rPr>
      </w:pPr>
      <w:r w:rsidDel="00000000" w:rsidR="00000000" w:rsidRPr="00000000">
        <w:rPr>
          <w:sz w:val="24"/>
          <w:szCs w:val="24"/>
          <w:rtl w:val="0"/>
        </w:rPr>
        <w:t xml:space="preserve">Applicants are encouraged to complete higher-level math and ELA courses without risk to points earned. The highest-level point standard achieved within the passing standard of a “C” or better will be utilized.</w:t>
      </w:r>
    </w:p>
    <w:p w:rsidR="00000000" w:rsidDel="00000000" w:rsidP="00000000" w:rsidRDefault="00000000" w:rsidRPr="00000000" w14:paraId="00000207">
      <w:pPr>
        <w:rPr>
          <w:sz w:val="24"/>
          <w:szCs w:val="24"/>
        </w:rPr>
      </w:pPr>
      <w:r w:rsidDel="00000000" w:rsidR="00000000" w:rsidRPr="00000000">
        <w:rPr>
          <w:rtl w:val="0"/>
        </w:rPr>
      </w:r>
    </w:p>
    <w:p w:rsidR="00000000" w:rsidDel="00000000" w:rsidP="00000000" w:rsidRDefault="00000000" w:rsidRPr="00000000" w14:paraId="00000208">
      <w:pPr>
        <w:rPr>
          <w:sz w:val="24"/>
          <w:szCs w:val="24"/>
        </w:rPr>
      </w:pPr>
      <w:r w:rsidDel="00000000" w:rsidR="00000000" w:rsidRPr="00000000">
        <w:rPr>
          <w:b w:val="1"/>
          <w:sz w:val="24"/>
          <w:szCs w:val="24"/>
          <w:rtl w:val="0"/>
        </w:rPr>
        <w:t xml:space="preserve">Recommendation forms will be evaluated</w:t>
      </w:r>
      <w:r w:rsidDel="00000000" w:rsidR="00000000" w:rsidRPr="00000000">
        <w:rPr>
          <w:sz w:val="24"/>
          <w:szCs w:val="24"/>
          <w:rtl w:val="0"/>
        </w:rPr>
        <w:t xml:space="preserve">. Applicants may receive up to five (5) points for positive recommendations. If more than 2 recommendation forms are submitted, all forms will be considered, calculated, averaged, and converted to the 5 point maximum point scale.</w:t>
      </w:r>
    </w:p>
    <w:p w:rsidR="00000000" w:rsidDel="00000000" w:rsidP="00000000" w:rsidRDefault="00000000" w:rsidRPr="00000000" w14:paraId="00000209">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0A">
      <w:pPr>
        <w:rPr>
          <w:sz w:val="24"/>
          <w:szCs w:val="24"/>
        </w:rPr>
      </w:pPr>
      <w:r w:rsidDel="00000000" w:rsidR="00000000" w:rsidRPr="00000000">
        <w:rPr>
          <w:b w:val="1"/>
          <w:sz w:val="24"/>
          <w:szCs w:val="24"/>
          <w:rtl w:val="0"/>
        </w:rPr>
        <w:t xml:space="preserve">Bonus Points</w:t>
      </w:r>
      <w:r w:rsidDel="00000000" w:rsidR="00000000" w:rsidRPr="00000000">
        <w:rPr>
          <w:sz w:val="24"/>
          <w:szCs w:val="24"/>
          <w:rtl w:val="0"/>
        </w:rPr>
        <w:t xml:space="preserve">: BIO 109 and BIO 110 </w:t>
      </w:r>
      <w:r w:rsidDel="00000000" w:rsidR="00000000" w:rsidRPr="00000000">
        <w:rPr>
          <w:b w:val="1"/>
          <w:sz w:val="24"/>
          <w:szCs w:val="24"/>
          <w:rtl w:val="0"/>
        </w:rPr>
        <w:t xml:space="preserve">are not </w:t>
      </w:r>
      <w:r w:rsidDel="00000000" w:rsidR="00000000" w:rsidRPr="00000000">
        <w:rPr>
          <w:sz w:val="24"/>
          <w:szCs w:val="24"/>
          <w:rtl w:val="0"/>
        </w:rPr>
        <w:t xml:space="preserve">required to be completed prior to application to the program. The students who choose to complete BIO 109 and BIO 110 prior to entering into the nursing program will be awarded additional points for each of these courses completed with a “C” or better by the application date using the 4-point scale above. We encourage all students to submit their application at the earliest deadline date possible.</w:t>
      </w:r>
    </w:p>
    <w:p w:rsidR="00000000" w:rsidDel="00000000" w:rsidP="00000000" w:rsidRDefault="00000000" w:rsidRPr="00000000" w14:paraId="0000020B">
      <w:pPr>
        <w:rPr>
          <w:sz w:val="24"/>
          <w:szCs w:val="24"/>
        </w:rPr>
      </w:pPr>
      <w:r w:rsidDel="00000000" w:rsidR="00000000" w:rsidRPr="00000000">
        <w:rPr>
          <w:rtl w:val="0"/>
        </w:rPr>
      </w:r>
    </w:p>
    <w:p w:rsidR="00000000" w:rsidDel="00000000" w:rsidP="00000000" w:rsidRDefault="00000000" w:rsidRPr="00000000" w14:paraId="0000020C">
      <w:pPr>
        <w:rPr>
          <w:sz w:val="24"/>
          <w:szCs w:val="24"/>
        </w:rPr>
      </w:pPr>
      <w:r w:rsidDel="00000000" w:rsidR="00000000" w:rsidRPr="00000000">
        <w:rPr>
          <w:sz w:val="24"/>
          <w:szCs w:val="24"/>
          <w:rtl w:val="0"/>
        </w:rPr>
        <w:t xml:space="preserve">Points for BSN completion courses completed with a “C” or better will receive one point per class/grade. Class options for additional points are: MAT 240, CHE 105, BIO 111, PED 115, ENG 103, COM 131, PSY 200, and SOC 111.</w:t>
      </w:r>
    </w:p>
    <w:p w:rsidR="00000000" w:rsidDel="00000000" w:rsidP="00000000" w:rsidRDefault="00000000" w:rsidRPr="00000000" w14:paraId="0000020D">
      <w:pPr>
        <w:rPr>
          <w:sz w:val="24"/>
          <w:szCs w:val="24"/>
        </w:rPr>
      </w:pP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rPr>
          <w:b w:val="1"/>
          <w:sz w:val="24"/>
          <w:szCs w:val="24"/>
          <w:rtl w:val="0"/>
        </w:rPr>
        <w:t xml:space="preserve">Two </w:t>
      </w:r>
      <w:r w:rsidDel="00000000" w:rsidR="00000000" w:rsidRPr="00000000">
        <w:rPr>
          <w:sz w:val="24"/>
          <w:szCs w:val="24"/>
          <w:rtl w:val="0"/>
        </w:rPr>
        <w:t xml:space="preserve">bonus points will be awarded to those qualified applicants that have met the March 1</w:t>
      </w:r>
      <w:r w:rsidDel="00000000" w:rsidR="00000000" w:rsidRPr="00000000">
        <w:rPr>
          <w:sz w:val="24"/>
          <w:szCs w:val="24"/>
          <w:vertAlign w:val="superscript"/>
          <w:rtl w:val="0"/>
        </w:rPr>
        <w:t xml:space="preserve">st</w:t>
      </w:r>
      <w:r w:rsidDel="00000000" w:rsidR="00000000" w:rsidRPr="00000000">
        <w:rPr>
          <w:sz w:val="24"/>
          <w:szCs w:val="24"/>
          <w:rtl w:val="0"/>
        </w:rPr>
        <w:t xml:space="preserve"> deadline date the previous year and were placed on the “waiting list”. </w:t>
      </w:r>
      <w:r w:rsidDel="00000000" w:rsidR="00000000" w:rsidRPr="00000000">
        <w:rPr>
          <w:b w:val="1"/>
          <w:sz w:val="24"/>
          <w:szCs w:val="24"/>
          <w:rtl w:val="0"/>
        </w:rPr>
        <w:t xml:space="preserve">One </w:t>
      </w:r>
      <w:r w:rsidDel="00000000" w:rsidR="00000000" w:rsidRPr="00000000">
        <w:rPr>
          <w:sz w:val="24"/>
          <w:szCs w:val="24"/>
          <w:rtl w:val="0"/>
        </w:rPr>
        <w:t xml:space="preserve">bonus point will be awarded to those qualified applicants that have met the June 1</w:t>
      </w:r>
      <w:r w:rsidDel="00000000" w:rsidR="00000000" w:rsidRPr="00000000">
        <w:rPr>
          <w:sz w:val="24"/>
          <w:szCs w:val="24"/>
          <w:vertAlign w:val="superscript"/>
          <w:rtl w:val="0"/>
        </w:rPr>
        <w:t xml:space="preserve">st</w:t>
      </w:r>
      <w:r w:rsidDel="00000000" w:rsidR="00000000" w:rsidRPr="00000000">
        <w:rPr>
          <w:sz w:val="24"/>
          <w:szCs w:val="24"/>
          <w:rtl w:val="0"/>
        </w:rPr>
        <w:t xml:space="preserve"> </w:t>
      </w:r>
      <w:r w:rsidDel="00000000" w:rsidR="00000000" w:rsidRPr="00000000">
        <w:rPr>
          <w:sz w:val="40"/>
          <w:szCs w:val="40"/>
          <w:vertAlign w:val="superscript"/>
          <w:rtl w:val="0"/>
        </w:rPr>
        <w:t xml:space="preserve"> </w:t>
      </w:r>
      <w:r w:rsidDel="00000000" w:rsidR="00000000" w:rsidRPr="00000000">
        <w:rPr>
          <w:sz w:val="24"/>
          <w:szCs w:val="24"/>
          <w:rtl w:val="0"/>
        </w:rPr>
        <w:t xml:space="preserve">deadline the previous year and were placed on the “waiting list”. Reapplication will secure no more than two bonus points at any time.</w:t>
      </w:r>
    </w:p>
    <w:p w:rsidR="00000000" w:rsidDel="00000000" w:rsidP="00000000" w:rsidRDefault="00000000" w:rsidRPr="00000000" w14:paraId="0000020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0">
      <w:pPr>
        <w:pStyle w:val="Heading2"/>
        <w:ind w:firstLine="1440"/>
        <w:rPr/>
      </w:pPr>
      <w:bookmarkStart w:colFirst="0" w:colLast="0" w:name="_heading=h.147n2zr" w:id="32"/>
      <w:bookmarkEnd w:id="32"/>
      <w:r w:rsidDel="00000000" w:rsidR="00000000" w:rsidRPr="00000000">
        <w:rPr>
          <w:rtl w:val="0"/>
        </w:rPr>
        <w:t xml:space="preserve">Associate Degree Summary of Degree Requirements</w:t>
      </w:r>
    </w:p>
    <w:p w:rsidR="00000000" w:rsidDel="00000000" w:rsidP="00000000" w:rsidRDefault="00000000" w:rsidRPr="00000000" w14:paraId="0000021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before="11" w:lineRule="auto"/>
        <w:rPr>
          <w:b w:val="1"/>
          <w:color w:val="000000"/>
          <w:sz w:val="16"/>
          <w:szCs w:val="16"/>
        </w:rPr>
      </w:pPr>
      <w:r w:rsidDel="00000000" w:rsidR="00000000" w:rsidRPr="00000000">
        <w:rPr>
          <w:rtl w:val="0"/>
        </w:rPr>
      </w:r>
    </w:p>
    <w:tbl>
      <w:tblPr>
        <w:tblStyle w:val="Table4"/>
        <w:tblW w:w="10148.0" w:type="dxa"/>
        <w:jc w:val="left"/>
        <w:tblInd w:w="7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658"/>
        <w:gridCol w:w="810"/>
        <w:gridCol w:w="3870"/>
        <w:gridCol w:w="810"/>
        <w:tblGridChange w:id="0">
          <w:tblGrid>
            <w:gridCol w:w="4658"/>
            <w:gridCol w:w="810"/>
            <w:gridCol w:w="3870"/>
            <w:gridCol w:w="810"/>
          </w:tblGrid>
        </w:tblGridChange>
      </w:tblGrid>
      <w:tr>
        <w:trPr>
          <w:cantSplit w:val="0"/>
          <w:trHeight w:val="815" w:hRule="atLeast"/>
          <w:tblHeader w:val="0"/>
        </w:trPr>
        <w:tc>
          <w:tcPr>
            <w:tcBorders>
              <w:right w:color="000000" w:space="0" w:sz="4" w:val="single"/>
            </w:tcBorders>
            <w:shd w:fill="f1f1f1" w:val="clear"/>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before="3" w:lineRule="auto"/>
              <w:rPr>
                <w:b w:val="1"/>
                <w:color w:val="000000"/>
                <w:sz w:val="34"/>
                <w:szCs w:val="34"/>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ind w:left="101" w:firstLine="0"/>
              <w:rPr>
                <w:b w:val="1"/>
                <w:color w:val="000000"/>
                <w:sz w:val="24"/>
                <w:szCs w:val="24"/>
              </w:rPr>
            </w:pPr>
            <w:r w:rsidDel="00000000" w:rsidR="00000000" w:rsidRPr="00000000">
              <w:rPr>
                <w:b w:val="1"/>
                <w:color w:val="000000"/>
                <w:sz w:val="24"/>
                <w:szCs w:val="24"/>
                <w:u w:val="single"/>
                <w:rtl w:val="0"/>
              </w:rPr>
              <w:t xml:space="preserve">Major Field</w:t>
            </w:r>
            <w:r w:rsidDel="00000000" w:rsidR="00000000" w:rsidRPr="00000000">
              <w:rPr>
                <w:rtl w:val="0"/>
              </w:rPr>
            </w:r>
          </w:p>
        </w:tc>
        <w:tc>
          <w:tcPr>
            <w:tcBorders>
              <w:left w:color="000000" w:space="0" w:sz="4" w:val="single"/>
            </w:tcBorders>
            <w:shd w:fill="f1f1f1" w:val="cle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before="98" w:line="276" w:lineRule="auto"/>
              <w:ind w:left="220" w:hanging="84"/>
              <w:rPr>
                <w:b w:val="1"/>
                <w:color w:val="000000"/>
                <w:sz w:val="24"/>
                <w:szCs w:val="24"/>
              </w:rPr>
            </w:pPr>
            <w:r w:rsidDel="00000000" w:rsidR="00000000" w:rsidRPr="00000000">
              <w:rPr>
                <w:b w:val="1"/>
                <w:color w:val="000000"/>
                <w:sz w:val="24"/>
                <w:szCs w:val="24"/>
                <w:rtl w:val="0"/>
              </w:rPr>
              <w:t xml:space="preserve">Sem/ Hrs</w:t>
            </w:r>
          </w:p>
        </w:tc>
        <w:tc>
          <w:tcPr>
            <w:tcBorders>
              <w:right w:color="000000" w:space="0" w:sz="4" w:val="single"/>
            </w:tcBorders>
            <w:shd w:fill="f1f1f1" w:val="clear"/>
          </w:tcPr>
          <w:p w:rsidR="00000000" w:rsidDel="00000000" w:rsidP="00000000" w:rsidRDefault="00000000" w:rsidRPr="00000000" w14:paraId="00000216">
            <w:pPr>
              <w:pBdr>
                <w:top w:space="0" w:sz="0" w:val="nil"/>
                <w:left w:space="0" w:sz="0" w:val="nil"/>
                <w:bottom w:space="0" w:sz="0" w:val="nil"/>
                <w:right w:space="0" w:sz="0" w:val="nil"/>
                <w:between w:space="0" w:sz="0" w:val="nil"/>
              </w:pBdr>
              <w:spacing w:before="3" w:lineRule="auto"/>
              <w:rPr>
                <w:b w:val="1"/>
                <w:color w:val="000000"/>
                <w:sz w:val="34"/>
                <w:szCs w:val="34"/>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ind w:left="97" w:firstLine="0"/>
              <w:rPr>
                <w:b w:val="1"/>
                <w:color w:val="000000"/>
                <w:sz w:val="24"/>
                <w:szCs w:val="24"/>
              </w:rPr>
            </w:pPr>
            <w:r w:rsidDel="00000000" w:rsidR="00000000" w:rsidRPr="00000000">
              <w:rPr>
                <w:b w:val="1"/>
                <w:color w:val="000000"/>
                <w:sz w:val="24"/>
                <w:szCs w:val="24"/>
                <w:u w:val="single"/>
                <w:rtl w:val="0"/>
              </w:rPr>
              <w:t xml:space="preserve">Gen. Ed. Requirements</w:t>
            </w:r>
            <w:r w:rsidDel="00000000" w:rsidR="00000000" w:rsidRPr="00000000">
              <w:rPr>
                <w:rtl w:val="0"/>
              </w:rPr>
            </w:r>
          </w:p>
        </w:tc>
        <w:tc>
          <w:tcPr>
            <w:tcBorders>
              <w:left w:color="000000" w:space="0" w:sz="4" w:val="single"/>
            </w:tcBorders>
            <w:shd w:fill="f1f1f1" w:val="clear"/>
          </w:tcPr>
          <w:p w:rsidR="00000000" w:rsidDel="00000000" w:rsidP="00000000" w:rsidRDefault="00000000" w:rsidRPr="00000000" w14:paraId="00000218">
            <w:pPr>
              <w:pBdr>
                <w:top w:space="0" w:sz="0" w:val="nil"/>
                <w:left w:space="0" w:sz="0" w:val="nil"/>
                <w:bottom w:space="0" w:sz="0" w:val="nil"/>
                <w:right w:space="0" w:sz="0" w:val="nil"/>
                <w:between w:space="0" w:sz="0" w:val="nil"/>
              </w:pBdr>
              <w:spacing w:before="98" w:line="276" w:lineRule="auto"/>
              <w:ind w:left="220" w:hanging="84"/>
              <w:rPr>
                <w:b w:val="1"/>
                <w:color w:val="000000"/>
                <w:sz w:val="24"/>
                <w:szCs w:val="24"/>
              </w:rPr>
            </w:pPr>
            <w:r w:rsidDel="00000000" w:rsidR="00000000" w:rsidRPr="00000000">
              <w:rPr>
                <w:b w:val="1"/>
                <w:color w:val="000000"/>
                <w:sz w:val="24"/>
                <w:szCs w:val="24"/>
                <w:rtl w:val="0"/>
              </w:rPr>
              <w:t xml:space="preserve">Sem/ Hrs</w:t>
            </w:r>
          </w:p>
        </w:tc>
      </w:tr>
      <w:tr>
        <w:trPr>
          <w:cantSplit w:val="0"/>
          <w:trHeight w:val="486" w:hRule="atLeast"/>
          <w:tblHeader w:val="0"/>
        </w:trPr>
        <w:tc>
          <w:tcPr>
            <w:tcBorders>
              <w:bottom w:color="000000" w:space="0" w:sz="4" w:val="single"/>
              <w:right w:color="000000" w:space="0" w:sz="4" w:val="single"/>
            </w:tcBorders>
          </w:tcPr>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left" w:leader="none" w:pos="1273"/>
              </w:tabs>
              <w:spacing w:before="98" w:lineRule="auto"/>
              <w:ind w:left="101" w:firstLine="0"/>
              <w:rPr>
                <w:color w:val="000000"/>
                <w:sz w:val="24"/>
                <w:szCs w:val="24"/>
              </w:rPr>
            </w:pPr>
            <w:r w:rsidDel="00000000" w:rsidR="00000000" w:rsidRPr="00000000">
              <w:rPr>
                <w:color w:val="000000"/>
                <w:sz w:val="24"/>
                <w:szCs w:val="24"/>
                <w:rtl w:val="0"/>
              </w:rPr>
              <w:t xml:space="preserve">NRS 140</w:t>
              <w:tab/>
              <w:t xml:space="preserve">Fundamentals of Nursing</w:t>
            </w:r>
          </w:p>
        </w:tc>
        <w:tc>
          <w:tcPr>
            <w:tcBorders>
              <w:left w:color="000000" w:space="0" w:sz="4" w:val="single"/>
              <w:bottom w:color="000000" w:space="0" w:sz="4" w:val="single"/>
            </w:tcBorders>
          </w:tcPr>
          <w:p w:rsidR="00000000" w:rsidDel="00000000" w:rsidP="00000000" w:rsidRDefault="00000000" w:rsidRPr="00000000" w14:paraId="0000021A">
            <w:pPr>
              <w:pBdr>
                <w:top w:space="0" w:sz="0" w:val="nil"/>
                <w:left w:space="0" w:sz="0" w:val="nil"/>
                <w:bottom w:space="0" w:sz="0" w:val="nil"/>
                <w:right w:space="0" w:sz="0" w:val="nil"/>
                <w:between w:space="0" w:sz="0" w:val="nil"/>
              </w:pBdr>
              <w:spacing w:before="98" w:lineRule="auto"/>
              <w:ind w:left="231" w:right="172" w:firstLine="0"/>
              <w:jc w:val="center"/>
              <w:rPr>
                <w:color w:val="000000"/>
                <w:sz w:val="24"/>
                <w:szCs w:val="24"/>
              </w:rPr>
            </w:pPr>
            <w:r w:rsidDel="00000000" w:rsidR="00000000" w:rsidRPr="00000000">
              <w:rPr>
                <w:color w:val="000000"/>
                <w:sz w:val="24"/>
                <w:szCs w:val="24"/>
                <w:rtl w:val="0"/>
              </w:rPr>
              <w:t xml:space="preserve">10</w:t>
            </w:r>
          </w:p>
        </w:tc>
        <w:tc>
          <w:tcPr>
            <w:tcBorders>
              <w:bottom w:color="000000" w:space="0" w:sz="4" w:val="single"/>
              <w:right w:color="000000" w:space="0" w:sz="4" w:val="single"/>
            </w:tcBorders>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before="98" w:lineRule="auto"/>
              <w:ind w:left="97" w:firstLine="0"/>
              <w:rPr>
                <w:color w:val="000000"/>
                <w:sz w:val="24"/>
                <w:szCs w:val="24"/>
              </w:rPr>
            </w:pPr>
            <w:r w:rsidDel="00000000" w:rsidR="00000000" w:rsidRPr="00000000">
              <w:rPr>
                <w:color w:val="000000"/>
                <w:sz w:val="24"/>
                <w:szCs w:val="24"/>
                <w:rtl w:val="0"/>
              </w:rPr>
              <w:t xml:space="preserve">First Year Experience</w:t>
            </w:r>
          </w:p>
        </w:tc>
        <w:tc>
          <w:tcPr>
            <w:tcBorders>
              <w:left w:color="000000" w:space="0" w:sz="4" w:val="single"/>
              <w:bottom w:color="000000" w:space="0" w:sz="4" w:val="single"/>
            </w:tcBorders>
          </w:tcPr>
          <w:p w:rsidR="00000000" w:rsidDel="00000000" w:rsidP="00000000" w:rsidRDefault="00000000" w:rsidRPr="00000000" w14:paraId="0000021C">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color w:val="000000"/>
                <w:sz w:val="24"/>
                <w:szCs w:val="24"/>
                <w:rtl w:val="0"/>
              </w:rPr>
              <w:t xml:space="preserve">1</w:t>
            </w:r>
          </w:p>
        </w:tc>
      </w:tr>
      <w:tr>
        <w:trPr>
          <w:cantSplit w:val="0"/>
          <w:trHeight w:val="52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before="98" w:lineRule="auto"/>
              <w:ind w:left="101" w:firstLine="0"/>
              <w:rPr>
                <w:color w:val="000000"/>
                <w:sz w:val="24"/>
                <w:szCs w:val="24"/>
              </w:rPr>
            </w:pPr>
            <w:r w:rsidDel="00000000" w:rsidR="00000000" w:rsidRPr="00000000">
              <w:rPr>
                <w:color w:val="000000"/>
                <w:sz w:val="24"/>
                <w:szCs w:val="24"/>
                <w:rtl w:val="0"/>
              </w:rPr>
              <w:t xml:space="preserve">NRS 14</w:t>
            </w:r>
            <w:r w:rsidDel="00000000" w:rsidR="00000000" w:rsidRPr="00000000">
              <w:rPr>
                <w:sz w:val="24"/>
                <w:szCs w:val="24"/>
                <w:rtl w:val="0"/>
              </w:rPr>
              <w:t xml:space="preserve">3</w:t>
            </w:r>
            <w:r w:rsidDel="00000000" w:rsidR="00000000" w:rsidRPr="00000000">
              <w:rPr>
                <w:color w:val="000000"/>
                <w:sz w:val="24"/>
                <w:szCs w:val="24"/>
                <w:rtl w:val="0"/>
              </w:rPr>
              <w:t xml:space="preserve"> Pharmacology for Nursing 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E">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sz w:val="24"/>
                <w:szCs w:val="24"/>
                <w:rtl w:val="0"/>
              </w:rPr>
              <w:t xml:space="preserve">1</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before="98" w:lineRule="auto"/>
              <w:ind w:left="97" w:firstLine="0"/>
              <w:rPr>
                <w:color w:val="000000"/>
                <w:sz w:val="24"/>
                <w:szCs w:val="24"/>
              </w:rPr>
            </w:pPr>
            <w:r w:rsidDel="00000000" w:rsidR="00000000" w:rsidRPr="00000000">
              <w:rPr>
                <w:color w:val="000000"/>
                <w:sz w:val="24"/>
                <w:szCs w:val="24"/>
                <w:rtl w:val="0"/>
              </w:rPr>
              <w:t xml:space="preserve">Communication (ENG 101 req)</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0">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color w:val="000000"/>
                <w:sz w:val="24"/>
                <w:szCs w:val="24"/>
                <w:rtl w:val="0"/>
              </w:rPr>
              <w:t xml:space="preserve">3</w:t>
            </w:r>
          </w:p>
        </w:tc>
      </w:tr>
      <w:tr>
        <w:trPr>
          <w:cantSplit w:val="0"/>
          <w:trHeight w:val="52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before="98" w:lineRule="auto"/>
              <w:ind w:left="101" w:firstLine="0"/>
              <w:rPr>
                <w:color w:val="000000"/>
                <w:sz w:val="24"/>
                <w:szCs w:val="24"/>
              </w:rPr>
            </w:pPr>
            <w:r w:rsidDel="00000000" w:rsidR="00000000" w:rsidRPr="00000000">
              <w:rPr>
                <w:sz w:val="24"/>
                <w:szCs w:val="24"/>
                <w:rtl w:val="0"/>
              </w:rPr>
              <w:t xml:space="preserve">NRS 144 Pharmacology for Nursing II</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2">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sz w:val="24"/>
                <w:szCs w:val="24"/>
                <w:rtl w:val="0"/>
              </w:rPr>
              <w:t xml:space="preserve">1</w:t>
            </w: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23">
            <w:pPr>
              <w:spacing w:before="98" w:lineRule="auto"/>
              <w:ind w:left="97" w:firstLine="0"/>
              <w:rPr>
                <w:sz w:val="24"/>
                <w:szCs w:val="24"/>
              </w:rPr>
            </w:pPr>
            <w:r w:rsidDel="00000000" w:rsidR="00000000" w:rsidRPr="00000000">
              <w:rPr>
                <w:sz w:val="24"/>
                <w:szCs w:val="24"/>
                <w:rtl w:val="0"/>
              </w:rPr>
              <w:t xml:space="preserve">Social Science (PSY 103 req)</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4">
            <w:pPr>
              <w:spacing w:before="98" w:lineRule="auto"/>
              <w:ind w:left="64" w:firstLine="0"/>
              <w:jc w:val="center"/>
              <w:rPr>
                <w:sz w:val="24"/>
                <w:szCs w:val="24"/>
              </w:rPr>
            </w:pPr>
            <w:r w:rsidDel="00000000" w:rsidR="00000000" w:rsidRPr="00000000">
              <w:rPr>
                <w:sz w:val="24"/>
                <w:szCs w:val="24"/>
                <w:rtl w:val="0"/>
              </w:rPr>
              <w:t xml:space="preserve">3</w:t>
            </w:r>
          </w:p>
        </w:tc>
      </w:tr>
      <w:tr>
        <w:trPr>
          <w:cantSplit w:val="0"/>
          <w:trHeight w:val="52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before="98" w:lineRule="auto"/>
              <w:ind w:left="101" w:firstLine="0"/>
              <w:rPr>
                <w:color w:val="000000"/>
                <w:sz w:val="24"/>
                <w:szCs w:val="24"/>
              </w:rPr>
            </w:pPr>
            <w:r w:rsidDel="00000000" w:rsidR="00000000" w:rsidRPr="00000000">
              <w:rPr>
                <w:color w:val="000000"/>
                <w:sz w:val="24"/>
                <w:szCs w:val="24"/>
                <w:rtl w:val="0"/>
              </w:rPr>
              <w:t xml:space="preserve">NRS 142 Med/Surg </w:t>
            </w:r>
            <w:r w:rsidDel="00000000" w:rsidR="00000000" w:rsidRPr="00000000">
              <w:rPr>
                <w:sz w:val="24"/>
                <w:szCs w:val="24"/>
                <w:rtl w:val="0"/>
              </w:rPr>
              <w:t xml:space="preserve">Nursing</w:t>
            </w:r>
            <w:r w:rsidDel="00000000" w:rsidR="00000000" w:rsidRPr="00000000">
              <w:rPr>
                <w:color w:val="000000"/>
                <w:sz w:val="24"/>
                <w:szCs w:val="24"/>
                <w:rtl w:val="0"/>
              </w:rPr>
              <w:t xml:space="preserve"> 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color w:val="000000"/>
                <w:sz w:val="24"/>
                <w:szCs w:val="24"/>
                <w:rtl w:val="0"/>
              </w:rPr>
              <w:t xml:space="preserve">9</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27">
            <w:pPr>
              <w:spacing w:before="98" w:lineRule="auto"/>
              <w:ind w:left="97" w:firstLine="0"/>
              <w:rPr>
                <w:sz w:val="24"/>
                <w:szCs w:val="24"/>
              </w:rPr>
            </w:pPr>
            <w:r w:rsidDel="00000000" w:rsidR="00000000" w:rsidRPr="00000000">
              <w:rPr>
                <w:sz w:val="24"/>
                <w:szCs w:val="24"/>
                <w:rtl w:val="0"/>
              </w:rPr>
              <w:t xml:space="preserve">*Humanities (PHL 101,102,103, or 104 req)</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8">
            <w:pPr>
              <w:spacing w:before="98" w:lineRule="auto"/>
              <w:ind w:left="64" w:firstLine="0"/>
              <w:jc w:val="center"/>
              <w:rPr>
                <w:sz w:val="24"/>
                <w:szCs w:val="24"/>
              </w:rPr>
            </w:pPr>
            <w:r w:rsidDel="00000000" w:rsidR="00000000" w:rsidRPr="00000000">
              <w:rPr>
                <w:sz w:val="24"/>
                <w:szCs w:val="24"/>
                <w:rtl w:val="0"/>
              </w:rPr>
              <w:t xml:space="preserve">3</w:t>
            </w:r>
          </w:p>
        </w:tc>
      </w:tr>
      <w:tr>
        <w:trPr>
          <w:cantSplit w:val="0"/>
          <w:trHeight w:val="52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before="98" w:lineRule="auto"/>
              <w:ind w:left="101" w:firstLine="0"/>
              <w:rPr>
                <w:color w:val="000000"/>
                <w:sz w:val="24"/>
                <w:szCs w:val="24"/>
              </w:rPr>
            </w:pPr>
            <w:r w:rsidDel="00000000" w:rsidR="00000000" w:rsidRPr="00000000">
              <w:rPr>
                <w:color w:val="000000"/>
                <w:sz w:val="24"/>
                <w:szCs w:val="24"/>
                <w:rtl w:val="0"/>
              </w:rPr>
              <w:t xml:space="preserve">NRS 243 Advanced Med/Surg Nursing</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A">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color w:val="000000"/>
                <w:sz w:val="24"/>
                <w:szCs w:val="24"/>
                <w:rtl w:val="0"/>
              </w:rPr>
              <w:t xml:space="preserve">9</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2B">
            <w:pPr>
              <w:spacing w:before="98" w:lineRule="auto"/>
              <w:ind w:left="97" w:firstLine="0"/>
              <w:rPr>
                <w:sz w:val="24"/>
                <w:szCs w:val="24"/>
              </w:rPr>
            </w:pPr>
            <w:r w:rsidDel="00000000" w:rsidR="00000000" w:rsidRPr="00000000">
              <w:rPr>
                <w:sz w:val="24"/>
                <w:szCs w:val="24"/>
                <w:rtl w:val="0"/>
              </w:rPr>
              <w:t xml:space="preserve">Natural Science (BIO 109 &amp; 110)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C">
            <w:pPr>
              <w:spacing w:before="98" w:lineRule="auto"/>
              <w:ind w:left="64" w:firstLine="0"/>
              <w:jc w:val="center"/>
              <w:rPr>
                <w:sz w:val="24"/>
                <w:szCs w:val="24"/>
              </w:rPr>
            </w:pPr>
            <w:r w:rsidDel="00000000" w:rsidR="00000000" w:rsidRPr="00000000">
              <w:rPr>
                <w:sz w:val="24"/>
                <w:szCs w:val="24"/>
                <w:rtl w:val="0"/>
              </w:rPr>
              <w:t xml:space="preserve">8</w:t>
            </w:r>
          </w:p>
        </w:tc>
      </w:tr>
      <w:tr>
        <w:trPr>
          <w:cantSplit w:val="0"/>
          <w:trHeight w:val="506"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before="98" w:lineRule="auto"/>
              <w:ind w:left="101" w:firstLine="0"/>
              <w:rPr>
                <w:color w:val="000000"/>
                <w:sz w:val="24"/>
                <w:szCs w:val="24"/>
              </w:rPr>
            </w:pPr>
            <w:r w:rsidDel="00000000" w:rsidR="00000000" w:rsidRPr="00000000">
              <w:rPr>
                <w:color w:val="000000"/>
                <w:sz w:val="24"/>
                <w:szCs w:val="24"/>
                <w:rtl w:val="0"/>
              </w:rPr>
              <w:t xml:space="preserve">NRS 244 Pediatric Nursing</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before="98" w:lineRule="auto"/>
              <w:ind w:left="236" w:right="172" w:firstLine="0"/>
              <w:jc w:val="center"/>
              <w:rPr>
                <w:color w:val="000000"/>
                <w:sz w:val="24"/>
                <w:szCs w:val="24"/>
              </w:rPr>
            </w:pPr>
            <w:r w:rsidDel="00000000" w:rsidR="00000000" w:rsidRPr="00000000">
              <w:rPr>
                <w:color w:val="000000"/>
                <w:sz w:val="24"/>
                <w:szCs w:val="24"/>
                <w:rtl w:val="0"/>
              </w:rPr>
              <w:t xml:space="preserve">2.5</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98" w:lineRule="auto"/>
              <w:ind w:left="97" w:firstLine="0"/>
              <w:rPr>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0">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rtl w:val="0"/>
              </w:rPr>
            </w:r>
          </w:p>
        </w:tc>
      </w:tr>
      <w:tr>
        <w:trPr>
          <w:cantSplit w:val="0"/>
          <w:trHeight w:val="50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left" w:leader="none" w:pos="1273"/>
              </w:tabs>
              <w:spacing w:before="114" w:lineRule="auto"/>
              <w:ind w:left="101" w:firstLine="0"/>
              <w:rPr>
                <w:color w:val="000000"/>
                <w:sz w:val="24"/>
                <w:szCs w:val="24"/>
              </w:rPr>
            </w:pPr>
            <w:r w:rsidDel="00000000" w:rsidR="00000000" w:rsidRPr="00000000">
              <w:rPr>
                <w:color w:val="000000"/>
                <w:sz w:val="24"/>
                <w:szCs w:val="24"/>
                <w:rtl w:val="0"/>
              </w:rPr>
              <w:t xml:space="preserve">NRS 245</w:t>
            </w:r>
            <w:r w:rsidDel="00000000" w:rsidR="00000000" w:rsidRPr="00000000">
              <w:rPr>
                <w:sz w:val="24"/>
                <w:szCs w:val="24"/>
                <w:rtl w:val="0"/>
              </w:rPr>
              <w:t xml:space="preserve"> </w:t>
            </w:r>
            <w:r w:rsidDel="00000000" w:rsidR="00000000" w:rsidRPr="00000000">
              <w:rPr>
                <w:color w:val="000000"/>
                <w:sz w:val="24"/>
                <w:szCs w:val="24"/>
                <w:rtl w:val="0"/>
              </w:rPr>
              <w:t xml:space="preserve">Reproductive Health</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114" w:lineRule="auto"/>
              <w:ind w:left="236" w:right="172" w:firstLine="0"/>
              <w:jc w:val="center"/>
              <w:rPr>
                <w:color w:val="000000"/>
                <w:sz w:val="24"/>
                <w:szCs w:val="24"/>
              </w:rPr>
            </w:pPr>
            <w:r w:rsidDel="00000000" w:rsidR="00000000" w:rsidRPr="00000000">
              <w:rPr>
                <w:color w:val="000000"/>
                <w:sz w:val="24"/>
                <w:szCs w:val="24"/>
                <w:rtl w:val="0"/>
              </w:rPr>
              <w:t xml:space="preserve">3.5</w:t>
            </w:r>
          </w:p>
        </w:tc>
        <w:tc>
          <w:tcPr>
            <w:tcBorders>
              <w:top w:color="000000" w:space="0" w:sz="4" w:val="single"/>
              <w:right w:color="000000" w:space="0" w:sz="4" w:val="single"/>
            </w:tcBorders>
          </w:tcPr>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114" w:lineRule="auto"/>
              <w:ind w:left="97" w:firstLine="0"/>
              <w:rPr>
                <w:b w:val="1"/>
                <w:color w:val="000000"/>
                <w:sz w:val="24"/>
                <w:szCs w:val="24"/>
              </w:rPr>
            </w:pPr>
            <w:r w:rsidDel="00000000" w:rsidR="00000000" w:rsidRPr="00000000">
              <w:rPr>
                <w:b w:val="1"/>
                <w:color w:val="000000"/>
                <w:sz w:val="24"/>
                <w:szCs w:val="24"/>
                <w:rtl w:val="0"/>
              </w:rPr>
              <w:t xml:space="preserve">Total Gen. Ed.</w:t>
            </w:r>
          </w:p>
        </w:tc>
        <w:tc>
          <w:tcPr>
            <w:tcBorders>
              <w:top w:color="000000" w:space="0" w:sz="4" w:val="single"/>
              <w:left w:color="000000" w:space="0" w:sz="4" w:val="single"/>
            </w:tcBorders>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before="114" w:lineRule="auto"/>
              <w:ind w:left="231" w:right="172" w:firstLine="0"/>
              <w:jc w:val="center"/>
              <w:rPr>
                <w:b w:val="1"/>
                <w:color w:val="000000"/>
                <w:sz w:val="24"/>
                <w:szCs w:val="24"/>
              </w:rPr>
            </w:pPr>
            <w:r w:rsidDel="00000000" w:rsidR="00000000" w:rsidRPr="00000000">
              <w:rPr>
                <w:b w:val="1"/>
                <w:color w:val="000000"/>
                <w:sz w:val="24"/>
                <w:szCs w:val="24"/>
                <w:rtl w:val="0"/>
              </w:rPr>
              <w:t xml:space="preserve">18</w:t>
            </w:r>
          </w:p>
        </w:tc>
      </w:tr>
      <w:tr>
        <w:trPr>
          <w:cantSplit w:val="0"/>
          <w:trHeight w:val="486"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left" w:leader="none" w:pos="1273"/>
              </w:tabs>
              <w:spacing w:before="98" w:lineRule="auto"/>
              <w:ind w:left="101" w:firstLine="0"/>
              <w:rPr>
                <w:color w:val="000000"/>
                <w:sz w:val="24"/>
                <w:szCs w:val="24"/>
              </w:rPr>
            </w:pPr>
            <w:r w:rsidDel="00000000" w:rsidR="00000000" w:rsidRPr="00000000">
              <w:rPr>
                <w:color w:val="000000"/>
                <w:sz w:val="24"/>
                <w:szCs w:val="24"/>
                <w:rtl w:val="0"/>
              </w:rPr>
              <w:t xml:space="preserve">NRS 246</w:t>
              <w:tab/>
              <w:t xml:space="preserve">Psychiatric/Mental Health</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6">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color w:val="000000"/>
                <w:sz w:val="24"/>
                <w:szCs w:val="24"/>
                <w:rtl w:val="0"/>
              </w:rPr>
              <w:t xml:space="preserve">4</w:t>
            </w:r>
          </w:p>
        </w:tc>
        <w:tc>
          <w:tcPr>
            <w:gridSpan w:val="2"/>
            <w:vMerge w:val="restart"/>
            <w:tcBorders>
              <w:bottom w:color="000000" w:space="0" w:sz="0" w:val="nil"/>
              <w:right w:color="000000" w:space="0" w:sz="0" w:val="nil"/>
            </w:tcBorders>
          </w:tcPr>
          <w:p w:rsidR="00000000" w:rsidDel="00000000" w:rsidP="00000000" w:rsidRDefault="00000000" w:rsidRPr="00000000" w14:paraId="000002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52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98" w:lineRule="auto"/>
              <w:ind w:left="101" w:firstLine="0"/>
              <w:rPr>
                <w:color w:val="000000"/>
                <w:sz w:val="24"/>
                <w:szCs w:val="24"/>
              </w:rPr>
            </w:pPr>
            <w:r w:rsidDel="00000000" w:rsidR="00000000" w:rsidRPr="00000000">
              <w:rPr>
                <w:color w:val="000000"/>
                <w:sz w:val="24"/>
                <w:szCs w:val="24"/>
                <w:rtl w:val="0"/>
              </w:rPr>
              <w:t xml:space="preserve">NRS 247 Concepts for Nursing Practic</w:t>
            </w:r>
            <w:r w:rsidDel="00000000" w:rsidR="00000000" w:rsidRPr="00000000">
              <w:rPr>
                <w:sz w:val="24"/>
                <w:szCs w:val="24"/>
                <w:rtl w:val="0"/>
              </w:rPr>
              <w:t xml:space="preserve">e</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A">
            <w:pPr>
              <w:pBdr>
                <w:top w:space="0" w:sz="0" w:val="nil"/>
                <w:left w:space="0" w:sz="0" w:val="nil"/>
                <w:bottom w:space="0" w:sz="0" w:val="nil"/>
                <w:right w:space="0" w:sz="0" w:val="nil"/>
                <w:between w:space="0" w:sz="0" w:val="nil"/>
              </w:pBdr>
              <w:spacing w:before="98" w:lineRule="auto"/>
              <w:ind w:left="64" w:firstLine="0"/>
              <w:jc w:val="center"/>
              <w:rPr>
                <w:color w:val="000000"/>
                <w:sz w:val="24"/>
                <w:szCs w:val="24"/>
              </w:rPr>
            </w:pPr>
            <w:r w:rsidDel="00000000" w:rsidR="00000000" w:rsidRPr="00000000">
              <w:rPr>
                <w:color w:val="000000"/>
                <w:sz w:val="24"/>
                <w:szCs w:val="24"/>
                <w:rtl w:val="0"/>
              </w:rPr>
              <w:t xml:space="preserve">6</w:t>
            </w:r>
          </w:p>
        </w:tc>
        <w:tc>
          <w:tcPr>
            <w:gridSpan w:val="2"/>
            <w:vMerge w:val="continue"/>
            <w:tcBorders>
              <w:bottom w:color="000000" w:space="0" w:sz="0" w:val="nil"/>
              <w:right w:color="000000" w:space="0" w:sz="0" w:val="nil"/>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504" w:hRule="atLeast"/>
          <w:tblHeader w:val="0"/>
        </w:trPr>
        <w:tc>
          <w:tcPr>
            <w:tcBorders>
              <w:top w:color="000000" w:space="0" w:sz="4" w:val="single"/>
              <w:right w:color="000000" w:space="0" w:sz="4" w:val="single"/>
            </w:tcBorders>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before="100" w:lineRule="auto"/>
              <w:ind w:left="101" w:firstLine="0"/>
              <w:rPr>
                <w:b w:val="1"/>
                <w:color w:val="000000"/>
                <w:sz w:val="24"/>
                <w:szCs w:val="24"/>
              </w:rPr>
            </w:pPr>
            <w:r w:rsidDel="00000000" w:rsidR="00000000" w:rsidRPr="00000000">
              <w:rPr>
                <w:b w:val="1"/>
                <w:color w:val="000000"/>
                <w:sz w:val="24"/>
                <w:szCs w:val="24"/>
                <w:rtl w:val="0"/>
              </w:rPr>
              <w:t xml:space="preserve">Total Major Field</w:t>
            </w:r>
          </w:p>
        </w:tc>
        <w:tc>
          <w:tcPr>
            <w:tcBorders>
              <w:top w:color="000000" w:space="0" w:sz="4" w:val="single"/>
              <w:left w:color="000000" w:space="0" w:sz="4" w:val="single"/>
            </w:tcBorders>
          </w:tcPr>
          <w:p w:rsidR="00000000" w:rsidDel="00000000" w:rsidP="00000000" w:rsidRDefault="00000000" w:rsidRPr="00000000" w14:paraId="0000023E">
            <w:pPr>
              <w:pBdr>
                <w:top w:space="0" w:sz="0" w:val="nil"/>
                <w:left w:space="0" w:sz="0" w:val="nil"/>
                <w:bottom w:space="0" w:sz="0" w:val="nil"/>
                <w:right w:space="0" w:sz="0" w:val="nil"/>
                <w:between w:space="0" w:sz="0" w:val="nil"/>
              </w:pBdr>
              <w:spacing w:before="100" w:lineRule="auto"/>
              <w:ind w:left="231" w:right="172" w:firstLine="0"/>
              <w:jc w:val="center"/>
              <w:rPr>
                <w:b w:val="1"/>
                <w:color w:val="000000"/>
                <w:sz w:val="24"/>
                <w:szCs w:val="24"/>
              </w:rPr>
            </w:pPr>
            <w:r w:rsidDel="00000000" w:rsidR="00000000" w:rsidRPr="00000000">
              <w:rPr>
                <w:b w:val="1"/>
                <w:color w:val="000000"/>
                <w:sz w:val="24"/>
                <w:szCs w:val="24"/>
                <w:rtl w:val="0"/>
              </w:rPr>
              <w:t xml:space="preserve">46</w:t>
            </w:r>
          </w:p>
        </w:tc>
        <w:tc>
          <w:tcPr>
            <w:gridSpan w:val="2"/>
            <w:vMerge w:val="continue"/>
            <w:tcBorders>
              <w:bottom w:color="000000" w:space="0" w:sz="0" w:val="nil"/>
              <w:right w:color="000000" w:space="0" w:sz="0" w:val="nil"/>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r>
        <w:trPr>
          <w:cantSplit w:val="0"/>
          <w:trHeight w:val="487" w:hRule="atLeast"/>
          <w:tblHeader w:val="0"/>
        </w:trPr>
        <w:tc>
          <w:tcPr>
            <w:tcBorders>
              <w:right w:color="000000" w:space="0" w:sz="4" w:val="single"/>
            </w:tcBorders>
          </w:tcPr>
          <w:p w:rsidR="00000000" w:rsidDel="00000000" w:rsidP="00000000" w:rsidRDefault="00000000" w:rsidRPr="00000000" w14:paraId="00000241">
            <w:pPr>
              <w:pBdr>
                <w:top w:space="0" w:sz="0" w:val="nil"/>
                <w:left w:space="0" w:sz="0" w:val="nil"/>
                <w:bottom w:space="0" w:sz="0" w:val="nil"/>
                <w:right w:space="0" w:sz="0" w:val="nil"/>
                <w:between w:space="0" w:sz="0" w:val="nil"/>
              </w:pBdr>
              <w:spacing w:before="98" w:lineRule="auto"/>
              <w:ind w:left="101" w:firstLine="0"/>
              <w:rPr>
                <w:b w:val="1"/>
                <w:color w:val="000000"/>
                <w:sz w:val="24"/>
                <w:szCs w:val="24"/>
              </w:rPr>
            </w:pPr>
            <w:r w:rsidDel="00000000" w:rsidR="00000000" w:rsidRPr="00000000">
              <w:rPr>
                <w:b w:val="1"/>
                <w:color w:val="000000"/>
                <w:sz w:val="24"/>
                <w:szCs w:val="24"/>
                <w:rtl w:val="0"/>
              </w:rPr>
              <w:t xml:space="preserve">Total hours required for AAS Degree:</w:t>
            </w:r>
          </w:p>
        </w:tc>
        <w:tc>
          <w:tcPr>
            <w:tcBorders>
              <w:left w:color="000000" w:space="0" w:sz="4" w:val="single"/>
            </w:tcBorders>
          </w:tcPr>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98" w:lineRule="auto"/>
              <w:ind w:left="231" w:right="172" w:firstLine="0"/>
              <w:jc w:val="center"/>
              <w:rPr>
                <w:b w:val="1"/>
                <w:color w:val="000000"/>
                <w:sz w:val="24"/>
                <w:szCs w:val="24"/>
              </w:rPr>
            </w:pPr>
            <w:r w:rsidDel="00000000" w:rsidR="00000000" w:rsidRPr="00000000">
              <w:rPr>
                <w:b w:val="1"/>
                <w:color w:val="000000"/>
                <w:sz w:val="24"/>
                <w:szCs w:val="24"/>
                <w:rtl w:val="0"/>
              </w:rPr>
              <w:t xml:space="preserve">64</w:t>
            </w:r>
          </w:p>
        </w:tc>
        <w:tc>
          <w:tcPr>
            <w:gridSpan w:val="2"/>
            <w:vMerge w:val="continue"/>
            <w:tcBorders>
              <w:bottom w:color="000000" w:space="0" w:sz="0" w:val="nil"/>
              <w:right w:color="000000" w:space="0" w:sz="0" w:val="nil"/>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bl>
    <w:p w:rsidR="00000000" w:rsidDel="00000000" w:rsidP="00000000" w:rsidRDefault="00000000" w:rsidRPr="00000000" w14:paraId="00000245">
      <w:pPr>
        <w:rPr>
          <w:sz w:val="24"/>
          <w:szCs w:val="24"/>
        </w:rPr>
      </w:pPr>
      <w:r w:rsidDel="00000000" w:rsidR="00000000" w:rsidRPr="00000000">
        <w:rPr>
          <w:rtl w:val="0"/>
        </w:rPr>
      </w:r>
    </w:p>
    <w:p w:rsidR="00000000" w:rsidDel="00000000" w:rsidP="00000000" w:rsidRDefault="00000000" w:rsidRPr="00000000" w14:paraId="00000246">
      <w:pPr>
        <w:rPr>
          <w:sz w:val="24"/>
          <w:szCs w:val="24"/>
        </w:rPr>
      </w:pPr>
      <w:r w:rsidDel="00000000" w:rsidR="00000000" w:rsidRPr="00000000">
        <w:rPr>
          <w:rtl w:val="0"/>
        </w:rPr>
      </w:r>
    </w:p>
    <w:p w:rsidR="00000000" w:rsidDel="00000000" w:rsidP="00000000" w:rsidRDefault="00000000" w:rsidRPr="00000000" w14:paraId="00000247">
      <w:pPr>
        <w:rPr>
          <w:sz w:val="24"/>
          <w:szCs w:val="24"/>
        </w:rPr>
      </w:pP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sz w:val="24"/>
          <w:szCs w:val="24"/>
          <w:rtl w:val="0"/>
        </w:rPr>
        <w:t xml:space="preserve">The NRS courses are organized to be completed in a two-year sequence. However, provisions are made for those students who need to distribute the general education courses over a longer period of time.</w:t>
      </w:r>
    </w:p>
    <w:p w:rsidR="00000000" w:rsidDel="00000000" w:rsidP="00000000" w:rsidRDefault="00000000" w:rsidRPr="00000000" w14:paraId="00000249">
      <w:pPr>
        <w:rPr>
          <w:sz w:val="24"/>
          <w:szCs w:val="24"/>
        </w:rPr>
      </w:pPr>
      <w:r w:rsidDel="00000000" w:rsidR="00000000" w:rsidRPr="00000000">
        <w:rPr>
          <w:rtl w:val="0"/>
        </w:rPr>
      </w:r>
    </w:p>
    <w:p w:rsidR="00000000" w:rsidDel="00000000" w:rsidP="00000000" w:rsidRDefault="00000000" w:rsidRPr="00000000" w14:paraId="0000024A">
      <w:pPr>
        <w:rPr>
          <w:sz w:val="24"/>
          <w:szCs w:val="24"/>
        </w:rPr>
      </w:pPr>
      <w:r w:rsidDel="00000000" w:rsidR="00000000" w:rsidRPr="00000000">
        <w:rPr>
          <w:sz w:val="24"/>
          <w:szCs w:val="24"/>
          <w:rtl w:val="0"/>
        </w:rPr>
        <w:t xml:space="preserve">MAT 240, CHE 103 or 105, BIO 111, PED 115, ENG 103, COM 131, PSY 200, and SOC 111 are recommended for those intending to continue their education toward a baccalaureate degree in nursing. Refer to your transfer institution for specific requirements.</w:t>
      </w:r>
    </w:p>
    <w:p w:rsidR="00000000" w:rsidDel="00000000" w:rsidP="00000000" w:rsidRDefault="00000000" w:rsidRPr="00000000" w14:paraId="0000024B">
      <w:pPr>
        <w:rPr>
          <w:b w:val="1"/>
          <w:sz w:val="28"/>
          <w:szCs w:val="28"/>
        </w:rPr>
      </w:pPr>
      <w:bookmarkStart w:colFirst="0" w:colLast="0" w:name="_heading=h.3o7alnk" w:id="33"/>
      <w:bookmarkEnd w:id="33"/>
      <w:r w:rsidDel="00000000" w:rsidR="00000000" w:rsidRPr="00000000">
        <w:br w:type="page"/>
      </w:r>
      <w:r w:rsidDel="00000000" w:rsidR="00000000" w:rsidRPr="00000000">
        <w:rPr>
          <w:b w:val="1"/>
          <w:sz w:val="28"/>
          <w:szCs w:val="28"/>
          <w:rtl w:val="0"/>
        </w:rPr>
        <w:t xml:space="preserve">LICENSED PRACTICAL NURSING PROGRAM</w:t>
      </w:r>
    </w:p>
    <w:p w:rsidR="00000000" w:rsidDel="00000000" w:rsidP="00000000" w:rsidRDefault="00000000" w:rsidRPr="00000000" w14:paraId="0000024C">
      <w:pPr>
        <w:rPr>
          <w:b w:val="1"/>
          <w:sz w:val="28"/>
          <w:szCs w:val="28"/>
        </w:rPr>
      </w:pPr>
      <w:r w:rsidDel="00000000" w:rsidR="00000000" w:rsidRPr="00000000">
        <w:rPr>
          <w:rtl w:val="0"/>
        </w:rPr>
      </w:r>
    </w:p>
    <w:p w:rsidR="00000000" w:rsidDel="00000000" w:rsidP="00000000" w:rsidRDefault="00000000" w:rsidRPr="00000000" w14:paraId="0000024D">
      <w:pPr>
        <w:rPr>
          <w:sz w:val="24"/>
          <w:szCs w:val="24"/>
        </w:rPr>
      </w:pPr>
      <w:r w:rsidDel="00000000" w:rsidR="00000000" w:rsidRPr="00000000">
        <w:rPr>
          <w:sz w:val="24"/>
          <w:szCs w:val="24"/>
          <w:rtl w:val="0"/>
        </w:rPr>
        <w:t xml:space="preserve">The graduate of this program is eligible to take the National Council Licensure Examination (NCLEX) for Practical Nurses (PN). She/he will have acquired the skills needed to give bedside care to patients in a variety of health care settings.</w:t>
      </w:r>
    </w:p>
    <w:p w:rsidR="00000000" w:rsidDel="00000000" w:rsidP="00000000" w:rsidRDefault="00000000" w:rsidRPr="00000000" w14:paraId="0000024E">
      <w:pPr>
        <w:rPr>
          <w:sz w:val="24"/>
          <w:szCs w:val="24"/>
        </w:rPr>
      </w:pPr>
      <w:r w:rsidDel="00000000" w:rsidR="00000000" w:rsidRPr="00000000">
        <w:rPr>
          <w:rtl w:val="0"/>
        </w:rPr>
      </w:r>
    </w:p>
    <w:p w:rsidR="00000000" w:rsidDel="00000000" w:rsidP="00000000" w:rsidRDefault="00000000" w:rsidRPr="00000000" w14:paraId="0000024F">
      <w:pPr>
        <w:rPr>
          <w:sz w:val="24"/>
          <w:szCs w:val="24"/>
        </w:rPr>
      </w:pPr>
      <w:r w:rsidDel="00000000" w:rsidR="00000000" w:rsidRPr="00000000">
        <w:rPr>
          <w:sz w:val="24"/>
          <w:szCs w:val="24"/>
          <w:rtl w:val="0"/>
        </w:rPr>
        <w:t xml:space="preserve">The student may choose to complete this program in a one- or two-year sequence. Information about the program’s curriculum is described in the SVCC catalog.</w:t>
      </w:r>
    </w:p>
    <w:p w:rsidR="00000000" w:rsidDel="00000000" w:rsidP="00000000" w:rsidRDefault="00000000" w:rsidRPr="00000000" w14:paraId="00000250">
      <w:pPr>
        <w:rPr>
          <w:sz w:val="24"/>
          <w:szCs w:val="24"/>
        </w:rPr>
      </w:pPr>
      <w:r w:rsidDel="00000000" w:rsidR="00000000" w:rsidRPr="00000000">
        <w:rPr>
          <w:rtl w:val="0"/>
        </w:rPr>
      </w:r>
    </w:p>
    <w:p w:rsidR="00000000" w:rsidDel="00000000" w:rsidP="00000000" w:rsidRDefault="00000000" w:rsidRPr="00000000" w14:paraId="00000251">
      <w:pPr>
        <w:rPr>
          <w:sz w:val="24"/>
          <w:szCs w:val="24"/>
        </w:rPr>
      </w:pPr>
      <w:r w:rsidDel="00000000" w:rsidR="00000000" w:rsidRPr="00000000">
        <w:rPr>
          <w:sz w:val="24"/>
          <w:szCs w:val="24"/>
          <w:rtl w:val="0"/>
        </w:rPr>
        <w:t xml:space="preserve">The number of students that can be admitted to the Practical Nursing Program is limited. Therefore, a selection procedure is used to identify the candidates who are the most academically prepared.</w:t>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bookmarkStart w:colFirst="0" w:colLast="0" w:name="bookmark=id.23ckvvd" w:id="34"/>
    <w:bookmarkEnd w:id="34"/>
    <w:p w:rsidR="00000000" w:rsidDel="00000000" w:rsidP="00000000" w:rsidRDefault="00000000" w:rsidRPr="00000000" w14:paraId="00000253">
      <w:pPr>
        <w:pStyle w:val="Heading3"/>
        <w:rPr/>
      </w:pPr>
      <w:bookmarkStart w:colFirst="0" w:colLast="0" w:name="_heading=h.ihv636" w:id="35"/>
      <w:bookmarkEnd w:id="35"/>
      <w:r w:rsidDel="00000000" w:rsidR="00000000" w:rsidRPr="00000000">
        <w:rPr>
          <w:rtl w:val="0"/>
        </w:rPr>
        <w:t xml:space="preserve">Minimum Selection Requirements</w:t>
      </w:r>
    </w:p>
    <w:p w:rsidR="00000000" w:rsidDel="00000000" w:rsidP="00000000" w:rsidRDefault="00000000" w:rsidRPr="00000000" w14:paraId="00000254">
      <w:pPr>
        <w:rPr>
          <w:sz w:val="24"/>
          <w:szCs w:val="24"/>
        </w:rPr>
      </w:pPr>
      <w:r w:rsidDel="00000000" w:rsidR="00000000" w:rsidRPr="00000000">
        <w:rPr>
          <w:rtl w:val="0"/>
        </w:rPr>
      </w:r>
    </w:p>
    <w:p w:rsidR="00000000" w:rsidDel="00000000" w:rsidP="00000000" w:rsidRDefault="00000000" w:rsidRPr="00000000" w14:paraId="00000255">
      <w:pPr>
        <w:rPr>
          <w:sz w:val="24"/>
          <w:szCs w:val="24"/>
        </w:rPr>
      </w:pPr>
      <w:r w:rsidDel="00000000" w:rsidR="00000000" w:rsidRPr="00000000">
        <w:rPr>
          <w:sz w:val="24"/>
          <w:szCs w:val="24"/>
          <w:rtl w:val="0"/>
        </w:rPr>
        <w:t xml:space="preserve">Before the applicant will be considered for admission to the Practical Nursing Program, the following activities must be completed:</w:t>
      </w:r>
    </w:p>
    <w:p w:rsidR="00000000" w:rsidDel="00000000" w:rsidP="00000000" w:rsidRDefault="00000000" w:rsidRPr="00000000" w14:paraId="00000256">
      <w:pPr>
        <w:rPr>
          <w:sz w:val="24"/>
          <w:szCs w:val="24"/>
        </w:rPr>
      </w:pPr>
      <w:r w:rsidDel="00000000" w:rsidR="00000000" w:rsidRPr="00000000">
        <w:rPr>
          <w:rtl w:val="0"/>
        </w:rPr>
      </w:r>
    </w:p>
    <w:p w:rsidR="00000000" w:rsidDel="00000000" w:rsidP="00000000" w:rsidRDefault="00000000" w:rsidRPr="00000000" w14:paraId="00000257">
      <w:pPr>
        <w:rPr>
          <w:b w:val="1"/>
          <w:sz w:val="24"/>
          <w:szCs w:val="24"/>
        </w:rPr>
      </w:pPr>
      <w:r w:rsidDel="00000000" w:rsidR="00000000" w:rsidRPr="00000000">
        <w:rPr>
          <w:b w:val="1"/>
          <w:sz w:val="24"/>
          <w:szCs w:val="24"/>
          <w:rtl w:val="0"/>
        </w:rPr>
        <w:t xml:space="preserve">Complete SVCC General Admission Requirements.</w:t>
      </w:r>
    </w:p>
    <w:p w:rsidR="00000000" w:rsidDel="00000000" w:rsidP="00000000" w:rsidRDefault="00000000" w:rsidRPr="00000000" w14:paraId="00000258">
      <w:pPr>
        <w:rPr>
          <w:sz w:val="24"/>
          <w:szCs w:val="24"/>
        </w:rPr>
      </w:pPr>
      <w:r w:rsidDel="00000000" w:rsidR="00000000" w:rsidRPr="00000000">
        <w:rPr>
          <w:rtl w:val="0"/>
        </w:rPr>
      </w:r>
    </w:p>
    <w:p w:rsidR="00000000" w:rsidDel="00000000" w:rsidP="00000000" w:rsidRDefault="00000000" w:rsidRPr="00000000" w14:paraId="00000259">
      <w:pPr>
        <w:numPr>
          <w:ilvl w:val="0"/>
          <w:numId w:val="3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Certificate or Licensure requirements:</w:t>
      </w:r>
      <w:r w:rsidDel="00000000" w:rsidR="00000000" w:rsidRPr="00000000">
        <w:rPr>
          <w:rtl w:val="0"/>
        </w:rPr>
      </w:r>
    </w:p>
    <w:p w:rsidR="00000000" w:rsidDel="00000000" w:rsidP="00000000" w:rsidRDefault="00000000" w:rsidRPr="00000000" w14:paraId="0000025A">
      <w:pPr>
        <w:numPr>
          <w:ilvl w:val="1"/>
          <w:numId w:val="33"/>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sz w:val="24"/>
          <w:szCs w:val="24"/>
          <w:rtl w:val="0"/>
        </w:rPr>
        <w:t xml:space="preserve">Active CNA certificate on file with the IDPH with verification of work history. </w:t>
      </w:r>
    </w:p>
    <w:p w:rsidR="00000000" w:rsidDel="00000000" w:rsidP="00000000" w:rsidRDefault="00000000" w:rsidRPr="00000000" w14:paraId="0000025B">
      <w:pPr>
        <w:numPr>
          <w:ilvl w:val="2"/>
          <w:numId w:val="33"/>
        </w:numPr>
        <w:ind w:left="2160" w:hanging="180"/>
        <w:rPr>
          <w:sz w:val="24"/>
          <w:szCs w:val="24"/>
        </w:rPr>
      </w:pPr>
      <w:r w:rsidDel="00000000" w:rsidR="00000000" w:rsidRPr="00000000">
        <w:rPr>
          <w:sz w:val="24"/>
          <w:szCs w:val="24"/>
          <w:rtl w:val="0"/>
        </w:rPr>
        <w:t xml:space="preserve">CNA work history verification can be documented via tax records, payment stub, IDPH registry (if clinical updates are present), or a letter from the employer.</w:t>
      </w:r>
    </w:p>
    <w:p w:rsidR="00000000" w:rsidDel="00000000" w:rsidP="00000000" w:rsidRDefault="00000000" w:rsidRPr="00000000" w14:paraId="0000025C">
      <w:pPr>
        <w:numPr>
          <w:ilvl w:val="2"/>
          <w:numId w:val="33"/>
        </w:numPr>
        <w:ind w:left="2160" w:hanging="180"/>
        <w:rPr>
          <w:sz w:val="24"/>
          <w:szCs w:val="24"/>
        </w:rPr>
      </w:pPr>
      <w:r w:rsidDel="00000000" w:rsidR="00000000" w:rsidRPr="00000000">
        <w:rPr>
          <w:sz w:val="24"/>
          <w:szCs w:val="24"/>
          <w:rtl w:val="0"/>
        </w:rPr>
        <w:t xml:space="preserve">Inactive students will be directed to the Nurse Aide Testing office at (877) 262-9259 or (613) 453-4368 or by email at </w:t>
      </w:r>
      <w:hyperlink r:id="rId33">
        <w:r w:rsidDel="00000000" w:rsidR="00000000" w:rsidRPr="00000000">
          <w:rPr>
            <w:color w:val="1155cc"/>
            <w:sz w:val="24"/>
            <w:szCs w:val="24"/>
            <w:u w:val="single"/>
            <w:rtl w:val="0"/>
          </w:rPr>
          <w:t xml:space="preserve">inat@siu.edu</w:t>
        </w:r>
      </w:hyperlink>
      <w:r w:rsidDel="00000000" w:rsidR="00000000" w:rsidRPr="00000000">
        <w:rPr>
          <w:sz w:val="24"/>
          <w:szCs w:val="24"/>
          <w:rtl w:val="0"/>
        </w:rPr>
        <w:t xml:space="preserve">.The inactive CNA will be provided instruction by email as to how to create an account and register for testing. </w:t>
      </w:r>
      <w:r w:rsidDel="00000000" w:rsidR="00000000" w:rsidRPr="00000000">
        <w:rPr>
          <w:sz w:val="24"/>
          <w:szCs w:val="24"/>
          <w:rtl w:val="0"/>
        </w:rPr>
        <w:t xml:space="preserve">Verification of passing the certification exam is required, and will be provisional prior to beginning the nursing program.</w:t>
      </w:r>
    </w:p>
    <w:p w:rsidR="00000000" w:rsidDel="00000000" w:rsidP="00000000" w:rsidRDefault="00000000" w:rsidRPr="00000000" w14:paraId="0000025D">
      <w:pPr>
        <w:numPr>
          <w:ilvl w:val="0"/>
          <w:numId w:val="3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Successful completion of the MA program from an accredited school with current state certification and documentation of VOC 121 within the last 2 years.</w:t>
      </w:r>
    </w:p>
    <w:p w:rsidR="00000000" w:rsidDel="00000000" w:rsidP="00000000" w:rsidRDefault="00000000" w:rsidRPr="00000000" w14:paraId="0000025E">
      <w:pPr>
        <w:numPr>
          <w:ilvl w:val="0"/>
          <w:numId w:val="3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Assessment Technologies Inc. (ATI) test score print out for Test of Essential Academic Skills (TEAS).</w:t>
      </w:r>
    </w:p>
    <w:p w:rsidR="00000000" w:rsidDel="00000000" w:rsidP="00000000" w:rsidRDefault="00000000" w:rsidRPr="00000000" w14:paraId="0000025F">
      <w:pPr>
        <w:numPr>
          <w:ilvl w:val="0"/>
          <w:numId w:val="3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Satisfy all the following </w:t>
      </w:r>
      <w:r w:rsidDel="00000000" w:rsidR="00000000" w:rsidRPr="00000000">
        <w:rPr>
          <w:b w:val="1"/>
          <w:color w:val="000000"/>
          <w:sz w:val="24"/>
          <w:szCs w:val="24"/>
          <w:rtl w:val="0"/>
        </w:rPr>
        <w:t xml:space="preserve">Academic Admission Requirements</w:t>
      </w:r>
      <w:r w:rsidDel="00000000" w:rsidR="00000000" w:rsidRPr="00000000">
        <w:rPr>
          <w:color w:val="000000"/>
          <w:sz w:val="24"/>
          <w:szCs w:val="24"/>
          <w:rtl w:val="0"/>
        </w:rPr>
        <w:t xml:space="preserve">:</w:t>
      </w:r>
    </w:p>
    <w:p w:rsidR="00000000" w:rsidDel="00000000" w:rsidP="00000000" w:rsidRDefault="00000000" w:rsidRPr="00000000" w14:paraId="00000260">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p w:rsidR="00000000" w:rsidDel="00000000" w:rsidP="00000000" w:rsidRDefault="00000000" w:rsidRPr="00000000" w14:paraId="00000261">
      <w:pPr>
        <w:ind w:left="720" w:firstLine="0"/>
        <w:rPr>
          <w:sz w:val="24"/>
          <w:szCs w:val="24"/>
        </w:rPr>
      </w:pPr>
      <w:r w:rsidDel="00000000" w:rsidR="00000000" w:rsidRPr="00000000">
        <w:rPr>
          <w:b w:val="1"/>
          <w:sz w:val="24"/>
          <w:szCs w:val="24"/>
          <w:rtl w:val="0"/>
        </w:rPr>
        <w:t xml:space="preserve">English Language Arts</w:t>
      </w:r>
      <w:r w:rsidDel="00000000" w:rsidR="00000000" w:rsidRPr="00000000">
        <w:rPr>
          <w:sz w:val="24"/>
          <w:szCs w:val="24"/>
          <w:rtl w:val="0"/>
        </w:rPr>
        <w:t xml:space="preserve">: One of the following criteria must be met.</w:t>
      </w:r>
    </w:p>
    <w:p w:rsidR="00000000" w:rsidDel="00000000" w:rsidP="00000000" w:rsidRDefault="00000000" w:rsidRPr="00000000" w14:paraId="00000262">
      <w:pPr>
        <w:rPr>
          <w:sz w:val="24"/>
          <w:szCs w:val="24"/>
        </w:rPr>
      </w:pPr>
      <w:r w:rsidDel="00000000" w:rsidR="00000000" w:rsidRPr="00000000">
        <w:rPr>
          <w:rtl w:val="0"/>
        </w:rPr>
      </w:r>
    </w:p>
    <w:p w:rsidR="00000000" w:rsidDel="00000000" w:rsidP="00000000" w:rsidRDefault="00000000" w:rsidRPr="00000000" w14:paraId="00000263">
      <w:pPr>
        <w:numPr>
          <w:ilvl w:val="0"/>
          <w:numId w:val="35"/>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SVCC placement test or ACT/SAT appropriate scores. Applicants are encouraged to complete higher-level ENG courses without risk to points earned. The highest-level points achieved within the passing standard of a “C” or better will be used.</w:t>
      </w:r>
    </w:p>
    <w:p w:rsidR="00000000" w:rsidDel="00000000" w:rsidP="00000000" w:rsidRDefault="00000000" w:rsidRPr="00000000" w14:paraId="00000264">
      <w:pPr>
        <w:numPr>
          <w:ilvl w:val="0"/>
          <w:numId w:val="35"/>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Completed ELA 099 (formerly ENG 099) or higher-level English course with a grade of “C” or better.</w:t>
      </w:r>
    </w:p>
    <w:p w:rsidR="00000000" w:rsidDel="00000000" w:rsidP="00000000" w:rsidRDefault="00000000" w:rsidRPr="00000000" w14:paraId="00000265">
      <w:pPr>
        <w:numPr>
          <w:ilvl w:val="0"/>
          <w:numId w:val="35"/>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Completed an equivalent English course at another college or university with a grade of “C” or better.</w:t>
      </w:r>
    </w:p>
    <w:p w:rsidR="00000000" w:rsidDel="00000000" w:rsidP="00000000" w:rsidRDefault="00000000" w:rsidRPr="00000000" w14:paraId="00000266">
      <w:pPr>
        <w:rPr>
          <w:sz w:val="24"/>
          <w:szCs w:val="24"/>
        </w:rPr>
      </w:pPr>
      <w:r w:rsidDel="00000000" w:rsidR="00000000" w:rsidRPr="00000000">
        <w:rPr>
          <w:rtl w:val="0"/>
        </w:rPr>
      </w:r>
    </w:p>
    <w:p w:rsidR="00000000" w:rsidDel="00000000" w:rsidP="00000000" w:rsidRDefault="00000000" w:rsidRPr="00000000" w14:paraId="00000267">
      <w:pPr>
        <w:ind w:left="720" w:firstLine="0"/>
        <w:rPr>
          <w:sz w:val="24"/>
          <w:szCs w:val="24"/>
        </w:rPr>
      </w:pPr>
      <w:r w:rsidDel="00000000" w:rsidR="00000000" w:rsidRPr="00000000">
        <w:rPr>
          <w:b w:val="1"/>
          <w:sz w:val="24"/>
          <w:szCs w:val="24"/>
          <w:rtl w:val="0"/>
        </w:rPr>
        <w:t xml:space="preserve">Math Proficiency: </w:t>
      </w:r>
      <w:r w:rsidDel="00000000" w:rsidR="00000000" w:rsidRPr="00000000">
        <w:rPr>
          <w:sz w:val="24"/>
          <w:szCs w:val="24"/>
          <w:rtl w:val="0"/>
        </w:rPr>
        <w:t xml:space="preserve">ONE of these following criteria must be met. Applicants are encouraged to complete higher level math courses without risk to points earned. The highest-level points achieved within the passing standard of a “C” or better will be used.</w:t>
      </w:r>
    </w:p>
    <w:p w:rsidR="00000000" w:rsidDel="00000000" w:rsidP="00000000" w:rsidRDefault="00000000" w:rsidRPr="00000000" w14:paraId="00000268">
      <w:pPr>
        <w:rPr>
          <w:sz w:val="24"/>
          <w:szCs w:val="24"/>
        </w:rPr>
      </w:pPr>
      <w:r w:rsidDel="00000000" w:rsidR="00000000" w:rsidRPr="00000000">
        <w:rPr>
          <w:rtl w:val="0"/>
        </w:rPr>
      </w:r>
    </w:p>
    <w:p w:rsidR="00000000" w:rsidDel="00000000" w:rsidP="00000000" w:rsidRDefault="00000000" w:rsidRPr="00000000" w14:paraId="00000269">
      <w:pPr>
        <w:numPr>
          <w:ilvl w:val="0"/>
          <w:numId w:val="36"/>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Placed into intermediate algebra (MAT 080, 081,106) or higher using SVCC placement or ACT/SAT/ACCUPLACER score.</w:t>
      </w:r>
    </w:p>
    <w:p w:rsidR="00000000" w:rsidDel="00000000" w:rsidP="00000000" w:rsidRDefault="00000000" w:rsidRPr="00000000" w14:paraId="0000026A">
      <w:pPr>
        <w:rPr>
          <w:sz w:val="24"/>
          <w:szCs w:val="24"/>
        </w:rPr>
      </w:pPr>
      <w:r w:rsidDel="00000000" w:rsidR="00000000" w:rsidRPr="00000000">
        <w:rPr>
          <w:rtl w:val="0"/>
        </w:rPr>
      </w:r>
    </w:p>
    <w:p w:rsidR="00000000" w:rsidDel="00000000" w:rsidP="00000000" w:rsidRDefault="00000000" w:rsidRPr="00000000" w14:paraId="0000026B">
      <w:pPr>
        <w:numPr>
          <w:ilvl w:val="0"/>
          <w:numId w:val="36"/>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Two semesters of high school algebra or MATH 1 with a “C” or better within the last five years of application of when the algebra course was taken.</w:t>
      </w:r>
    </w:p>
    <w:p w:rsidR="00000000" w:rsidDel="00000000" w:rsidP="00000000" w:rsidRDefault="00000000" w:rsidRPr="00000000" w14:paraId="0000026C">
      <w:pPr>
        <w:rPr>
          <w:sz w:val="24"/>
          <w:szCs w:val="24"/>
        </w:rPr>
      </w:pPr>
      <w:r w:rsidDel="00000000" w:rsidR="00000000" w:rsidRPr="00000000">
        <w:rPr>
          <w:rtl w:val="0"/>
        </w:rPr>
      </w:r>
    </w:p>
    <w:p w:rsidR="00000000" w:rsidDel="00000000" w:rsidP="00000000" w:rsidRDefault="00000000" w:rsidRPr="00000000" w14:paraId="0000026D">
      <w:pPr>
        <w:numPr>
          <w:ilvl w:val="0"/>
          <w:numId w:val="36"/>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Completed beginning algebra (MAT 074 or 075), Preparatory Math for Non-STEM Majors (MAT 078), or higher-level math course with a grade of “C” or better. Applicants are encouraged to complete higher level math courses without risk to points earned. The highest-level points achieved within the passing standard of a “C” or better will be used.</w:t>
      </w:r>
    </w:p>
    <w:p w:rsidR="00000000" w:rsidDel="00000000" w:rsidP="00000000" w:rsidRDefault="00000000" w:rsidRPr="00000000" w14:paraId="0000026E">
      <w:pPr>
        <w:numPr>
          <w:ilvl w:val="0"/>
          <w:numId w:val="36"/>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Completed an equivalent course at another college or university with a grade of “C” or higher</w:t>
      </w:r>
    </w:p>
    <w:p w:rsidR="00000000" w:rsidDel="00000000" w:rsidP="00000000" w:rsidRDefault="00000000" w:rsidRPr="00000000" w14:paraId="0000026F">
      <w:pPr>
        <w:rPr>
          <w:sz w:val="24"/>
          <w:szCs w:val="24"/>
        </w:rPr>
      </w:pPr>
      <w:r w:rsidDel="00000000" w:rsidR="00000000" w:rsidRPr="00000000">
        <w:rPr>
          <w:rtl w:val="0"/>
        </w:rPr>
      </w:r>
    </w:p>
    <w:p w:rsidR="00000000" w:rsidDel="00000000" w:rsidP="00000000" w:rsidRDefault="00000000" w:rsidRPr="00000000" w14:paraId="00000270">
      <w:pPr>
        <w:numPr>
          <w:ilvl w:val="0"/>
          <w:numId w:val="33"/>
        </w:numPr>
        <w:pBdr>
          <w:top w:space="0" w:sz="0" w:val="nil"/>
          <w:left w:space="0" w:sz="0" w:val="nil"/>
          <w:bottom w:space="0" w:sz="0" w:val="nil"/>
          <w:right w:space="0" w:sz="0" w:val="nil"/>
          <w:between w:space="0" w:sz="0" w:val="nil"/>
        </w:pBdr>
        <w:tabs>
          <w:tab w:val="left" w:leader="none" w:pos="1548"/>
        </w:tabs>
        <w:ind w:left="720" w:hanging="360"/>
        <w:rPr>
          <w:color w:val="000000"/>
          <w:sz w:val="24"/>
          <w:szCs w:val="24"/>
        </w:rPr>
      </w:pPr>
      <w:r w:rsidDel="00000000" w:rsidR="00000000" w:rsidRPr="00000000">
        <w:rPr>
          <w:color w:val="000000"/>
          <w:sz w:val="24"/>
          <w:szCs w:val="24"/>
          <w:rtl w:val="0"/>
        </w:rPr>
        <w:t xml:space="preserve">Cumulative GPA of 2.5 or above.</w:t>
      </w:r>
    </w:p>
    <w:p w:rsidR="00000000" w:rsidDel="00000000" w:rsidP="00000000" w:rsidRDefault="00000000" w:rsidRPr="00000000" w14:paraId="00000271">
      <w:pPr>
        <w:pStyle w:val="Heading2"/>
        <w:spacing w:before="79" w:lineRule="auto"/>
        <w:ind w:left="0" w:right="3146" w:firstLine="0"/>
        <w:jc w:val="left"/>
        <w:rPr>
          <w:u w:val="single"/>
        </w:rPr>
      </w:pPr>
      <w:bookmarkStart w:colFirst="0" w:colLast="0" w:name="_heading=h.8h9k8cd6iviz" w:id="36"/>
      <w:bookmarkEnd w:id="36"/>
      <w:r w:rsidDel="00000000" w:rsidR="00000000" w:rsidRPr="00000000">
        <w:rPr>
          <w:rtl w:val="0"/>
        </w:rPr>
      </w:r>
    </w:p>
    <w:p w:rsidR="00000000" w:rsidDel="00000000" w:rsidP="00000000" w:rsidRDefault="00000000" w:rsidRPr="00000000" w14:paraId="00000272">
      <w:pPr>
        <w:pStyle w:val="Heading2"/>
        <w:spacing w:before="79" w:lineRule="auto"/>
        <w:ind w:left="0" w:right="3146" w:firstLine="0"/>
        <w:jc w:val="left"/>
        <w:rPr>
          <w:u w:val="single"/>
        </w:rPr>
      </w:pPr>
      <w:bookmarkStart w:colFirst="0" w:colLast="0" w:name="_heading=h.kuyryk8rtlhl" w:id="37"/>
      <w:bookmarkEnd w:id="37"/>
      <w:r w:rsidDel="00000000" w:rsidR="00000000" w:rsidRPr="00000000">
        <w:rPr>
          <w:rtl w:val="0"/>
        </w:rPr>
      </w:r>
    </w:p>
    <w:p w:rsidR="00000000" w:rsidDel="00000000" w:rsidP="00000000" w:rsidRDefault="00000000" w:rsidRPr="00000000" w14:paraId="00000273">
      <w:pPr>
        <w:pStyle w:val="Heading2"/>
        <w:spacing w:before="79" w:lineRule="auto"/>
        <w:ind w:left="0" w:right="3146" w:firstLine="0"/>
        <w:jc w:val="left"/>
        <w:rPr>
          <w:u w:val="single"/>
        </w:rPr>
      </w:pPr>
      <w:bookmarkStart w:colFirst="0" w:colLast="0" w:name="_heading=h.5urxbvnkk0mt" w:id="38"/>
      <w:bookmarkEnd w:id="38"/>
      <w:r w:rsidDel="00000000" w:rsidR="00000000" w:rsidRPr="00000000">
        <w:rPr>
          <w:rtl w:val="0"/>
        </w:rPr>
      </w:r>
    </w:p>
    <w:p w:rsidR="00000000" w:rsidDel="00000000" w:rsidP="00000000" w:rsidRDefault="00000000" w:rsidRPr="00000000" w14:paraId="00000274">
      <w:pPr>
        <w:pStyle w:val="Heading2"/>
        <w:spacing w:before="79" w:lineRule="auto"/>
        <w:ind w:left="0" w:right="3146" w:firstLine="0"/>
        <w:jc w:val="left"/>
        <w:rPr>
          <w:u w:val="single"/>
        </w:rPr>
      </w:pPr>
      <w:bookmarkStart w:colFirst="0" w:colLast="0" w:name="_heading=h.9sxkjh9w17d" w:id="39"/>
      <w:bookmarkEnd w:id="39"/>
      <w:r w:rsidDel="00000000" w:rsidR="00000000" w:rsidRPr="00000000">
        <w:rPr>
          <w:rtl w:val="0"/>
        </w:rPr>
      </w:r>
    </w:p>
    <w:p w:rsidR="00000000" w:rsidDel="00000000" w:rsidP="00000000" w:rsidRDefault="00000000" w:rsidRPr="00000000" w14:paraId="00000275">
      <w:pPr>
        <w:pStyle w:val="Heading2"/>
        <w:spacing w:before="79" w:lineRule="auto"/>
        <w:ind w:left="0" w:right="3146" w:firstLine="0"/>
        <w:jc w:val="left"/>
        <w:rPr>
          <w:u w:val="single"/>
        </w:rPr>
      </w:pPr>
      <w:bookmarkStart w:colFirst="0" w:colLast="0" w:name="_heading=h.hpg6gwxyqgot" w:id="40"/>
      <w:bookmarkEnd w:id="40"/>
      <w:r w:rsidDel="00000000" w:rsidR="00000000" w:rsidRPr="00000000">
        <w:rPr>
          <w:rtl w:val="0"/>
        </w:rPr>
      </w:r>
    </w:p>
    <w:p w:rsidR="00000000" w:rsidDel="00000000" w:rsidP="00000000" w:rsidRDefault="00000000" w:rsidRPr="00000000" w14:paraId="00000276">
      <w:pPr>
        <w:pStyle w:val="Heading2"/>
        <w:spacing w:before="79" w:lineRule="auto"/>
        <w:ind w:left="0" w:right="3146" w:firstLine="0"/>
        <w:jc w:val="left"/>
        <w:rPr>
          <w:u w:val="single"/>
        </w:rPr>
      </w:pPr>
      <w:bookmarkStart w:colFirst="0" w:colLast="0" w:name="_heading=h.jt4mil861ktb" w:id="41"/>
      <w:bookmarkEnd w:id="41"/>
      <w:r w:rsidDel="00000000" w:rsidR="00000000" w:rsidRPr="00000000">
        <w:rPr>
          <w:rtl w:val="0"/>
        </w:rPr>
      </w:r>
    </w:p>
    <w:p w:rsidR="00000000" w:rsidDel="00000000" w:rsidP="00000000" w:rsidRDefault="00000000" w:rsidRPr="00000000" w14:paraId="00000277">
      <w:pPr>
        <w:pStyle w:val="Heading2"/>
        <w:spacing w:before="79" w:lineRule="auto"/>
        <w:ind w:left="0" w:right="3146" w:firstLine="0"/>
        <w:jc w:val="left"/>
        <w:rPr>
          <w:u w:val="single"/>
        </w:rPr>
      </w:pPr>
      <w:bookmarkStart w:colFirst="0" w:colLast="0" w:name="_heading=h.cao2s4565gk" w:id="42"/>
      <w:bookmarkEnd w:id="42"/>
      <w:r w:rsidDel="00000000" w:rsidR="00000000" w:rsidRPr="00000000">
        <w:rPr>
          <w:rtl w:val="0"/>
        </w:rPr>
      </w:r>
    </w:p>
    <w:p w:rsidR="00000000" w:rsidDel="00000000" w:rsidP="00000000" w:rsidRDefault="00000000" w:rsidRPr="00000000" w14:paraId="00000278">
      <w:pPr>
        <w:pStyle w:val="Heading2"/>
        <w:spacing w:before="79" w:lineRule="auto"/>
        <w:ind w:left="0" w:right="3146" w:firstLine="0"/>
        <w:jc w:val="left"/>
        <w:rPr>
          <w:u w:val="single"/>
        </w:rPr>
      </w:pPr>
      <w:bookmarkStart w:colFirst="0" w:colLast="0" w:name="_heading=h.q7sra5xiu123" w:id="43"/>
      <w:bookmarkEnd w:id="43"/>
      <w:r w:rsidDel="00000000" w:rsidR="00000000" w:rsidRPr="00000000">
        <w:rPr>
          <w:rtl w:val="0"/>
        </w:rPr>
      </w:r>
    </w:p>
    <w:p w:rsidR="00000000" w:rsidDel="00000000" w:rsidP="00000000" w:rsidRDefault="00000000" w:rsidRPr="00000000" w14:paraId="00000279">
      <w:pPr>
        <w:pStyle w:val="Heading2"/>
        <w:spacing w:before="79" w:lineRule="auto"/>
        <w:ind w:left="0" w:right="3146" w:firstLine="0"/>
        <w:jc w:val="left"/>
        <w:rPr>
          <w:u w:val="single"/>
        </w:rPr>
      </w:pPr>
      <w:bookmarkStart w:colFirst="0" w:colLast="0" w:name="_heading=h.y4dwe8bnw2bi" w:id="44"/>
      <w:bookmarkEnd w:id="44"/>
      <w:r w:rsidDel="00000000" w:rsidR="00000000" w:rsidRPr="00000000">
        <w:rPr>
          <w:rtl w:val="0"/>
        </w:rPr>
      </w:r>
    </w:p>
    <w:p w:rsidR="00000000" w:rsidDel="00000000" w:rsidP="00000000" w:rsidRDefault="00000000" w:rsidRPr="00000000" w14:paraId="0000027A">
      <w:pPr>
        <w:pStyle w:val="Heading2"/>
        <w:spacing w:before="79" w:lineRule="auto"/>
        <w:ind w:left="0" w:right="3146" w:firstLine="0"/>
        <w:jc w:val="left"/>
        <w:rPr>
          <w:u w:val="single"/>
        </w:rPr>
      </w:pPr>
      <w:bookmarkStart w:colFirst="0" w:colLast="0" w:name="_heading=h.9w95b27unxq4" w:id="45"/>
      <w:bookmarkEnd w:id="45"/>
      <w:r w:rsidDel="00000000" w:rsidR="00000000" w:rsidRPr="00000000">
        <w:rPr>
          <w:rtl w:val="0"/>
        </w:rPr>
      </w:r>
    </w:p>
    <w:p w:rsidR="00000000" w:rsidDel="00000000" w:rsidP="00000000" w:rsidRDefault="00000000" w:rsidRPr="00000000" w14:paraId="0000027B">
      <w:pPr>
        <w:pStyle w:val="Heading2"/>
        <w:spacing w:before="79" w:lineRule="auto"/>
        <w:ind w:left="0" w:right="3146" w:firstLine="0"/>
        <w:jc w:val="left"/>
        <w:rPr>
          <w:u w:val="single"/>
        </w:rPr>
      </w:pPr>
      <w:bookmarkStart w:colFirst="0" w:colLast="0" w:name="_heading=h.bryac3gup2uy" w:id="46"/>
      <w:bookmarkEnd w:id="46"/>
      <w:r w:rsidDel="00000000" w:rsidR="00000000" w:rsidRPr="00000000">
        <w:rPr>
          <w:rtl w:val="0"/>
        </w:rPr>
      </w:r>
    </w:p>
    <w:p w:rsidR="00000000" w:rsidDel="00000000" w:rsidP="00000000" w:rsidRDefault="00000000" w:rsidRPr="00000000" w14:paraId="0000027C">
      <w:pPr>
        <w:pStyle w:val="Heading2"/>
        <w:spacing w:before="79" w:lineRule="auto"/>
        <w:ind w:left="0" w:right="3146" w:firstLine="0"/>
        <w:jc w:val="left"/>
        <w:rPr/>
      </w:pPr>
      <w:bookmarkStart w:colFirst="0" w:colLast="0" w:name="_heading=h.32hioqz" w:id="47"/>
      <w:bookmarkEnd w:id="47"/>
      <w:r w:rsidDel="00000000" w:rsidR="00000000" w:rsidRPr="00000000">
        <w:rPr>
          <w:u w:val="single"/>
          <w:rtl w:val="0"/>
        </w:rPr>
        <w:t xml:space="preserve">Point System for Candidate Evaluation</w:t>
      </w:r>
      <w:r w:rsidDel="00000000" w:rsidR="00000000" w:rsidRPr="00000000">
        <w:rPr>
          <w:rtl w:val="0"/>
        </w:rPr>
      </w:r>
    </w:p>
    <w:p w:rsidR="00000000" w:rsidDel="00000000" w:rsidP="00000000" w:rsidRDefault="00000000" w:rsidRPr="00000000" w14:paraId="0000027D">
      <w:pPr>
        <w:rPr>
          <w:sz w:val="24"/>
          <w:szCs w:val="24"/>
        </w:rPr>
      </w:pPr>
      <w:r w:rsidDel="00000000" w:rsidR="00000000" w:rsidRPr="00000000">
        <w:rPr>
          <w:rtl w:val="0"/>
        </w:rPr>
      </w:r>
    </w:p>
    <w:p w:rsidR="00000000" w:rsidDel="00000000" w:rsidP="00000000" w:rsidRDefault="00000000" w:rsidRPr="00000000" w14:paraId="0000027E">
      <w:pPr>
        <w:rPr>
          <w:sz w:val="24"/>
          <w:szCs w:val="24"/>
        </w:rPr>
      </w:pPr>
      <w:r w:rsidDel="00000000" w:rsidR="00000000" w:rsidRPr="00000000">
        <w:rPr>
          <w:sz w:val="24"/>
          <w:szCs w:val="24"/>
          <w:rtl w:val="0"/>
        </w:rPr>
        <w:t xml:space="preserve">A “point system” will be utilized to evaluate all qualified applicants. Applicants will be awarded points for the following criteria:</w:t>
      </w:r>
    </w:p>
    <w:p w:rsidR="00000000" w:rsidDel="00000000" w:rsidP="00000000" w:rsidRDefault="00000000" w:rsidRPr="00000000" w14:paraId="0000027F">
      <w:pPr>
        <w:rPr>
          <w:sz w:val="24"/>
          <w:szCs w:val="24"/>
        </w:rPr>
      </w:pPr>
      <w:r w:rsidDel="00000000" w:rsidR="00000000" w:rsidRPr="00000000">
        <w:rPr>
          <w:rtl w:val="0"/>
        </w:rPr>
      </w:r>
    </w:p>
    <w:p w:rsidR="00000000" w:rsidDel="00000000" w:rsidP="00000000" w:rsidRDefault="00000000" w:rsidRPr="00000000" w14:paraId="00000280">
      <w:pPr>
        <w:numPr>
          <w:ilvl w:val="0"/>
          <w:numId w:val="17"/>
        </w:numPr>
        <w:pBdr>
          <w:top w:space="0" w:sz="0" w:val="nil"/>
          <w:left w:space="0" w:sz="0" w:val="nil"/>
          <w:bottom w:space="0" w:sz="0" w:val="nil"/>
          <w:right w:space="0" w:sz="0" w:val="nil"/>
          <w:between w:space="0" w:sz="0" w:val="nil"/>
        </w:pBdr>
        <w:ind w:left="360" w:hanging="360"/>
        <w:rPr>
          <w:color w:val="000000"/>
          <w:sz w:val="24"/>
          <w:szCs w:val="24"/>
        </w:rPr>
      </w:pPr>
      <w:r w:rsidDel="00000000" w:rsidR="00000000" w:rsidRPr="00000000">
        <w:rPr>
          <w:color w:val="000000"/>
          <w:sz w:val="24"/>
          <w:szCs w:val="24"/>
          <w:rtl w:val="0"/>
        </w:rPr>
        <w:t xml:space="preserve">Scores or grades in the academic areas required for admission</w:t>
      </w:r>
    </w:p>
    <w:p w:rsidR="00000000" w:rsidDel="00000000" w:rsidP="00000000" w:rsidRDefault="00000000" w:rsidRPr="00000000" w14:paraId="00000281">
      <w:pPr>
        <w:rPr>
          <w:sz w:val="24"/>
          <w:szCs w:val="24"/>
        </w:rPr>
      </w:pPr>
      <w:r w:rsidDel="00000000" w:rsidR="00000000" w:rsidRPr="00000000">
        <w:rPr>
          <w:rtl w:val="0"/>
        </w:rPr>
      </w:r>
    </w:p>
    <w:p w:rsidR="00000000" w:rsidDel="00000000" w:rsidP="00000000" w:rsidRDefault="00000000" w:rsidRPr="00000000" w14:paraId="00000282">
      <w:pPr>
        <w:numPr>
          <w:ilvl w:val="0"/>
          <w:numId w:val="17"/>
        </w:numPr>
        <w:pBdr>
          <w:top w:space="0" w:sz="0" w:val="nil"/>
          <w:left w:space="0" w:sz="0" w:val="nil"/>
          <w:bottom w:space="0" w:sz="0" w:val="nil"/>
          <w:right w:space="0" w:sz="0" w:val="nil"/>
          <w:between w:space="0" w:sz="0" w:val="nil"/>
        </w:pBdr>
        <w:ind w:left="360" w:hanging="360"/>
        <w:rPr>
          <w:color w:val="000000"/>
          <w:sz w:val="24"/>
          <w:szCs w:val="24"/>
        </w:rPr>
      </w:pPr>
      <w:r w:rsidDel="00000000" w:rsidR="00000000" w:rsidRPr="00000000">
        <w:rPr>
          <w:color w:val="000000"/>
          <w:sz w:val="24"/>
          <w:szCs w:val="24"/>
          <w:rtl w:val="0"/>
        </w:rPr>
        <w:t xml:space="preserve">TEAS test results</w:t>
      </w:r>
    </w:p>
    <w:p w:rsidR="00000000" w:rsidDel="00000000" w:rsidP="00000000" w:rsidRDefault="00000000" w:rsidRPr="00000000" w14:paraId="00000283">
      <w:pPr>
        <w:rPr>
          <w:sz w:val="24"/>
          <w:szCs w:val="24"/>
        </w:rPr>
      </w:pPr>
      <w:r w:rsidDel="00000000" w:rsidR="00000000" w:rsidRPr="00000000">
        <w:rPr>
          <w:rtl w:val="0"/>
        </w:rPr>
      </w:r>
    </w:p>
    <w:p w:rsidR="00000000" w:rsidDel="00000000" w:rsidP="00000000" w:rsidRDefault="00000000" w:rsidRPr="00000000" w14:paraId="00000284">
      <w:pPr>
        <w:numPr>
          <w:ilvl w:val="0"/>
          <w:numId w:val="17"/>
        </w:numPr>
        <w:pBdr>
          <w:top w:space="0" w:sz="0" w:val="nil"/>
          <w:left w:space="0" w:sz="0" w:val="nil"/>
          <w:bottom w:space="0" w:sz="0" w:val="nil"/>
          <w:right w:space="0" w:sz="0" w:val="nil"/>
          <w:between w:space="0" w:sz="0" w:val="nil"/>
        </w:pBdr>
        <w:ind w:left="360" w:hanging="360"/>
        <w:rPr>
          <w:color w:val="000000"/>
          <w:sz w:val="24"/>
          <w:szCs w:val="24"/>
        </w:rPr>
      </w:pPr>
      <w:r w:rsidDel="00000000" w:rsidR="00000000" w:rsidRPr="00000000">
        <w:rPr>
          <w:color w:val="000000"/>
          <w:sz w:val="24"/>
          <w:szCs w:val="24"/>
          <w:rtl w:val="0"/>
        </w:rPr>
        <w:t xml:space="preserve">Recommendation forms</w:t>
      </w:r>
    </w:p>
    <w:p w:rsidR="00000000" w:rsidDel="00000000" w:rsidP="00000000" w:rsidRDefault="00000000" w:rsidRPr="00000000" w14:paraId="00000285">
      <w:pPr>
        <w:rPr>
          <w:sz w:val="24"/>
          <w:szCs w:val="24"/>
        </w:rPr>
      </w:pPr>
      <w:r w:rsidDel="00000000" w:rsidR="00000000" w:rsidRPr="00000000">
        <w:rPr>
          <w:rtl w:val="0"/>
        </w:rPr>
      </w:r>
    </w:p>
    <w:p w:rsidR="00000000" w:rsidDel="00000000" w:rsidP="00000000" w:rsidRDefault="00000000" w:rsidRPr="00000000" w14:paraId="00000286">
      <w:pPr>
        <w:numPr>
          <w:ilvl w:val="0"/>
          <w:numId w:val="17"/>
        </w:numPr>
        <w:pBdr>
          <w:top w:space="0" w:sz="0" w:val="nil"/>
          <w:left w:space="0" w:sz="0" w:val="nil"/>
          <w:bottom w:space="0" w:sz="0" w:val="nil"/>
          <w:right w:space="0" w:sz="0" w:val="nil"/>
          <w:between w:space="0" w:sz="0" w:val="nil"/>
        </w:pBdr>
        <w:ind w:left="360" w:hanging="360"/>
        <w:rPr>
          <w:color w:val="000000"/>
          <w:sz w:val="24"/>
          <w:szCs w:val="24"/>
        </w:rPr>
      </w:pPr>
      <w:r w:rsidDel="00000000" w:rsidR="00000000" w:rsidRPr="00000000">
        <w:rPr>
          <w:color w:val="000000"/>
          <w:sz w:val="24"/>
          <w:szCs w:val="24"/>
          <w:rtl w:val="0"/>
        </w:rPr>
        <w:t xml:space="preserve">Bonus points are awarded for</w:t>
      </w:r>
    </w:p>
    <w:p w:rsidR="00000000" w:rsidDel="00000000" w:rsidP="00000000" w:rsidRDefault="00000000" w:rsidRPr="00000000" w14:paraId="00000287">
      <w:pPr>
        <w:rPr>
          <w:sz w:val="24"/>
          <w:szCs w:val="24"/>
        </w:rPr>
      </w:pPr>
      <w:r w:rsidDel="00000000" w:rsidR="00000000" w:rsidRPr="00000000">
        <w:rPr>
          <w:rtl w:val="0"/>
        </w:rPr>
      </w:r>
    </w:p>
    <w:p w:rsidR="00000000" w:rsidDel="00000000" w:rsidP="00000000" w:rsidRDefault="00000000" w:rsidRPr="00000000" w14:paraId="00000288">
      <w:pPr>
        <w:numPr>
          <w:ilvl w:val="1"/>
          <w:numId w:val="1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BIO 108</w:t>
      </w:r>
    </w:p>
    <w:p w:rsidR="00000000" w:rsidDel="00000000" w:rsidP="00000000" w:rsidRDefault="00000000" w:rsidRPr="00000000" w14:paraId="00000289">
      <w:pPr>
        <w:rPr>
          <w:sz w:val="24"/>
          <w:szCs w:val="24"/>
        </w:rPr>
      </w:pPr>
      <w:r w:rsidDel="00000000" w:rsidR="00000000" w:rsidRPr="00000000">
        <w:rPr>
          <w:rtl w:val="0"/>
        </w:rPr>
      </w:r>
    </w:p>
    <w:p w:rsidR="00000000" w:rsidDel="00000000" w:rsidP="00000000" w:rsidRDefault="00000000" w:rsidRPr="00000000" w14:paraId="0000028A">
      <w:pPr>
        <w:numPr>
          <w:ilvl w:val="1"/>
          <w:numId w:val="1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Waiting List re-applicants</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pStyle w:val="Heading3"/>
        <w:rPr>
          <w:sz w:val="28"/>
          <w:szCs w:val="28"/>
        </w:rPr>
      </w:pPr>
      <w:bookmarkStart w:colFirst="0" w:colLast="0" w:name="_heading=h.m537jr58wkmv" w:id="48"/>
      <w:bookmarkEnd w:id="48"/>
      <w:r w:rsidDel="00000000" w:rsidR="00000000" w:rsidRPr="00000000">
        <w:rPr>
          <w:rtl w:val="0"/>
        </w:rPr>
      </w:r>
    </w:p>
    <w:p w:rsidR="00000000" w:rsidDel="00000000" w:rsidP="00000000" w:rsidRDefault="00000000" w:rsidRPr="00000000" w14:paraId="0000028D">
      <w:pPr>
        <w:pStyle w:val="Heading3"/>
        <w:rPr>
          <w:sz w:val="28"/>
          <w:szCs w:val="28"/>
        </w:rPr>
      </w:pPr>
      <w:bookmarkStart w:colFirst="0" w:colLast="0" w:name="_heading=h.rgkz9jc5o3tc" w:id="49"/>
      <w:bookmarkEnd w:id="49"/>
      <w:r w:rsidDel="00000000" w:rsidR="00000000" w:rsidRPr="00000000">
        <w:rPr>
          <w:rtl w:val="0"/>
        </w:rPr>
      </w:r>
    </w:p>
    <w:bookmarkStart w:colFirst="0" w:colLast="0" w:name="bookmark=id.1hmsyys" w:id="50"/>
    <w:bookmarkEnd w:id="50"/>
    <w:p w:rsidR="00000000" w:rsidDel="00000000" w:rsidP="00000000" w:rsidRDefault="00000000" w:rsidRPr="00000000" w14:paraId="0000028E">
      <w:pPr>
        <w:pStyle w:val="Heading3"/>
        <w:rPr>
          <w:sz w:val="28"/>
          <w:szCs w:val="28"/>
        </w:rPr>
      </w:pPr>
      <w:bookmarkStart w:colFirst="0" w:colLast="0" w:name="_heading=h.41mghml" w:id="51"/>
      <w:bookmarkEnd w:id="51"/>
      <w:r w:rsidDel="00000000" w:rsidR="00000000" w:rsidRPr="00000000">
        <w:rPr>
          <w:sz w:val="28"/>
          <w:szCs w:val="28"/>
          <w:rtl w:val="0"/>
        </w:rPr>
        <w:t xml:space="preserve">Academic Admission Requirements</w:t>
      </w:r>
    </w:p>
    <w:p w:rsidR="00000000" w:rsidDel="00000000" w:rsidP="00000000" w:rsidRDefault="00000000" w:rsidRPr="00000000" w14:paraId="0000028F">
      <w:pPr>
        <w:rPr>
          <w:b w:val="1"/>
          <w:sz w:val="16"/>
          <w:szCs w:val="16"/>
        </w:rPr>
      </w:pPr>
      <w:r w:rsidDel="00000000" w:rsidR="00000000" w:rsidRPr="00000000">
        <w:rPr>
          <w:rtl w:val="0"/>
        </w:rPr>
      </w:r>
    </w:p>
    <w:p w:rsidR="00000000" w:rsidDel="00000000" w:rsidP="00000000" w:rsidRDefault="00000000" w:rsidRPr="00000000" w14:paraId="00000290">
      <w:pPr>
        <w:numPr>
          <w:ilvl w:val="0"/>
          <w:numId w:val="1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The following point system will be utilized to evaluate all qualified applicants. Applicants will be awarded points for the following criteria. Placement scores for course enrollment are valid for 3 years.</w:t>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tbl>
      <w:tblPr>
        <w:tblStyle w:val="Table5"/>
        <w:tblW w:w="8155.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296"/>
        <w:gridCol w:w="472"/>
        <w:gridCol w:w="630"/>
        <w:gridCol w:w="429"/>
        <w:gridCol w:w="1192"/>
        <w:gridCol w:w="2136"/>
        <w:tblGridChange w:id="0">
          <w:tblGrid>
            <w:gridCol w:w="3296"/>
            <w:gridCol w:w="472"/>
            <w:gridCol w:w="630"/>
            <w:gridCol w:w="429"/>
            <w:gridCol w:w="1192"/>
            <w:gridCol w:w="2136"/>
          </w:tblGrid>
        </w:tblGridChange>
      </w:tblGrid>
      <w:tr>
        <w:trPr>
          <w:cantSplit w:val="0"/>
          <w:trHeight w:val="782" w:hRule="atLeast"/>
          <w:tblHeader w:val="0"/>
        </w:trPr>
        <w:tc>
          <w:tcPr>
            <w:gridSpan w:val="2"/>
            <w:tcBorders>
              <w:right w:color="000000" w:space="0" w:sz="0" w:val="nil"/>
            </w:tcBorders>
          </w:tcPr>
          <w:p w:rsidR="00000000" w:rsidDel="00000000" w:rsidP="00000000" w:rsidRDefault="00000000" w:rsidRPr="00000000" w14:paraId="00000292">
            <w:pPr>
              <w:pBdr>
                <w:top w:space="0" w:sz="0" w:val="nil"/>
                <w:left w:space="0" w:sz="0" w:val="nil"/>
                <w:bottom w:space="0" w:sz="0" w:val="nil"/>
                <w:right w:space="0" w:sz="0" w:val="nil"/>
                <w:between w:space="0" w:sz="0" w:val="nil"/>
              </w:pBdr>
              <w:spacing w:before="230" w:lineRule="auto"/>
              <w:ind w:left="981" w:firstLine="0"/>
              <w:rPr>
                <w:b w:val="1"/>
                <w:color w:val="000000"/>
                <w:sz w:val="24"/>
                <w:szCs w:val="24"/>
              </w:rPr>
            </w:pPr>
            <w:r w:rsidDel="00000000" w:rsidR="00000000" w:rsidRPr="00000000">
              <w:rPr>
                <w:b w:val="1"/>
                <w:color w:val="000000"/>
                <w:sz w:val="24"/>
                <w:szCs w:val="24"/>
                <w:rtl w:val="0"/>
              </w:rPr>
              <w:t xml:space="preserve">Math Placement Scores</w:t>
            </w:r>
          </w:p>
        </w:tc>
        <w:tc>
          <w:tcPr>
            <w:tcBorders>
              <w:left w:color="000000" w:space="0" w:sz="0" w:val="nil"/>
              <w:right w:color="000000" w:space="0" w:sz="0" w:val="nil"/>
            </w:tcBorders>
          </w:tcPr>
          <w:p w:rsidR="00000000" w:rsidDel="00000000" w:rsidP="00000000" w:rsidRDefault="00000000" w:rsidRPr="00000000" w14:paraId="00000294">
            <w:pPr>
              <w:pBdr>
                <w:top w:space="0" w:sz="0" w:val="nil"/>
                <w:left w:space="0" w:sz="0" w:val="nil"/>
                <w:bottom w:space="0" w:sz="0" w:val="nil"/>
                <w:right w:space="0" w:sz="0" w:val="nil"/>
                <w:between w:space="0" w:sz="0" w:val="nil"/>
              </w:pBdr>
              <w:spacing w:before="230" w:lineRule="auto"/>
              <w:ind w:left="123" w:firstLine="0"/>
              <w:rPr>
                <w:b w:val="1"/>
                <w:color w:val="000000"/>
                <w:sz w:val="24"/>
                <w:szCs w:val="24"/>
              </w:rPr>
            </w:pPr>
            <w:r w:rsidDel="00000000" w:rsidR="00000000" w:rsidRPr="00000000">
              <w:rPr>
                <w:b w:val="1"/>
                <w:color w:val="000000"/>
                <w:sz w:val="24"/>
                <w:szCs w:val="24"/>
                <w:rtl w:val="0"/>
              </w:rPr>
              <w:t xml:space="preserve">and</w:t>
            </w:r>
          </w:p>
        </w:tc>
        <w:tc>
          <w:tcPr>
            <w:gridSpan w:val="3"/>
            <w:tcBorders>
              <w:left w:color="000000" w:space="0" w:sz="0" w:val="nil"/>
            </w:tcBorders>
          </w:tcPr>
          <w:p w:rsidR="00000000" w:rsidDel="00000000" w:rsidP="00000000" w:rsidRDefault="00000000" w:rsidRPr="00000000" w14:paraId="00000295">
            <w:pPr>
              <w:pBdr>
                <w:top w:space="0" w:sz="0" w:val="nil"/>
                <w:left w:space="0" w:sz="0" w:val="nil"/>
                <w:bottom w:space="0" w:sz="0" w:val="nil"/>
                <w:right w:space="0" w:sz="0" w:val="nil"/>
                <w:between w:space="0" w:sz="0" w:val="nil"/>
              </w:pBdr>
              <w:spacing w:before="230" w:lineRule="auto"/>
              <w:ind w:left="125" w:firstLine="0"/>
              <w:rPr>
                <w:b w:val="1"/>
                <w:color w:val="000000"/>
                <w:sz w:val="24"/>
                <w:szCs w:val="24"/>
              </w:rPr>
            </w:pPr>
            <w:r w:rsidDel="00000000" w:rsidR="00000000" w:rsidRPr="00000000">
              <w:rPr>
                <w:b w:val="1"/>
                <w:color w:val="000000"/>
                <w:sz w:val="24"/>
                <w:szCs w:val="24"/>
                <w:rtl w:val="0"/>
              </w:rPr>
              <w:t xml:space="preserve">Math Grade Scores</w:t>
            </w:r>
          </w:p>
        </w:tc>
      </w:tr>
      <w:tr>
        <w:trPr>
          <w:cantSplit w:val="0"/>
          <w:trHeight w:val="795" w:hRule="atLeast"/>
          <w:tblHeader w:val="0"/>
        </w:trPr>
        <w:tc>
          <w:tcPr>
            <w:gridSpan w:val="2"/>
            <w:tcBorders>
              <w:right w:color="000000" w:space="0" w:sz="0" w:val="nil"/>
            </w:tcBorders>
            <w:shd w:fill="f1f1f1" w:val="clear"/>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109" w:firstLine="0"/>
              <w:rPr>
                <w:b w:val="1"/>
                <w:color w:val="000000"/>
                <w:sz w:val="24"/>
                <w:szCs w:val="24"/>
              </w:rPr>
            </w:pPr>
            <w:r w:rsidDel="00000000" w:rsidR="00000000" w:rsidRPr="00000000">
              <w:rPr>
                <w:b w:val="1"/>
                <w:color w:val="000000"/>
                <w:sz w:val="24"/>
                <w:szCs w:val="24"/>
                <w:rtl w:val="0"/>
              </w:rPr>
              <w:t xml:space="preserve">Placed into MAT 080 or higher:</w:t>
            </w:r>
          </w:p>
        </w:tc>
        <w:tc>
          <w:tcPr>
            <w:gridSpan w:val="2"/>
            <w:tcBorders>
              <w:left w:color="000000" w:space="0" w:sz="0" w:val="nil"/>
              <w:right w:color="000000" w:space="0" w:sz="0" w:val="nil"/>
            </w:tcBorders>
            <w:shd w:fill="f1f1f1" w:val="clear"/>
          </w:tcPr>
          <w:p w:rsidR="00000000" w:rsidDel="00000000" w:rsidP="00000000" w:rsidRDefault="00000000" w:rsidRPr="00000000" w14:paraId="000002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tcBorders>
              <w:left w:color="000000" w:space="0" w:sz="0" w:val="nil"/>
              <w:bottom w:color="000000" w:space="0" w:sz="4" w:val="single"/>
            </w:tcBorders>
            <w:shd w:fill="f1f1f1" w:val="clear"/>
          </w:tcPr>
          <w:p w:rsidR="00000000" w:rsidDel="00000000" w:rsidP="00000000" w:rsidRDefault="00000000" w:rsidRPr="00000000" w14:paraId="0000029D">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ind w:left="209" w:right="187" w:firstLine="0"/>
              <w:jc w:val="center"/>
              <w:rPr>
                <w:b w:val="1"/>
                <w:color w:val="000000"/>
                <w:sz w:val="24"/>
                <w:szCs w:val="24"/>
              </w:rPr>
            </w:pPr>
            <w:r w:rsidDel="00000000" w:rsidR="00000000" w:rsidRPr="00000000">
              <w:rPr>
                <w:b w:val="1"/>
                <w:color w:val="000000"/>
                <w:sz w:val="24"/>
                <w:szCs w:val="24"/>
                <w:rtl w:val="0"/>
              </w:rPr>
              <w:t xml:space="preserve">Points</w:t>
            </w:r>
          </w:p>
        </w:tc>
        <w:tc>
          <w:tcPr>
            <w:tcBorders>
              <w:bottom w:color="000000" w:space="0" w:sz="4" w:val="single"/>
            </w:tcBorders>
          </w:tcPr>
          <w:p w:rsidR="00000000" w:rsidDel="00000000" w:rsidP="00000000" w:rsidRDefault="00000000" w:rsidRPr="00000000" w14:paraId="0000029F">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ind w:left="87" w:right="42" w:firstLine="0"/>
              <w:jc w:val="center"/>
              <w:rPr>
                <w:b w:val="1"/>
                <w:color w:val="000000"/>
                <w:sz w:val="24"/>
                <w:szCs w:val="24"/>
              </w:rPr>
            </w:pPr>
            <w:r w:rsidDel="00000000" w:rsidR="00000000" w:rsidRPr="00000000">
              <w:rPr>
                <w:b w:val="1"/>
                <w:color w:val="000000"/>
                <w:sz w:val="24"/>
                <w:szCs w:val="24"/>
                <w:rtl w:val="0"/>
              </w:rPr>
              <w:t xml:space="preserve">MAT 074/075/078</w:t>
            </w:r>
          </w:p>
        </w:tc>
      </w:tr>
      <w:tr>
        <w:trPr>
          <w:cantSplit w:val="0"/>
          <w:trHeight w:val="522" w:hRule="atLeast"/>
          <w:tblHeader w:val="0"/>
        </w:trPr>
        <w:tc>
          <w:tcPr>
            <w:tcBorders>
              <w:bottom w:color="000000" w:space="0" w:sz="0" w:val="nil"/>
              <w:right w:color="000000" w:space="0" w:sz="6" w:val="single"/>
            </w:tcBorders>
          </w:tcPr>
          <w:p w:rsidR="00000000" w:rsidDel="00000000" w:rsidP="00000000" w:rsidRDefault="00000000" w:rsidRPr="00000000" w14:paraId="000002A1">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before="1" w:line="260" w:lineRule="auto"/>
              <w:ind w:left="109" w:firstLine="0"/>
              <w:rPr>
                <w:color w:val="000000"/>
                <w:sz w:val="24"/>
                <w:szCs w:val="24"/>
              </w:rPr>
            </w:pPr>
            <w:r w:rsidDel="00000000" w:rsidR="00000000" w:rsidRPr="00000000">
              <w:rPr>
                <w:color w:val="000000"/>
                <w:sz w:val="24"/>
                <w:szCs w:val="24"/>
                <w:rtl w:val="0"/>
              </w:rPr>
              <w:t xml:space="preserve">MAT 080, 081, 106</w:t>
            </w:r>
          </w:p>
        </w:tc>
        <w:tc>
          <w:tcPr>
            <w:gridSpan w:val="3"/>
            <w:tcBorders>
              <w:left w:color="000000" w:space="0" w:sz="6" w:val="single"/>
              <w:bottom w:color="000000" w:space="0" w:sz="0" w:val="nil"/>
            </w:tcBorders>
          </w:tcPr>
          <w:p w:rsidR="00000000" w:rsidDel="00000000" w:rsidP="00000000" w:rsidRDefault="00000000" w:rsidRPr="00000000" w14:paraId="000002A3">
            <w:pPr>
              <w:pBdr>
                <w:top w:space="0" w:sz="0" w:val="nil"/>
                <w:left w:space="0" w:sz="0" w:val="nil"/>
                <w:bottom w:space="0" w:sz="0" w:val="nil"/>
                <w:right w:space="0" w:sz="0" w:val="nil"/>
                <w:between w:space="0" w:sz="0" w:val="nil"/>
              </w:pBdr>
              <w:spacing w:before="2" w:lineRule="auto"/>
              <w:ind w:left="328" w:firstLine="0"/>
              <w:rPr>
                <w:b w:val="1"/>
                <w:color w:val="000000"/>
                <w:sz w:val="24"/>
                <w:szCs w:val="24"/>
              </w:rPr>
            </w:pPr>
            <w:r w:rsidDel="00000000" w:rsidR="00000000" w:rsidRPr="00000000">
              <w:rPr>
                <w:b w:val="1"/>
                <w:color w:val="000000"/>
                <w:sz w:val="24"/>
                <w:szCs w:val="24"/>
                <w:rtl w:val="0"/>
              </w:rPr>
              <w:t xml:space="preserve">Grade</w:t>
            </w:r>
          </w:p>
        </w:tc>
        <w:tc>
          <w:tcPr>
            <w:tcBorders>
              <w:top w:color="000000" w:space="0" w:sz="4" w:val="single"/>
              <w:bottom w:color="000000" w:space="0" w:sz="0" w:val="nil"/>
            </w:tcBorders>
            <w:shd w:fill="f1f1f1" w:val="clear"/>
          </w:tcPr>
          <w:p w:rsidR="00000000" w:rsidDel="00000000" w:rsidP="00000000" w:rsidRDefault="00000000" w:rsidRPr="00000000" w14:paraId="000002A6">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before="1" w:line="260" w:lineRule="auto"/>
              <w:ind w:left="47" w:firstLine="0"/>
              <w:jc w:val="center"/>
              <w:rPr>
                <w:color w:val="000000"/>
                <w:sz w:val="24"/>
                <w:szCs w:val="24"/>
              </w:rPr>
            </w:pPr>
            <w:r w:rsidDel="00000000" w:rsidR="00000000" w:rsidRPr="00000000">
              <w:rPr>
                <w:color w:val="000000"/>
                <w:sz w:val="24"/>
                <w:szCs w:val="24"/>
                <w:rtl w:val="0"/>
              </w:rPr>
              <w:t xml:space="preserve">2</w:t>
            </w:r>
          </w:p>
        </w:tc>
        <w:tc>
          <w:tcPr>
            <w:tcBorders>
              <w:top w:color="000000" w:space="0" w:sz="4" w:val="single"/>
              <w:bottom w:color="000000" w:space="0" w:sz="0" w:val="nil"/>
            </w:tcBorders>
          </w:tcPr>
          <w:p w:rsidR="00000000" w:rsidDel="00000000" w:rsidP="00000000" w:rsidRDefault="00000000" w:rsidRPr="00000000" w14:paraId="000002A8">
            <w:pPr>
              <w:pBdr>
                <w:top w:space="0" w:sz="0" w:val="nil"/>
                <w:left w:space="0" w:sz="0" w:val="nil"/>
                <w:bottom w:space="0" w:sz="0" w:val="nil"/>
                <w:right w:space="0" w:sz="0" w:val="nil"/>
                <w:between w:space="0" w:sz="0" w:val="nil"/>
              </w:pBdr>
              <w:spacing w:before="2" w:lineRule="auto"/>
              <w:ind w:left="87" w:right="32" w:firstLine="0"/>
              <w:jc w:val="center"/>
              <w:rPr>
                <w:b w:val="1"/>
                <w:color w:val="000000"/>
                <w:sz w:val="24"/>
                <w:szCs w:val="24"/>
              </w:rPr>
            </w:pPr>
            <w:r w:rsidDel="00000000" w:rsidR="00000000" w:rsidRPr="00000000">
              <w:rPr>
                <w:b w:val="1"/>
                <w:color w:val="000000"/>
                <w:sz w:val="24"/>
                <w:szCs w:val="24"/>
                <w:rtl w:val="0"/>
              </w:rPr>
              <w:t xml:space="preserve">Grade</w:t>
            </w:r>
          </w:p>
        </w:tc>
      </w:tr>
      <w:tr>
        <w:trPr>
          <w:cantSplit w:val="0"/>
          <w:trHeight w:val="275" w:hRule="atLeast"/>
          <w:tblHeader w:val="0"/>
        </w:trPr>
        <w:tc>
          <w:tcPr>
            <w:tcBorders>
              <w:top w:color="000000" w:space="0" w:sz="0" w:val="nil"/>
              <w:bottom w:color="000000" w:space="0" w:sz="6" w:val="single"/>
              <w:right w:color="000000" w:space="0" w:sz="6" w:val="single"/>
            </w:tcBorders>
          </w:tcPr>
          <w:p w:rsidR="00000000" w:rsidDel="00000000" w:rsidP="00000000" w:rsidRDefault="00000000" w:rsidRPr="00000000" w14:paraId="000002A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gridSpan w:val="3"/>
            <w:tcBorders>
              <w:top w:color="000000" w:space="0" w:sz="0" w:val="nil"/>
              <w:left w:color="000000" w:space="0" w:sz="6" w:val="single"/>
              <w:bottom w:color="000000" w:space="0" w:sz="0" w:val="nil"/>
            </w:tcBorders>
          </w:tcPr>
          <w:p w:rsidR="00000000" w:rsidDel="00000000" w:rsidP="00000000" w:rsidRDefault="00000000" w:rsidRPr="00000000" w14:paraId="000002AA">
            <w:pPr>
              <w:pBdr>
                <w:top w:space="0" w:sz="0" w:val="nil"/>
                <w:left w:space="0" w:sz="0" w:val="nil"/>
                <w:bottom w:space="0" w:sz="0" w:val="nil"/>
                <w:right w:space="0" w:sz="0" w:val="nil"/>
                <w:between w:space="0" w:sz="0" w:val="nil"/>
              </w:pBdr>
              <w:spacing w:line="256" w:lineRule="auto"/>
              <w:ind w:left="124" w:firstLine="0"/>
              <w:rPr>
                <w:color w:val="000000"/>
                <w:sz w:val="24"/>
                <w:szCs w:val="24"/>
              </w:rPr>
            </w:pPr>
            <w:r w:rsidDel="00000000" w:rsidR="00000000" w:rsidRPr="00000000">
              <w:rPr>
                <w:color w:val="000000"/>
                <w:sz w:val="24"/>
                <w:szCs w:val="24"/>
                <w:rtl w:val="0"/>
              </w:rPr>
              <w:t xml:space="preserve">A=5 Points</w:t>
            </w:r>
          </w:p>
        </w:tc>
        <w:tc>
          <w:tcPr>
            <w:tcBorders>
              <w:top w:color="000000" w:space="0" w:sz="0" w:val="nil"/>
              <w:bottom w:color="000000" w:space="0" w:sz="6" w:val="single"/>
            </w:tcBorders>
            <w:shd w:fill="f1f1f1" w:val="clear"/>
          </w:tcPr>
          <w:p w:rsidR="00000000" w:rsidDel="00000000" w:rsidP="00000000" w:rsidRDefault="00000000" w:rsidRPr="00000000" w14:paraId="000002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AE">
            <w:pPr>
              <w:pBdr>
                <w:top w:space="0" w:sz="0" w:val="nil"/>
                <w:left w:space="0" w:sz="0" w:val="nil"/>
                <w:bottom w:space="0" w:sz="0" w:val="nil"/>
                <w:right w:space="0" w:sz="0" w:val="nil"/>
                <w:between w:space="0" w:sz="0" w:val="nil"/>
              </w:pBdr>
              <w:spacing w:line="256" w:lineRule="auto"/>
              <w:ind w:left="87" w:right="42" w:firstLine="0"/>
              <w:jc w:val="center"/>
              <w:rPr>
                <w:color w:val="000000"/>
                <w:sz w:val="24"/>
                <w:szCs w:val="24"/>
              </w:rPr>
            </w:pPr>
            <w:r w:rsidDel="00000000" w:rsidR="00000000" w:rsidRPr="00000000">
              <w:rPr>
                <w:color w:val="000000"/>
                <w:sz w:val="24"/>
                <w:szCs w:val="24"/>
                <w:rtl w:val="0"/>
              </w:rPr>
              <w:t xml:space="preserve">A=4 Points</w:t>
            </w:r>
          </w:p>
        </w:tc>
      </w:tr>
      <w:tr>
        <w:trPr>
          <w:cantSplit w:val="0"/>
          <w:trHeight w:val="651" w:hRule="atLeast"/>
          <w:tblHeader w:val="0"/>
        </w:trPr>
        <w:tc>
          <w:tcPr>
            <w:tcBorders>
              <w:top w:color="000000" w:space="0" w:sz="6" w:val="single"/>
              <w:bottom w:color="000000" w:space="0" w:sz="0" w:val="nil"/>
              <w:right w:color="000000" w:space="0" w:sz="6" w:val="single"/>
            </w:tcBorders>
          </w:tcPr>
          <w:p w:rsidR="00000000" w:rsidDel="00000000" w:rsidP="00000000" w:rsidRDefault="00000000" w:rsidRPr="00000000" w14:paraId="000002AF">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ind w:left="109" w:firstLine="0"/>
              <w:rPr>
                <w:color w:val="000000"/>
                <w:sz w:val="24"/>
                <w:szCs w:val="24"/>
              </w:rPr>
            </w:pPr>
            <w:r w:rsidDel="00000000" w:rsidR="00000000" w:rsidRPr="00000000">
              <w:rPr>
                <w:color w:val="000000"/>
                <w:sz w:val="24"/>
                <w:szCs w:val="24"/>
                <w:rtl w:val="0"/>
              </w:rPr>
              <w:t xml:space="preserve">MAT 110, 115, 121, 240</w:t>
            </w:r>
          </w:p>
        </w:tc>
        <w:tc>
          <w:tcPr>
            <w:gridSpan w:val="3"/>
            <w:tcBorders>
              <w:top w:color="000000" w:space="0" w:sz="0" w:val="nil"/>
              <w:left w:color="000000" w:space="0" w:sz="6" w:val="single"/>
              <w:bottom w:color="000000" w:space="0" w:sz="0" w:val="nil"/>
            </w:tcBorders>
          </w:tcPr>
          <w:p w:rsidR="00000000" w:rsidDel="00000000" w:rsidP="00000000" w:rsidRDefault="00000000" w:rsidRPr="00000000" w14:paraId="000002B1">
            <w:pPr>
              <w:pBdr>
                <w:top w:space="0" w:sz="0" w:val="nil"/>
                <w:left w:space="0" w:sz="0" w:val="nil"/>
                <w:bottom w:space="0" w:sz="0" w:val="nil"/>
                <w:right w:space="0" w:sz="0" w:val="nil"/>
                <w:between w:space="0" w:sz="0" w:val="nil"/>
              </w:pBdr>
              <w:spacing w:before="221" w:lineRule="auto"/>
              <w:ind w:left="124" w:firstLine="0"/>
              <w:rPr>
                <w:color w:val="000000"/>
                <w:sz w:val="24"/>
                <w:szCs w:val="24"/>
              </w:rPr>
            </w:pPr>
            <w:r w:rsidDel="00000000" w:rsidR="00000000" w:rsidRPr="00000000">
              <w:rPr>
                <w:color w:val="000000"/>
                <w:sz w:val="24"/>
                <w:szCs w:val="24"/>
                <w:rtl w:val="0"/>
              </w:rPr>
              <w:t xml:space="preserve">B=4 Points</w:t>
            </w:r>
          </w:p>
        </w:tc>
        <w:tc>
          <w:tcPr>
            <w:tcBorders>
              <w:top w:color="000000" w:space="0" w:sz="6" w:val="single"/>
              <w:bottom w:color="000000" w:space="0" w:sz="0" w:val="nil"/>
            </w:tcBorders>
            <w:shd w:fill="f1f1f1" w:val="clear"/>
          </w:tcPr>
          <w:p w:rsidR="00000000" w:rsidDel="00000000" w:rsidP="00000000" w:rsidRDefault="00000000" w:rsidRPr="00000000" w14:paraId="000002B4">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ind w:left="47" w:firstLine="0"/>
              <w:jc w:val="center"/>
              <w:rPr>
                <w:color w:val="000000"/>
                <w:sz w:val="24"/>
                <w:szCs w:val="24"/>
              </w:rPr>
            </w:pPr>
            <w:r w:rsidDel="00000000" w:rsidR="00000000" w:rsidRPr="00000000">
              <w:rPr>
                <w:color w:val="000000"/>
                <w:sz w:val="24"/>
                <w:szCs w:val="24"/>
                <w:rtl w:val="0"/>
              </w:rPr>
              <w:t xml:space="preserve">3</w:t>
            </w:r>
          </w:p>
        </w:tc>
        <w:tc>
          <w:tcPr>
            <w:tcBorders>
              <w:top w:color="000000" w:space="0" w:sz="0" w:val="nil"/>
              <w:bottom w:color="000000" w:space="0" w:sz="0" w:val="nil"/>
            </w:tcBorders>
          </w:tcPr>
          <w:p w:rsidR="00000000" w:rsidDel="00000000" w:rsidP="00000000" w:rsidRDefault="00000000" w:rsidRPr="00000000" w14:paraId="000002B6">
            <w:pPr>
              <w:pBdr>
                <w:top w:space="0" w:sz="0" w:val="nil"/>
                <w:left w:space="0" w:sz="0" w:val="nil"/>
                <w:bottom w:space="0" w:sz="0" w:val="nil"/>
                <w:right w:space="0" w:sz="0" w:val="nil"/>
                <w:between w:space="0" w:sz="0" w:val="nil"/>
              </w:pBdr>
              <w:spacing w:before="221" w:lineRule="auto"/>
              <w:ind w:left="87" w:right="42" w:firstLine="0"/>
              <w:jc w:val="center"/>
              <w:rPr>
                <w:color w:val="000000"/>
                <w:sz w:val="24"/>
                <w:szCs w:val="24"/>
              </w:rPr>
            </w:pPr>
            <w:r w:rsidDel="00000000" w:rsidR="00000000" w:rsidRPr="00000000">
              <w:rPr>
                <w:color w:val="000000"/>
                <w:sz w:val="24"/>
                <w:szCs w:val="24"/>
                <w:rtl w:val="0"/>
              </w:rPr>
              <w:t xml:space="preserve">B=3 Points</w:t>
            </w:r>
          </w:p>
        </w:tc>
      </w:tr>
      <w:tr>
        <w:trPr>
          <w:cantSplit w:val="0"/>
          <w:trHeight w:val="145" w:hRule="atLeast"/>
          <w:tblHeader w:val="0"/>
        </w:trPr>
        <w:tc>
          <w:tcPr>
            <w:tcBorders>
              <w:top w:color="000000" w:space="0" w:sz="0" w:val="nil"/>
              <w:bottom w:color="000000" w:space="0" w:sz="6" w:val="single"/>
              <w:right w:color="000000" w:space="0" w:sz="6" w:val="single"/>
            </w:tcBorders>
          </w:tcPr>
          <w:p w:rsidR="00000000" w:rsidDel="00000000" w:rsidP="00000000" w:rsidRDefault="00000000" w:rsidRPr="00000000" w14:paraId="000002B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8"/>
                <w:szCs w:val="8"/>
              </w:rPr>
            </w:pPr>
            <w:r w:rsidDel="00000000" w:rsidR="00000000" w:rsidRPr="00000000">
              <w:rPr>
                <w:rtl w:val="0"/>
              </w:rPr>
            </w:r>
          </w:p>
        </w:tc>
        <w:tc>
          <w:tcPr>
            <w:gridSpan w:val="3"/>
            <w:vMerge w:val="restart"/>
            <w:tcBorders>
              <w:top w:color="000000" w:space="0" w:sz="0" w:val="nil"/>
              <w:left w:color="000000" w:space="0" w:sz="6" w:val="single"/>
              <w:bottom w:color="000000" w:space="0" w:sz="0" w:val="nil"/>
            </w:tcBorders>
          </w:tcPr>
          <w:p w:rsidR="00000000" w:rsidDel="00000000" w:rsidP="00000000" w:rsidRDefault="00000000" w:rsidRPr="00000000" w14:paraId="000002B8">
            <w:pPr>
              <w:pBdr>
                <w:top w:space="0" w:sz="0" w:val="nil"/>
                <w:left w:space="0" w:sz="0" w:val="nil"/>
                <w:bottom w:space="0" w:sz="0" w:val="nil"/>
                <w:right w:space="0" w:sz="0" w:val="nil"/>
                <w:between w:space="0" w:sz="0" w:val="nil"/>
              </w:pBdr>
              <w:spacing w:before="126" w:line="260" w:lineRule="auto"/>
              <w:ind w:left="124" w:firstLine="0"/>
              <w:rPr>
                <w:color w:val="000000"/>
                <w:sz w:val="24"/>
                <w:szCs w:val="24"/>
              </w:rPr>
            </w:pPr>
            <w:r w:rsidDel="00000000" w:rsidR="00000000" w:rsidRPr="00000000">
              <w:rPr>
                <w:color w:val="000000"/>
                <w:sz w:val="24"/>
                <w:szCs w:val="24"/>
                <w:rtl w:val="0"/>
              </w:rPr>
              <w:t xml:space="preserve">C=3 Points</w:t>
            </w:r>
          </w:p>
        </w:tc>
        <w:tc>
          <w:tcPr>
            <w:tcBorders>
              <w:top w:color="000000" w:space="0" w:sz="0" w:val="nil"/>
              <w:bottom w:color="000000" w:space="0" w:sz="6" w:val="single"/>
            </w:tcBorders>
            <w:shd w:fill="f1f1f1" w:val="clear"/>
          </w:tcPr>
          <w:p w:rsidR="00000000" w:rsidDel="00000000" w:rsidP="00000000" w:rsidRDefault="00000000" w:rsidRPr="00000000" w14:paraId="000002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8"/>
                <w:szCs w:val="8"/>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2BC">
            <w:pPr>
              <w:pBdr>
                <w:top w:space="0" w:sz="0" w:val="nil"/>
                <w:left w:space="0" w:sz="0" w:val="nil"/>
                <w:bottom w:space="0" w:sz="0" w:val="nil"/>
                <w:right w:space="0" w:sz="0" w:val="nil"/>
                <w:between w:space="0" w:sz="0" w:val="nil"/>
              </w:pBdr>
              <w:spacing w:before="126" w:line="260" w:lineRule="auto"/>
              <w:ind w:left="482" w:firstLine="0"/>
              <w:rPr>
                <w:color w:val="000000"/>
                <w:sz w:val="24"/>
                <w:szCs w:val="24"/>
              </w:rPr>
            </w:pPr>
            <w:r w:rsidDel="00000000" w:rsidR="00000000" w:rsidRPr="00000000">
              <w:rPr>
                <w:color w:val="000000"/>
                <w:sz w:val="24"/>
                <w:szCs w:val="24"/>
                <w:rtl w:val="0"/>
              </w:rPr>
              <w:t xml:space="preserve">C=2 Points</w:t>
            </w:r>
          </w:p>
        </w:tc>
      </w:tr>
      <w:tr>
        <w:trPr>
          <w:cantSplit w:val="0"/>
          <w:trHeight w:val="245" w:hRule="atLeast"/>
          <w:tblHeader w:val="0"/>
        </w:trPr>
        <w:tc>
          <w:tcPr>
            <w:tcBorders>
              <w:top w:color="000000" w:space="0" w:sz="6" w:val="single"/>
              <w:bottom w:color="000000" w:space="0" w:sz="0" w:val="nil"/>
              <w:right w:color="000000" w:space="0" w:sz="6" w:val="single"/>
            </w:tcBorders>
          </w:tcPr>
          <w:p w:rsidR="00000000" w:rsidDel="00000000" w:rsidP="00000000" w:rsidRDefault="00000000" w:rsidRPr="00000000" w14:paraId="000002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c>
          <w:tcPr>
            <w:gridSpan w:val="3"/>
            <w:vMerge w:val="continue"/>
            <w:tcBorders>
              <w:top w:color="000000" w:space="0" w:sz="0" w:val="nil"/>
              <w:left w:color="000000" w:space="0" w:sz="6" w:val="single"/>
              <w:bottom w:color="000000" w:space="0" w:sz="0" w:val="nil"/>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6"/>
                <w:szCs w:val="16"/>
              </w:rPr>
            </w:pPr>
            <w:r w:rsidDel="00000000" w:rsidR="00000000" w:rsidRPr="00000000">
              <w:rPr>
                <w:rtl w:val="0"/>
              </w:rPr>
            </w:r>
          </w:p>
        </w:tc>
        <w:tc>
          <w:tcPr>
            <w:tcBorders>
              <w:top w:color="000000" w:space="0" w:sz="6" w:val="single"/>
              <w:bottom w:color="000000" w:space="0" w:sz="0" w:val="nil"/>
            </w:tcBorders>
            <w:shd w:fill="f1f1f1" w:val="clear"/>
          </w:tcPr>
          <w:p w:rsidR="00000000" w:rsidDel="00000000" w:rsidP="00000000" w:rsidRDefault="00000000" w:rsidRPr="00000000" w14:paraId="000002C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6"/>
                <w:szCs w:val="16"/>
              </w:rPr>
            </w:pPr>
            <w:r w:rsidDel="00000000" w:rsidR="00000000" w:rsidRPr="00000000">
              <w:rPr>
                <w:rtl w:val="0"/>
              </w:rPr>
            </w:r>
          </w:p>
        </w:tc>
      </w:tr>
      <w:tr>
        <w:trPr>
          <w:cantSplit w:val="0"/>
          <w:trHeight w:val="552" w:hRule="atLeast"/>
          <w:tblHeader w:val="0"/>
        </w:trPr>
        <w:tc>
          <w:tcPr>
            <w:tcBorders>
              <w:top w:color="000000" w:space="0" w:sz="0" w:val="nil"/>
              <w:right w:color="000000" w:space="0" w:sz="6" w:val="single"/>
            </w:tcBorders>
          </w:tcPr>
          <w:p w:rsidR="00000000" w:rsidDel="00000000" w:rsidP="00000000" w:rsidRDefault="00000000" w:rsidRPr="00000000" w14:paraId="000002C3">
            <w:pPr>
              <w:pBdr>
                <w:top w:space="0" w:sz="0" w:val="nil"/>
                <w:left w:space="0" w:sz="0" w:val="nil"/>
                <w:bottom w:space="0" w:sz="0" w:val="nil"/>
                <w:right w:space="0" w:sz="0" w:val="nil"/>
                <w:between w:space="0" w:sz="0" w:val="nil"/>
              </w:pBdr>
              <w:spacing w:line="272" w:lineRule="auto"/>
              <w:ind w:left="109" w:firstLine="0"/>
              <w:rPr>
                <w:color w:val="000000"/>
                <w:sz w:val="24"/>
                <w:szCs w:val="24"/>
              </w:rPr>
            </w:pPr>
            <w:r w:rsidDel="00000000" w:rsidR="00000000" w:rsidRPr="00000000">
              <w:rPr>
                <w:color w:val="000000"/>
                <w:sz w:val="24"/>
                <w:szCs w:val="24"/>
                <w:rtl w:val="0"/>
              </w:rPr>
              <w:t xml:space="preserve">MAT 122, 203, 220, 221</w:t>
            </w:r>
          </w:p>
        </w:tc>
        <w:tc>
          <w:tcPr>
            <w:gridSpan w:val="3"/>
            <w:tcBorders>
              <w:top w:color="000000" w:space="0" w:sz="0" w:val="nil"/>
              <w:left w:color="000000" w:space="0" w:sz="6" w:val="single"/>
            </w:tcBorders>
          </w:tcPr>
          <w:p w:rsidR="00000000" w:rsidDel="00000000" w:rsidP="00000000" w:rsidRDefault="00000000" w:rsidRPr="00000000" w14:paraId="000002C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tcBorders>
            <w:shd w:fill="f1f1f1" w:val="clear"/>
          </w:tcPr>
          <w:p w:rsidR="00000000" w:rsidDel="00000000" w:rsidP="00000000" w:rsidRDefault="00000000" w:rsidRPr="00000000" w14:paraId="000002C7">
            <w:pPr>
              <w:pBdr>
                <w:top w:space="0" w:sz="0" w:val="nil"/>
                <w:left w:space="0" w:sz="0" w:val="nil"/>
                <w:bottom w:space="0" w:sz="0" w:val="nil"/>
                <w:right w:space="0" w:sz="0" w:val="nil"/>
                <w:between w:space="0" w:sz="0" w:val="nil"/>
              </w:pBdr>
              <w:spacing w:line="272" w:lineRule="auto"/>
              <w:ind w:left="47" w:firstLine="0"/>
              <w:jc w:val="center"/>
              <w:rPr>
                <w:color w:val="000000"/>
                <w:sz w:val="24"/>
                <w:szCs w:val="24"/>
              </w:rPr>
            </w:pPr>
            <w:r w:rsidDel="00000000" w:rsidR="00000000" w:rsidRPr="00000000">
              <w:rPr>
                <w:color w:val="000000"/>
                <w:sz w:val="24"/>
                <w:szCs w:val="24"/>
                <w:rtl w:val="0"/>
              </w:rPr>
              <w:t xml:space="preserve">4</w:t>
            </w:r>
          </w:p>
        </w:tc>
        <w:tc>
          <w:tcPr>
            <w:tcBorders>
              <w:top w:color="000000" w:space="0" w:sz="0" w:val="nil"/>
            </w:tcBorders>
          </w:tcPr>
          <w:p w:rsidR="00000000" w:rsidDel="00000000" w:rsidP="00000000" w:rsidRDefault="00000000" w:rsidRPr="00000000" w14:paraId="000002C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C9">
      <w:pPr>
        <w:rPr>
          <w:rFonts w:ascii="Times New Roman" w:cs="Times New Roman" w:eastAsia="Times New Roman" w:hAnsi="Times New Roman"/>
          <w:sz w:val="24"/>
          <w:szCs w:val="24"/>
        </w:rPr>
        <w:sectPr>
          <w:type w:val="nextPage"/>
          <w:pgSz w:h="15840" w:w="12240" w:orient="portrait"/>
          <w:pgMar w:bottom="1440" w:top="1440" w:left="1440" w:right="1440" w:header="0" w:footer="1019"/>
        </w:sectPr>
      </w:pPr>
      <w:r w:rsidDel="00000000" w:rsidR="00000000" w:rsidRPr="00000000">
        <w:rPr>
          <w:rtl w:val="0"/>
        </w:rPr>
      </w:r>
    </w:p>
    <w:p w:rsidR="00000000" w:rsidDel="00000000" w:rsidP="00000000" w:rsidRDefault="00000000" w:rsidRPr="00000000" w14:paraId="000002CA">
      <w:pPr>
        <w:rPr>
          <w:b w:val="1"/>
          <w:sz w:val="28"/>
          <w:szCs w:val="28"/>
        </w:rPr>
      </w:pPr>
      <w:r w:rsidDel="00000000" w:rsidR="00000000" w:rsidRPr="00000000">
        <w:rPr>
          <w:b w:val="1"/>
          <w:sz w:val="28"/>
          <w:szCs w:val="28"/>
          <w:rtl w:val="0"/>
        </w:rPr>
        <w:t xml:space="preserve">Writing Scores or Grades</w:t>
      </w:r>
    </w:p>
    <w:p w:rsidR="00000000" w:rsidDel="00000000" w:rsidP="00000000" w:rsidRDefault="00000000" w:rsidRPr="00000000" w14:paraId="000002CB">
      <w:pPr>
        <w:pBdr>
          <w:top w:space="0" w:sz="0" w:val="nil"/>
          <w:left w:space="0" w:sz="0" w:val="nil"/>
          <w:bottom w:space="0" w:sz="0" w:val="nil"/>
          <w:right w:space="0" w:sz="0" w:val="nil"/>
          <w:between w:space="0" w:sz="0" w:val="nil"/>
        </w:pBdr>
        <w:spacing w:before="5" w:lineRule="auto"/>
        <w:rPr>
          <w:b w:val="1"/>
          <w:color w:val="000000"/>
          <w:sz w:val="24"/>
          <w:szCs w:val="24"/>
        </w:rPr>
      </w:pPr>
      <w:r w:rsidDel="00000000" w:rsidR="00000000" w:rsidRPr="00000000">
        <w:rPr>
          <w:rtl w:val="0"/>
        </w:rPr>
      </w:r>
    </w:p>
    <w:tbl>
      <w:tblPr>
        <w:tblStyle w:val="Table6"/>
        <w:tblW w:w="9436.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892"/>
        <w:gridCol w:w="984"/>
        <w:gridCol w:w="900"/>
        <w:gridCol w:w="988"/>
        <w:gridCol w:w="900"/>
        <w:gridCol w:w="992"/>
        <w:gridCol w:w="900"/>
        <w:gridCol w:w="988"/>
        <w:gridCol w:w="900"/>
        <w:gridCol w:w="992"/>
        <w:tblGridChange w:id="0">
          <w:tblGrid>
            <w:gridCol w:w="892"/>
            <w:gridCol w:w="984"/>
            <w:gridCol w:w="900"/>
            <w:gridCol w:w="988"/>
            <w:gridCol w:w="900"/>
            <w:gridCol w:w="992"/>
            <w:gridCol w:w="900"/>
            <w:gridCol w:w="988"/>
            <w:gridCol w:w="900"/>
            <w:gridCol w:w="992"/>
          </w:tblGrid>
        </w:tblGridChange>
      </w:tblGrid>
      <w:tr>
        <w:trPr>
          <w:cantSplit w:val="0"/>
          <w:trHeight w:val="998" w:hRule="atLeast"/>
          <w:tblHeader w:val="0"/>
        </w:trPr>
        <w:tc>
          <w:tcPr>
            <w:gridSpan w:val="2"/>
            <w:shd w:fill="d9d9d9" w:val="clear"/>
          </w:tcPr>
          <w:p w:rsidR="00000000" w:rsidDel="00000000" w:rsidP="00000000" w:rsidRDefault="00000000" w:rsidRPr="00000000" w14:paraId="000002CC">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ind w:left="702" w:right="609" w:firstLine="0"/>
              <w:jc w:val="center"/>
              <w:rPr>
                <w:b w:val="1"/>
                <w:color w:val="000000"/>
                <w:sz w:val="24"/>
                <w:szCs w:val="24"/>
              </w:rPr>
            </w:pPr>
            <w:r w:rsidDel="00000000" w:rsidR="00000000" w:rsidRPr="00000000">
              <w:rPr>
                <w:b w:val="1"/>
                <w:color w:val="000000"/>
                <w:sz w:val="24"/>
                <w:szCs w:val="24"/>
                <w:rtl w:val="0"/>
              </w:rPr>
              <w:t xml:space="preserve">ACT</w:t>
            </w:r>
          </w:p>
        </w:tc>
        <w:tc>
          <w:tcPr>
            <w:gridSpan w:val="2"/>
            <w:shd w:fill="d9d9d9" w:val="clear"/>
          </w:tcPr>
          <w:p w:rsidR="00000000" w:rsidDel="00000000" w:rsidP="00000000" w:rsidRDefault="00000000" w:rsidRPr="00000000" w14:paraId="000002CF">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ind w:left="161" w:firstLine="0"/>
              <w:rPr>
                <w:b w:val="1"/>
                <w:color w:val="000000"/>
                <w:sz w:val="24"/>
                <w:szCs w:val="24"/>
              </w:rPr>
            </w:pPr>
            <w:r w:rsidDel="00000000" w:rsidR="00000000" w:rsidRPr="00000000">
              <w:rPr>
                <w:b w:val="1"/>
                <w:color w:val="000000"/>
                <w:sz w:val="24"/>
                <w:szCs w:val="24"/>
                <w:rtl w:val="0"/>
              </w:rPr>
              <w:t xml:space="preserve">ELA(ENG099)</w:t>
            </w:r>
          </w:p>
        </w:tc>
        <w:tc>
          <w:tcPr>
            <w:gridSpan w:val="2"/>
            <w:shd w:fill="d9d9d9" w:val="clear"/>
          </w:tcPr>
          <w:p w:rsidR="00000000" w:rsidDel="00000000" w:rsidP="00000000" w:rsidRDefault="00000000" w:rsidRPr="00000000" w14:paraId="000002D2">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ind w:left="453" w:firstLine="0"/>
              <w:rPr>
                <w:b w:val="1"/>
                <w:color w:val="000000"/>
                <w:sz w:val="24"/>
                <w:szCs w:val="24"/>
              </w:rPr>
            </w:pPr>
            <w:r w:rsidDel="00000000" w:rsidR="00000000" w:rsidRPr="00000000">
              <w:rPr>
                <w:b w:val="1"/>
                <w:color w:val="000000"/>
                <w:sz w:val="24"/>
                <w:szCs w:val="24"/>
                <w:rtl w:val="0"/>
              </w:rPr>
              <w:t xml:space="preserve">ENG 101</w:t>
            </w:r>
          </w:p>
        </w:tc>
        <w:tc>
          <w:tcPr>
            <w:gridSpan w:val="2"/>
            <w:shd w:fill="d9d9d9" w:val="clear"/>
          </w:tcPr>
          <w:p w:rsidR="00000000" w:rsidDel="00000000" w:rsidP="00000000" w:rsidRDefault="00000000" w:rsidRPr="00000000" w14:paraId="000002D5">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D6">
            <w:pPr>
              <w:pBdr>
                <w:top w:space="0" w:sz="0" w:val="nil"/>
                <w:left w:space="0" w:sz="0" w:val="nil"/>
                <w:bottom w:space="0" w:sz="0" w:val="nil"/>
                <w:right w:space="0" w:sz="0" w:val="nil"/>
                <w:between w:space="0" w:sz="0" w:val="nil"/>
              </w:pBdr>
              <w:ind w:left="679" w:right="658" w:firstLine="0"/>
              <w:jc w:val="center"/>
              <w:rPr>
                <w:b w:val="1"/>
                <w:color w:val="000000"/>
                <w:sz w:val="24"/>
                <w:szCs w:val="24"/>
              </w:rPr>
            </w:pPr>
            <w:r w:rsidDel="00000000" w:rsidR="00000000" w:rsidRPr="00000000">
              <w:rPr>
                <w:b w:val="1"/>
                <w:color w:val="000000"/>
                <w:sz w:val="24"/>
                <w:szCs w:val="24"/>
                <w:rtl w:val="0"/>
              </w:rPr>
              <w:t xml:space="preserve">SAT</w:t>
            </w:r>
          </w:p>
        </w:tc>
        <w:tc>
          <w:tcPr>
            <w:gridSpan w:val="2"/>
            <w:shd w:fill="d9d9d9" w:val="clear"/>
          </w:tcPr>
          <w:p w:rsidR="00000000" w:rsidDel="00000000" w:rsidP="00000000" w:rsidRDefault="00000000" w:rsidRPr="00000000" w14:paraId="000002D8">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ind w:left="301" w:firstLine="0"/>
              <w:rPr>
                <w:b w:val="1"/>
                <w:color w:val="000000"/>
                <w:sz w:val="24"/>
                <w:szCs w:val="24"/>
              </w:rPr>
            </w:pPr>
            <w:r w:rsidDel="00000000" w:rsidR="00000000" w:rsidRPr="00000000">
              <w:rPr>
                <w:b w:val="1"/>
                <w:color w:val="000000"/>
                <w:sz w:val="24"/>
                <w:szCs w:val="24"/>
                <w:rtl w:val="0"/>
              </w:rPr>
              <w:t xml:space="preserve">Accuplacer</w:t>
            </w:r>
          </w:p>
        </w:tc>
      </w:tr>
      <w:tr>
        <w:trPr>
          <w:cantSplit w:val="0"/>
          <w:trHeight w:val="997" w:hRule="atLeast"/>
          <w:tblHeader w:val="0"/>
        </w:trPr>
        <w:tc>
          <w:tcPr>
            <w:shd w:fill="f1f1f1" w:val="clear"/>
          </w:tcPr>
          <w:p w:rsidR="00000000" w:rsidDel="00000000" w:rsidP="00000000" w:rsidRDefault="00000000" w:rsidRPr="00000000" w14:paraId="000002DB">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ind w:left="112" w:firstLine="0"/>
              <w:rPr>
                <w:b w:val="1"/>
                <w:color w:val="000000"/>
                <w:sz w:val="24"/>
                <w:szCs w:val="24"/>
              </w:rPr>
            </w:pPr>
            <w:r w:rsidDel="00000000" w:rsidR="00000000" w:rsidRPr="00000000">
              <w:rPr>
                <w:b w:val="1"/>
                <w:color w:val="000000"/>
                <w:sz w:val="24"/>
                <w:szCs w:val="24"/>
                <w:rtl w:val="0"/>
              </w:rPr>
              <w:t xml:space="preserve">Score</w:t>
            </w:r>
          </w:p>
        </w:tc>
        <w:tc>
          <w:tcPr>
            <w:shd w:fill="f1f1f1" w:val="clear"/>
          </w:tcPr>
          <w:p w:rsidR="00000000" w:rsidDel="00000000" w:rsidP="00000000" w:rsidRDefault="00000000" w:rsidRPr="00000000" w14:paraId="000002DD">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ind w:left="106" w:right="73" w:firstLine="0"/>
              <w:jc w:val="center"/>
              <w:rPr>
                <w:b w:val="1"/>
                <w:color w:val="000000"/>
                <w:sz w:val="24"/>
                <w:szCs w:val="24"/>
              </w:rPr>
            </w:pPr>
            <w:r w:rsidDel="00000000" w:rsidR="00000000" w:rsidRPr="00000000">
              <w:rPr>
                <w:b w:val="1"/>
                <w:color w:val="000000"/>
                <w:sz w:val="24"/>
                <w:szCs w:val="24"/>
                <w:rtl w:val="0"/>
              </w:rPr>
              <w:t xml:space="preserve">Points</w:t>
            </w:r>
          </w:p>
        </w:tc>
        <w:tc>
          <w:tcPr/>
          <w:p w:rsidR="00000000" w:rsidDel="00000000" w:rsidP="00000000" w:rsidRDefault="00000000" w:rsidRPr="00000000" w14:paraId="000002DF">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ind w:left="72" w:right="55" w:firstLine="0"/>
              <w:jc w:val="center"/>
              <w:rPr>
                <w:b w:val="1"/>
                <w:color w:val="000000"/>
                <w:sz w:val="24"/>
                <w:szCs w:val="24"/>
              </w:rPr>
            </w:pPr>
            <w:r w:rsidDel="00000000" w:rsidR="00000000" w:rsidRPr="00000000">
              <w:rPr>
                <w:b w:val="1"/>
                <w:color w:val="000000"/>
                <w:sz w:val="24"/>
                <w:szCs w:val="24"/>
                <w:rtl w:val="0"/>
              </w:rPr>
              <w:t xml:space="preserve">Grade</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ind w:left="80" w:right="104" w:firstLine="0"/>
              <w:jc w:val="center"/>
              <w:rPr>
                <w:b w:val="1"/>
                <w:color w:val="000000"/>
                <w:sz w:val="24"/>
                <w:szCs w:val="24"/>
              </w:rPr>
            </w:pPr>
            <w:r w:rsidDel="00000000" w:rsidR="00000000" w:rsidRPr="00000000">
              <w:rPr>
                <w:b w:val="1"/>
                <w:color w:val="000000"/>
                <w:sz w:val="24"/>
                <w:szCs w:val="24"/>
                <w:rtl w:val="0"/>
              </w:rPr>
              <w:t xml:space="preserve">Points</w:t>
            </w:r>
          </w:p>
        </w:tc>
        <w:tc>
          <w:tcPr>
            <w:shd w:fill="f1f1f1" w:val="clear"/>
          </w:tcPr>
          <w:p w:rsidR="00000000" w:rsidDel="00000000" w:rsidP="00000000" w:rsidRDefault="00000000" w:rsidRPr="00000000" w14:paraId="000002E3">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ind w:left="76" w:right="51" w:firstLine="0"/>
              <w:jc w:val="center"/>
              <w:rPr>
                <w:b w:val="1"/>
                <w:color w:val="000000"/>
                <w:sz w:val="24"/>
                <w:szCs w:val="24"/>
              </w:rPr>
            </w:pPr>
            <w:r w:rsidDel="00000000" w:rsidR="00000000" w:rsidRPr="00000000">
              <w:rPr>
                <w:b w:val="1"/>
                <w:color w:val="000000"/>
                <w:sz w:val="24"/>
                <w:szCs w:val="24"/>
                <w:rtl w:val="0"/>
              </w:rPr>
              <w:t xml:space="preserve">Grade</w:t>
            </w:r>
          </w:p>
        </w:tc>
        <w:tc>
          <w:tcPr>
            <w:shd w:fill="f1f1f1" w:val="clear"/>
          </w:tcPr>
          <w:p w:rsidR="00000000" w:rsidDel="00000000" w:rsidP="00000000" w:rsidRDefault="00000000" w:rsidRPr="00000000" w14:paraId="000002E5">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6">
            <w:pPr>
              <w:pBdr>
                <w:top w:space="0" w:sz="0" w:val="nil"/>
                <w:left w:space="0" w:sz="0" w:val="nil"/>
                <w:bottom w:space="0" w:sz="0" w:val="nil"/>
                <w:right w:space="0" w:sz="0" w:val="nil"/>
                <w:between w:space="0" w:sz="0" w:val="nil"/>
              </w:pBdr>
              <w:ind w:left="84" w:right="104" w:firstLine="0"/>
              <w:jc w:val="center"/>
              <w:rPr>
                <w:b w:val="1"/>
                <w:color w:val="000000"/>
                <w:sz w:val="24"/>
                <w:szCs w:val="24"/>
              </w:rPr>
            </w:pPr>
            <w:r w:rsidDel="00000000" w:rsidR="00000000" w:rsidRPr="00000000">
              <w:rPr>
                <w:b w:val="1"/>
                <w:color w:val="000000"/>
                <w:sz w:val="24"/>
                <w:szCs w:val="24"/>
                <w:rtl w:val="0"/>
              </w:rPr>
              <w:t xml:space="preserve">Points</w:t>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8">
            <w:pPr>
              <w:pBdr>
                <w:top w:space="0" w:sz="0" w:val="nil"/>
                <w:left w:space="0" w:sz="0" w:val="nil"/>
                <w:bottom w:space="0" w:sz="0" w:val="nil"/>
                <w:right w:space="0" w:sz="0" w:val="nil"/>
                <w:between w:space="0" w:sz="0" w:val="nil"/>
              </w:pBdr>
              <w:ind w:left="113" w:firstLine="0"/>
              <w:rPr>
                <w:b w:val="1"/>
                <w:color w:val="000000"/>
                <w:sz w:val="24"/>
                <w:szCs w:val="24"/>
              </w:rPr>
            </w:pPr>
            <w:r w:rsidDel="00000000" w:rsidR="00000000" w:rsidRPr="00000000">
              <w:rPr>
                <w:b w:val="1"/>
                <w:color w:val="000000"/>
                <w:sz w:val="24"/>
                <w:szCs w:val="24"/>
                <w:rtl w:val="0"/>
              </w:rPr>
              <w:t xml:space="preserve">Score</w:t>
            </w:r>
          </w:p>
        </w:tc>
        <w:tc>
          <w:tcPr/>
          <w:p w:rsidR="00000000" w:rsidDel="00000000" w:rsidP="00000000" w:rsidRDefault="00000000" w:rsidRPr="00000000" w14:paraId="000002E9">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A">
            <w:pPr>
              <w:pBdr>
                <w:top w:space="0" w:sz="0" w:val="nil"/>
                <w:left w:space="0" w:sz="0" w:val="nil"/>
                <w:bottom w:space="0" w:sz="0" w:val="nil"/>
                <w:right w:space="0" w:sz="0" w:val="nil"/>
                <w:between w:space="0" w:sz="0" w:val="nil"/>
              </w:pBdr>
              <w:ind w:left="80" w:right="104" w:firstLine="0"/>
              <w:jc w:val="center"/>
              <w:rPr>
                <w:b w:val="1"/>
                <w:color w:val="000000"/>
                <w:sz w:val="24"/>
                <w:szCs w:val="24"/>
              </w:rPr>
            </w:pPr>
            <w:r w:rsidDel="00000000" w:rsidR="00000000" w:rsidRPr="00000000">
              <w:rPr>
                <w:b w:val="1"/>
                <w:color w:val="000000"/>
                <w:sz w:val="24"/>
                <w:szCs w:val="24"/>
                <w:rtl w:val="0"/>
              </w:rPr>
              <w:t xml:space="preserve">Points</w:t>
            </w:r>
          </w:p>
        </w:tc>
        <w:tc>
          <w:tcPr>
            <w:shd w:fill="f1f1f1" w:val="clear"/>
          </w:tcPr>
          <w:p w:rsidR="00000000" w:rsidDel="00000000" w:rsidP="00000000" w:rsidRDefault="00000000" w:rsidRPr="00000000" w14:paraId="000002EB">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C">
            <w:pPr>
              <w:pBdr>
                <w:top w:space="0" w:sz="0" w:val="nil"/>
                <w:left w:space="0" w:sz="0" w:val="nil"/>
                <w:bottom w:space="0" w:sz="0" w:val="nil"/>
                <w:right w:space="0" w:sz="0" w:val="nil"/>
                <w:between w:space="0" w:sz="0" w:val="nil"/>
              </w:pBdr>
              <w:ind w:left="53" w:right="55" w:firstLine="0"/>
              <w:jc w:val="center"/>
              <w:rPr>
                <w:b w:val="1"/>
                <w:color w:val="000000"/>
                <w:sz w:val="24"/>
                <w:szCs w:val="24"/>
              </w:rPr>
            </w:pPr>
            <w:r w:rsidDel="00000000" w:rsidR="00000000" w:rsidRPr="00000000">
              <w:rPr>
                <w:b w:val="1"/>
                <w:color w:val="000000"/>
                <w:sz w:val="24"/>
                <w:szCs w:val="24"/>
                <w:rtl w:val="0"/>
              </w:rPr>
              <w:t xml:space="preserve">Score</w:t>
            </w:r>
          </w:p>
        </w:tc>
        <w:tc>
          <w:tcPr>
            <w:shd w:fill="f1f1f1" w:val="clear"/>
          </w:tcPr>
          <w:p w:rsidR="00000000" w:rsidDel="00000000" w:rsidP="00000000" w:rsidRDefault="00000000" w:rsidRPr="00000000" w14:paraId="000002ED">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ind w:left="84" w:right="104" w:firstLine="0"/>
              <w:jc w:val="center"/>
              <w:rPr>
                <w:b w:val="1"/>
                <w:color w:val="000000"/>
                <w:sz w:val="24"/>
                <w:szCs w:val="24"/>
              </w:rPr>
            </w:pPr>
            <w:r w:rsidDel="00000000" w:rsidR="00000000" w:rsidRPr="00000000">
              <w:rPr>
                <w:b w:val="1"/>
                <w:color w:val="000000"/>
                <w:sz w:val="24"/>
                <w:szCs w:val="24"/>
                <w:rtl w:val="0"/>
              </w:rPr>
              <w:t xml:space="preserve">Points</w:t>
            </w:r>
          </w:p>
        </w:tc>
      </w:tr>
      <w:tr>
        <w:trPr>
          <w:cantSplit w:val="0"/>
          <w:trHeight w:val="1313" w:hRule="atLeast"/>
          <w:tblHeader w:val="0"/>
        </w:trPr>
        <w:tc>
          <w:tcPr>
            <w:tcBorders>
              <w:bottom w:color="000000" w:space="0" w:sz="6" w:val="single"/>
              <w:right w:color="000000" w:space="0" w:sz="6" w:val="single"/>
            </w:tcBorders>
            <w:shd w:fill="f1f1f1" w:val="clear"/>
          </w:tcPr>
          <w:p w:rsidR="00000000" w:rsidDel="00000000" w:rsidP="00000000" w:rsidRDefault="00000000" w:rsidRPr="00000000" w14:paraId="000002EF">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ind w:left="140" w:firstLine="0"/>
              <w:rPr>
                <w:color w:val="000000"/>
                <w:sz w:val="24"/>
                <w:szCs w:val="24"/>
              </w:rPr>
            </w:pPr>
            <w:r w:rsidDel="00000000" w:rsidR="00000000" w:rsidRPr="00000000">
              <w:rPr>
                <w:color w:val="000000"/>
                <w:sz w:val="24"/>
                <w:szCs w:val="24"/>
                <w:rtl w:val="0"/>
              </w:rPr>
              <w:t xml:space="preserve">30-36</w:t>
            </w:r>
          </w:p>
        </w:tc>
        <w:tc>
          <w:tcPr>
            <w:tcBorders>
              <w:left w:color="000000" w:space="0" w:sz="6" w:val="single"/>
              <w:bottom w:color="000000" w:space="0" w:sz="6" w:val="single"/>
            </w:tcBorders>
            <w:shd w:fill="f1f1f1" w:val="clear"/>
          </w:tcPr>
          <w:p w:rsidR="00000000" w:rsidDel="00000000" w:rsidP="00000000" w:rsidRDefault="00000000" w:rsidRPr="00000000" w14:paraId="000002F1">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2">
            <w:pPr>
              <w:pBdr>
                <w:top w:space="0" w:sz="0" w:val="nil"/>
                <w:left w:space="0" w:sz="0" w:val="nil"/>
                <w:bottom w:space="0" w:sz="0" w:val="nil"/>
                <w:right w:space="0" w:sz="0" w:val="nil"/>
                <w:between w:space="0" w:sz="0" w:val="nil"/>
              </w:pBdr>
              <w:ind w:left="36" w:firstLine="0"/>
              <w:jc w:val="center"/>
              <w:rPr>
                <w:color w:val="000000"/>
                <w:sz w:val="24"/>
                <w:szCs w:val="24"/>
              </w:rPr>
            </w:pPr>
            <w:r w:rsidDel="00000000" w:rsidR="00000000" w:rsidRPr="00000000">
              <w:rPr>
                <w:color w:val="000000"/>
                <w:sz w:val="24"/>
                <w:szCs w:val="24"/>
                <w:rtl w:val="0"/>
              </w:rPr>
              <w:t xml:space="preserve">4</w:t>
            </w:r>
          </w:p>
        </w:tc>
        <w:tc>
          <w:tcPr>
            <w:tcBorders>
              <w:bottom w:color="000000" w:space="0" w:sz="6" w:val="single"/>
              <w:right w:color="000000" w:space="0" w:sz="6" w:val="single"/>
            </w:tcBorders>
          </w:tcPr>
          <w:p w:rsidR="00000000" w:rsidDel="00000000" w:rsidP="00000000" w:rsidRDefault="00000000" w:rsidRPr="00000000" w14:paraId="000002F3">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ind w:left="12" w:firstLine="0"/>
              <w:jc w:val="center"/>
              <w:rPr>
                <w:color w:val="000000"/>
                <w:sz w:val="24"/>
                <w:szCs w:val="24"/>
              </w:rPr>
            </w:pPr>
            <w:r w:rsidDel="00000000" w:rsidR="00000000" w:rsidRPr="00000000">
              <w:rPr>
                <w:color w:val="000000"/>
                <w:sz w:val="24"/>
                <w:szCs w:val="24"/>
                <w:rtl w:val="0"/>
              </w:rPr>
              <w:t xml:space="preserve">A</w:t>
            </w:r>
          </w:p>
        </w:tc>
        <w:tc>
          <w:tcPr>
            <w:tcBorders>
              <w:left w:color="000000" w:space="0" w:sz="6" w:val="single"/>
              <w:bottom w:color="000000" w:space="0" w:sz="6" w:val="single"/>
            </w:tcBorders>
          </w:tcPr>
          <w:p w:rsidR="00000000" w:rsidDel="00000000" w:rsidP="00000000" w:rsidRDefault="00000000" w:rsidRPr="00000000" w14:paraId="000002F5">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ind w:left="32" w:firstLine="0"/>
              <w:jc w:val="center"/>
              <w:rPr>
                <w:color w:val="000000"/>
                <w:sz w:val="24"/>
                <w:szCs w:val="24"/>
              </w:rPr>
            </w:pPr>
            <w:r w:rsidDel="00000000" w:rsidR="00000000" w:rsidRPr="00000000">
              <w:rPr>
                <w:color w:val="000000"/>
                <w:sz w:val="24"/>
                <w:szCs w:val="24"/>
                <w:rtl w:val="0"/>
              </w:rPr>
              <w:t xml:space="preserve">4</w:t>
            </w:r>
          </w:p>
        </w:tc>
        <w:tc>
          <w:tcPr>
            <w:tcBorders>
              <w:bottom w:color="000000" w:space="0" w:sz="6" w:val="single"/>
              <w:right w:color="000000" w:space="0" w:sz="6" w:val="single"/>
            </w:tcBorders>
            <w:shd w:fill="f1f1f1" w:val="clear"/>
          </w:tcPr>
          <w:p w:rsidR="00000000" w:rsidDel="00000000" w:rsidP="00000000" w:rsidRDefault="00000000" w:rsidRPr="00000000" w14:paraId="000002F7">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8">
            <w:pPr>
              <w:pBdr>
                <w:top w:space="0" w:sz="0" w:val="nil"/>
                <w:left w:space="0" w:sz="0" w:val="nil"/>
                <w:bottom w:space="0" w:sz="0" w:val="nil"/>
                <w:right w:space="0" w:sz="0" w:val="nil"/>
                <w:between w:space="0" w:sz="0" w:val="nil"/>
              </w:pBdr>
              <w:ind w:left="20" w:firstLine="0"/>
              <w:jc w:val="center"/>
              <w:rPr>
                <w:color w:val="000000"/>
                <w:sz w:val="24"/>
                <w:szCs w:val="24"/>
              </w:rPr>
            </w:pPr>
            <w:r w:rsidDel="00000000" w:rsidR="00000000" w:rsidRPr="00000000">
              <w:rPr>
                <w:color w:val="000000"/>
                <w:sz w:val="24"/>
                <w:szCs w:val="24"/>
                <w:rtl w:val="0"/>
              </w:rPr>
              <w:t xml:space="preserve">A</w:t>
            </w:r>
          </w:p>
        </w:tc>
        <w:tc>
          <w:tcPr>
            <w:tcBorders>
              <w:left w:color="000000" w:space="0" w:sz="6" w:val="single"/>
              <w:bottom w:color="000000" w:space="0" w:sz="6" w:val="single"/>
            </w:tcBorders>
            <w:shd w:fill="f1f1f1" w:val="clear"/>
          </w:tcPr>
          <w:p w:rsidR="00000000" w:rsidDel="00000000" w:rsidP="00000000" w:rsidRDefault="00000000" w:rsidRPr="00000000" w14:paraId="000002F9">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ind w:left="36" w:firstLine="0"/>
              <w:jc w:val="center"/>
              <w:rPr>
                <w:color w:val="000000"/>
                <w:sz w:val="24"/>
                <w:szCs w:val="24"/>
              </w:rPr>
            </w:pPr>
            <w:r w:rsidDel="00000000" w:rsidR="00000000" w:rsidRPr="00000000">
              <w:rPr>
                <w:color w:val="000000"/>
                <w:sz w:val="24"/>
                <w:szCs w:val="24"/>
                <w:rtl w:val="0"/>
              </w:rPr>
              <w:t xml:space="preserve">5</w:t>
            </w:r>
          </w:p>
        </w:tc>
        <w:tc>
          <w:tcPr>
            <w:tcBorders>
              <w:bottom w:color="000000" w:space="0" w:sz="6" w:val="single"/>
              <w:right w:color="000000" w:space="0" w:sz="6" w:val="single"/>
            </w:tcBorders>
          </w:tcPr>
          <w:p w:rsidR="00000000" w:rsidDel="00000000" w:rsidP="00000000" w:rsidRDefault="00000000" w:rsidRPr="00000000" w14:paraId="000002FB">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C">
            <w:pPr>
              <w:pBdr>
                <w:top w:space="0" w:sz="0" w:val="nil"/>
                <w:left w:space="0" w:sz="0" w:val="nil"/>
                <w:bottom w:space="0" w:sz="0" w:val="nil"/>
                <w:right w:space="0" w:sz="0" w:val="nil"/>
                <w:between w:space="0" w:sz="0" w:val="nil"/>
              </w:pBdr>
              <w:ind w:left="205" w:firstLine="0"/>
              <w:rPr>
                <w:color w:val="000000"/>
                <w:sz w:val="24"/>
                <w:szCs w:val="24"/>
              </w:rPr>
            </w:pPr>
            <w:r w:rsidDel="00000000" w:rsidR="00000000" w:rsidRPr="00000000">
              <w:rPr>
                <w:color w:val="000000"/>
                <w:sz w:val="24"/>
                <w:szCs w:val="24"/>
                <w:rtl w:val="0"/>
              </w:rPr>
              <w:t xml:space="preserve">621-</w:t>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before="40" w:lineRule="auto"/>
              <w:ind w:left="245" w:firstLine="0"/>
              <w:rPr>
                <w:color w:val="000000"/>
                <w:sz w:val="24"/>
                <w:szCs w:val="24"/>
              </w:rPr>
            </w:pPr>
            <w:r w:rsidDel="00000000" w:rsidR="00000000" w:rsidRPr="00000000">
              <w:rPr>
                <w:color w:val="000000"/>
                <w:sz w:val="24"/>
                <w:szCs w:val="24"/>
                <w:rtl w:val="0"/>
              </w:rPr>
              <w:t xml:space="preserve">800</w:t>
            </w:r>
          </w:p>
        </w:tc>
        <w:tc>
          <w:tcPr>
            <w:tcBorders>
              <w:left w:color="000000" w:space="0" w:sz="6" w:val="single"/>
              <w:bottom w:color="000000" w:space="0" w:sz="6" w:val="single"/>
            </w:tcBorders>
          </w:tcPr>
          <w:p w:rsidR="00000000" w:rsidDel="00000000" w:rsidP="00000000" w:rsidRDefault="00000000" w:rsidRPr="00000000" w14:paraId="000002FE">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ind w:left="33" w:firstLine="0"/>
              <w:jc w:val="center"/>
              <w:rPr>
                <w:color w:val="000000"/>
                <w:sz w:val="24"/>
                <w:szCs w:val="24"/>
              </w:rPr>
            </w:pPr>
            <w:r w:rsidDel="00000000" w:rsidR="00000000" w:rsidRPr="00000000">
              <w:rPr>
                <w:color w:val="000000"/>
                <w:sz w:val="24"/>
                <w:szCs w:val="24"/>
                <w:rtl w:val="0"/>
              </w:rPr>
              <w:t xml:space="preserve">4</w:t>
            </w:r>
          </w:p>
        </w:tc>
        <w:tc>
          <w:tcPr>
            <w:tcBorders>
              <w:bottom w:color="000000" w:space="0" w:sz="6" w:val="single"/>
              <w:right w:color="000000" w:space="0" w:sz="6" w:val="single"/>
            </w:tcBorders>
            <w:shd w:fill="f1f1f1" w:val="clear"/>
          </w:tcPr>
          <w:p w:rsidR="00000000" w:rsidDel="00000000" w:rsidP="00000000" w:rsidRDefault="00000000" w:rsidRPr="00000000" w14:paraId="00000300">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ind w:left="25" w:firstLine="0"/>
              <w:jc w:val="center"/>
              <w:rPr>
                <w:color w:val="000000"/>
                <w:sz w:val="24"/>
                <w:szCs w:val="24"/>
              </w:rPr>
            </w:pPr>
            <w:r w:rsidDel="00000000" w:rsidR="00000000" w:rsidRPr="00000000">
              <w:rPr>
                <w:color w:val="000000"/>
                <w:sz w:val="24"/>
                <w:szCs w:val="24"/>
                <w:rtl w:val="0"/>
              </w:rPr>
              <w:t xml:space="preserve">8</w:t>
            </w:r>
          </w:p>
        </w:tc>
        <w:tc>
          <w:tcPr>
            <w:tcBorders>
              <w:left w:color="000000" w:space="0" w:sz="6" w:val="single"/>
              <w:bottom w:color="000000" w:space="0" w:sz="6" w:val="single"/>
            </w:tcBorders>
            <w:shd w:fill="f1f1f1" w:val="clear"/>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before="8" w:lineRule="auto"/>
              <w:rPr>
                <w:b w:val="1"/>
                <w:color w:val="000000"/>
                <w:sz w:val="29"/>
                <w:szCs w:val="29"/>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ind w:left="36" w:firstLine="0"/>
              <w:jc w:val="center"/>
              <w:rPr>
                <w:color w:val="000000"/>
                <w:sz w:val="24"/>
                <w:szCs w:val="24"/>
              </w:rPr>
            </w:pPr>
            <w:r w:rsidDel="00000000" w:rsidR="00000000" w:rsidRPr="00000000">
              <w:rPr>
                <w:color w:val="000000"/>
                <w:sz w:val="24"/>
                <w:szCs w:val="24"/>
                <w:rtl w:val="0"/>
              </w:rPr>
              <w:t xml:space="preserve">4</w:t>
            </w:r>
          </w:p>
        </w:tc>
      </w:tr>
      <w:tr>
        <w:trPr>
          <w:cantSplit w:val="0"/>
          <w:trHeight w:val="1317" w:hRule="atLeast"/>
          <w:tblHeader w:val="0"/>
        </w:trPr>
        <w:tc>
          <w:tcPr>
            <w:tcBorders>
              <w:top w:color="000000" w:space="0" w:sz="6" w:val="single"/>
              <w:bottom w:color="000000" w:space="0" w:sz="6" w:val="single"/>
              <w:right w:color="000000" w:space="0" w:sz="6" w:val="single"/>
            </w:tcBorders>
            <w:shd w:fill="f1f1f1" w:val="clear"/>
          </w:tcPr>
          <w:p w:rsidR="00000000" w:rsidDel="00000000" w:rsidP="00000000" w:rsidRDefault="00000000" w:rsidRPr="00000000" w14:paraId="00000304">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before="1" w:lineRule="auto"/>
              <w:ind w:left="140" w:firstLine="0"/>
              <w:rPr>
                <w:color w:val="000000"/>
                <w:sz w:val="24"/>
                <w:szCs w:val="24"/>
              </w:rPr>
            </w:pPr>
            <w:r w:rsidDel="00000000" w:rsidR="00000000" w:rsidRPr="00000000">
              <w:rPr>
                <w:color w:val="000000"/>
                <w:sz w:val="24"/>
                <w:szCs w:val="24"/>
                <w:rtl w:val="0"/>
              </w:rPr>
              <w:t xml:space="preserve">25-29</w:t>
            </w:r>
          </w:p>
        </w:tc>
        <w:tc>
          <w:tcPr>
            <w:tcBorders>
              <w:top w:color="000000" w:space="0" w:sz="6" w:val="single"/>
              <w:left w:color="000000" w:space="0" w:sz="6" w:val="single"/>
              <w:bottom w:color="000000" w:space="0" w:sz="6" w:val="single"/>
            </w:tcBorders>
            <w:shd w:fill="f1f1f1" w:val="clear"/>
          </w:tcPr>
          <w:p w:rsidR="00000000" w:rsidDel="00000000" w:rsidP="00000000" w:rsidRDefault="00000000" w:rsidRPr="00000000" w14:paraId="00000306">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pacing w:before="1" w:lineRule="auto"/>
              <w:ind w:left="36" w:firstLine="0"/>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pacing w:before="1" w:lineRule="auto"/>
              <w:ind w:left="12" w:firstLine="0"/>
              <w:jc w:val="center"/>
              <w:rPr>
                <w:color w:val="000000"/>
                <w:sz w:val="24"/>
                <w:szCs w:val="24"/>
              </w:rPr>
            </w:pPr>
            <w:r w:rsidDel="00000000" w:rsidR="00000000" w:rsidRPr="00000000">
              <w:rPr>
                <w:color w:val="000000"/>
                <w:sz w:val="24"/>
                <w:szCs w:val="24"/>
                <w:rtl w:val="0"/>
              </w:rPr>
              <w:t xml:space="preserve">B</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30A">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0B">
            <w:pPr>
              <w:pBdr>
                <w:top w:space="0" w:sz="0" w:val="nil"/>
                <w:left w:space="0" w:sz="0" w:val="nil"/>
                <w:bottom w:space="0" w:sz="0" w:val="nil"/>
                <w:right w:space="0" w:sz="0" w:val="nil"/>
                <w:between w:space="0" w:sz="0" w:val="nil"/>
              </w:pBdr>
              <w:spacing w:before="1" w:lineRule="auto"/>
              <w:ind w:left="32" w:firstLine="0"/>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bottom w:color="000000" w:space="0" w:sz="6" w:val="single"/>
              <w:right w:color="000000" w:space="0" w:sz="6" w:val="single"/>
            </w:tcBorders>
            <w:shd w:fill="f1f1f1" w:val="clear"/>
          </w:tcPr>
          <w:p w:rsidR="00000000" w:rsidDel="00000000" w:rsidP="00000000" w:rsidRDefault="00000000" w:rsidRPr="00000000" w14:paraId="0000030C">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before="1" w:lineRule="auto"/>
              <w:ind w:left="20" w:firstLine="0"/>
              <w:jc w:val="center"/>
              <w:rPr>
                <w:color w:val="000000"/>
                <w:sz w:val="24"/>
                <w:szCs w:val="24"/>
              </w:rPr>
            </w:pPr>
            <w:r w:rsidDel="00000000" w:rsidR="00000000" w:rsidRPr="00000000">
              <w:rPr>
                <w:color w:val="000000"/>
                <w:sz w:val="24"/>
                <w:szCs w:val="24"/>
                <w:rtl w:val="0"/>
              </w:rPr>
              <w:t xml:space="preserve">B</w:t>
            </w:r>
          </w:p>
        </w:tc>
        <w:tc>
          <w:tcPr>
            <w:tcBorders>
              <w:top w:color="000000" w:space="0" w:sz="6" w:val="single"/>
              <w:left w:color="000000" w:space="0" w:sz="6" w:val="single"/>
              <w:bottom w:color="000000" w:space="0" w:sz="6" w:val="single"/>
            </w:tcBorders>
            <w:shd w:fill="f1f1f1" w:val="clear"/>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0F">
            <w:pPr>
              <w:pBdr>
                <w:top w:space="0" w:sz="0" w:val="nil"/>
                <w:left w:space="0" w:sz="0" w:val="nil"/>
                <w:bottom w:space="0" w:sz="0" w:val="nil"/>
                <w:right w:space="0" w:sz="0" w:val="nil"/>
                <w:between w:space="0" w:sz="0" w:val="nil"/>
              </w:pBdr>
              <w:spacing w:before="1" w:lineRule="auto"/>
              <w:ind w:left="36" w:firstLine="0"/>
              <w:jc w:val="center"/>
              <w:rPr>
                <w:color w:val="000000"/>
                <w:sz w:val="24"/>
                <w:szCs w:val="24"/>
              </w:rPr>
            </w:pPr>
            <w:r w:rsidDel="00000000" w:rsidR="00000000" w:rsidRPr="00000000">
              <w:rPr>
                <w:color w:val="000000"/>
                <w:sz w:val="24"/>
                <w:szCs w:val="24"/>
                <w:rtl w:val="0"/>
              </w:rPr>
              <w:t xml:space="preserve">4</w:t>
            </w:r>
          </w:p>
        </w:tc>
        <w:tc>
          <w:tcPr>
            <w:tcBorders>
              <w:top w:color="000000" w:space="0" w:sz="6" w:val="single"/>
              <w:bottom w:color="000000" w:space="0" w:sz="6" w:val="single"/>
              <w:right w:color="000000" w:space="0" w:sz="6" w:val="single"/>
            </w:tcBorders>
          </w:tcPr>
          <w:p w:rsidR="00000000" w:rsidDel="00000000" w:rsidP="00000000" w:rsidRDefault="00000000" w:rsidRPr="00000000" w14:paraId="00000310">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11">
            <w:pPr>
              <w:pBdr>
                <w:top w:space="0" w:sz="0" w:val="nil"/>
                <w:left w:space="0" w:sz="0" w:val="nil"/>
                <w:bottom w:space="0" w:sz="0" w:val="nil"/>
                <w:right w:space="0" w:sz="0" w:val="nil"/>
                <w:between w:space="0" w:sz="0" w:val="nil"/>
              </w:pBdr>
              <w:spacing w:before="1" w:lineRule="auto"/>
              <w:ind w:left="205" w:firstLine="0"/>
              <w:rPr>
                <w:color w:val="000000"/>
                <w:sz w:val="24"/>
                <w:szCs w:val="24"/>
              </w:rPr>
            </w:pPr>
            <w:r w:rsidDel="00000000" w:rsidR="00000000" w:rsidRPr="00000000">
              <w:rPr>
                <w:color w:val="000000"/>
                <w:sz w:val="24"/>
                <w:szCs w:val="24"/>
                <w:rtl w:val="0"/>
              </w:rPr>
              <w:t xml:space="preserve">520-</w:t>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before="40" w:lineRule="auto"/>
              <w:ind w:left="245" w:firstLine="0"/>
              <w:rPr>
                <w:color w:val="000000"/>
                <w:sz w:val="24"/>
                <w:szCs w:val="24"/>
              </w:rPr>
            </w:pPr>
            <w:r w:rsidDel="00000000" w:rsidR="00000000" w:rsidRPr="00000000">
              <w:rPr>
                <w:color w:val="000000"/>
                <w:sz w:val="24"/>
                <w:szCs w:val="24"/>
                <w:rtl w:val="0"/>
              </w:rPr>
              <w:t xml:space="preserve">620</w:t>
            </w:r>
          </w:p>
        </w:tc>
        <w:tc>
          <w:tcPr>
            <w:tcBorders>
              <w:top w:color="000000" w:space="0" w:sz="6" w:val="single"/>
              <w:left w:color="000000" w:space="0" w:sz="6" w:val="single"/>
              <w:bottom w:color="000000" w:space="0" w:sz="6" w:val="single"/>
            </w:tcBorders>
          </w:tcPr>
          <w:p w:rsidR="00000000" w:rsidDel="00000000" w:rsidP="00000000" w:rsidRDefault="00000000" w:rsidRPr="00000000" w14:paraId="00000313">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14">
            <w:pPr>
              <w:pBdr>
                <w:top w:space="0" w:sz="0" w:val="nil"/>
                <w:left w:space="0" w:sz="0" w:val="nil"/>
                <w:bottom w:space="0" w:sz="0" w:val="nil"/>
                <w:right w:space="0" w:sz="0" w:val="nil"/>
                <w:between w:space="0" w:sz="0" w:val="nil"/>
              </w:pBdr>
              <w:spacing w:before="1" w:lineRule="auto"/>
              <w:ind w:left="33" w:firstLine="0"/>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bottom w:color="000000" w:space="0" w:sz="6" w:val="single"/>
              <w:right w:color="000000" w:space="0" w:sz="6" w:val="single"/>
            </w:tcBorders>
            <w:shd w:fill="f1f1f1" w:val="clear"/>
          </w:tcPr>
          <w:p w:rsidR="00000000" w:rsidDel="00000000" w:rsidP="00000000" w:rsidRDefault="00000000" w:rsidRPr="00000000" w14:paraId="00000315">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pacing w:before="1" w:lineRule="auto"/>
              <w:ind w:left="255" w:right="234" w:firstLine="0"/>
              <w:jc w:val="center"/>
              <w:rPr>
                <w:color w:val="000000"/>
                <w:sz w:val="24"/>
                <w:szCs w:val="24"/>
              </w:rPr>
            </w:pPr>
            <w:r w:rsidDel="00000000" w:rsidR="00000000" w:rsidRPr="00000000">
              <w:rPr>
                <w:color w:val="000000"/>
                <w:sz w:val="24"/>
                <w:szCs w:val="24"/>
                <w:rtl w:val="0"/>
              </w:rPr>
              <w:t xml:space="preserve">6-7</w:t>
            </w:r>
          </w:p>
        </w:tc>
        <w:tc>
          <w:tcPr>
            <w:tcBorders>
              <w:top w:color="000000" w:space="0" w:sz="6" w:val="single"/>
              <w:left w:color="000000" w:space="0" w:sz="6" w:val="single"/>
              <w:bottom w:color="000000" w:space="0" w:sz="6" w:val="single"/>
            </w:tcBorders>
            <w:shd w:fill="f1f1f1" w:val="clear"/>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before="7" w:lineRule="auto"/>
              <w:rPr>
                <w:b w:val="1"/>
                <w:color w:val="000000"/>
                <w:sz w:val="29"/>
                <w:szCs w:val="29"/>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pacing w:before="1" w:lineRule="auto"/>
              <w:ind w:left="36" w:firstLine="0"/>
              <w:jc w:val="center"/>
              <w:rPr>
                <w:color w:val="000000"/>
                <w:sz w:val="24"/>
                <w:szCs w:val="24"/>
              </w:rPr>
            </w:pPr>
            <w:r w:rsidDel="00000000" w:rsidR="00000000" w:rsidRPr="00000000">
              <w:rPr>
                <w:color w:val="000000"/>
                <w:sz w:val="24"/>
                <w:szCs w:val="24"/>
                <w:rtl w:val="0"/>
              </w:rPr>
              <w:t xml:space="preserve">3</w:t>
            </w:r>
          </w:p>
        </w:tc>
      </w:tr>
      <w:tr>
        <w:trPr>
          <w:cantSplit w:val="0"/>
          <w:trHeight w:val="1313" w:hRule="atLeast"/>
          <w:tblHeader w:val="0"/>
        </w:trPr>
        <w:tc>
          <w:tcPr>
            <w:tcBorders>
              <w:top w:color="000000" w:space="0" w:sz="6" w:val="single"/>
              <w:bottom w:color="000000" w:space="0" w:sz="18" w:val="single"/>
              <w:right w:color="000000" w:space="0" w:sz="6" w:val="single"/>
            </w:tcBorders>
            <w:shd w:fill="f1f1f1" w:val="clear"/>
          </w:tcPr>
          <w:p w:rsidR="00000000" w:rsidDel="00000000" w:rsidP="00000000" w:rsidRDefault="00000000" w:rsidRPr="00000000" w14:paraId="00000319">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before="1" w:lineRule="auto"/>
              <w:ind w:left="140" w:firstLine="0"/>
              <w:rPr>
                <w:color w:val="000000"/>
                <w:sz w:val="24"/>
                <w:szCs w:val="24"/>
              </w:rPr>
            </w:pPr>
            <w:r w:rsidDel="00000000" w:rsidR="00000000" w:rsidRPr="00000000">
              <w:rPr>
                <w:color w:val="000000"/>
                <w:sz w:val="24"/>
                <w:szCs w:val="24"/>
                <w:rtl w:val="0"/>
              </w:rPr>
              <w:t xml:space="preserve">1</w:t>
            </w:r>
            <w:r w:rsidDel="00000000" w:rsidR="00000000" w:rsidRPr="00000000">
              <w:rPr>
                <w:sz w:val="24"/>
                <w:szCs w:val="24"/>
                <w:rtl w:val="0"/>
              </w:rPr>
              <w:t xml:space="preserve">8</w:t>
            </w:r>
            <w:r w:rsidDel="00000000" w:rsidR="00000000" w:rsidRPr="00000000">
              <w:rPr>
                <w:color w:val="000000"/>
                <w:sz w:val="24"/>
                <w:szCs w:val="24"/>
                <w:rtl w:val="0"/>
              </w:rPr>
              <w:t xml:space="preserve">-24</w:t>
            </w:r>
          </w:p>
        </w:tc>
        <w:tc>
          <w:tcPr>
            <w:tcBorders>
              <w:top w:color="000000" w:space="0" w:sz="6" w:val="single"/>
              <w:left w:color="000000" w:space="0" w:sz="6" w:val="single"/>
              <w:bottom w:color="000000" w:space="0" w:sz="18" w:val="single"/>
            </w:tcBorders>
            <w:shd w:fill="f1f1f1" w:val="clear"/>
          </w:tcPr>
          <w:p w:rsidR="00000000" w:rsidDel="00000000" w:rsidP="00000000" w:rsidRDefault="00000000" w:rsidRPr="00000000" w14:paraId="0000031B">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1C">
            <w:pPr>
              <w:pBdr>
                <w:top w:space="0" w:sz="0" w:val="nil"/>
                <w:left w:space="0" w:sz="0" w:val="nil"/>
                <w:bottom w:space="0" w:sz="0" w:val="nil"/>
                <w:right w:space="0" w:sz="0" w:val="nil"/>
                <w:between w:space="0" w:sz="0" w:val="nil"/>
              </w:pBdr>
              <w:spacing w:before="1" w:lineRule="auto"/>
              <w:ind w:left="36" w:firstLine="0"/>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bottom w:color="000000" w:space="0" w:sz="18" w:val="single"/>
              <w:right w:color="000000" w:space="0" w:sz="6" w:val="single"/>
            </w:tcBorders>
          </w:tcPr>
          <w:p w:rsidR="00000000" w:rsidDel="00000000" w:rsidP="00000000" w:rsidRDefault="00000000" w:rsidRPr="00000000" w14:paraId="0000031D">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pacing w:before="1" w:lineRule="auto"/>
              <w:ind w:left="17" w:firstLine="0"/>
              <w:jc w:val="center"/>
              <w:rPr>
                <w:color w:val="000000"/>
                <w:sz w:val="24"/>
                <w:szCs w:val="24"/>
              </w:rPr>
            </w:pPr>
            <w:r w:rsidDel="00000000" w:rsidR="00000000" w:rsidRPr="00000000">
              <w:rPr>
                <w:color w:val="000000"/>
                <w:sz w:val="24"/>
                <w:szCs w:val="24"/>
                <w:rtl w:val="0"/>
              </w:rPr>
              <w:t xml:space="preserve">C</w:t>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31F">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0">
            <w:pPr>
              <w:pBdr>
                <w:top w:space="0" w:sz="0" w:val="nil"/>
                <w:left w:space="0" w:sz="0" w:val="nil"/>
                <w:bottom w:space="0" w:sz="0" w:val="nil"/>
                <w:right w:space="0" w:sz="0" w:val="nil"/>
                <w:between w:space="0" w:sz="0" w:val="nil"/>
              </w:pBdr>
              <w:spacing w:before="1" w:lineRule="auto"/>
              <w:ind w:left="33" w:firstLine="0"/>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bottom w:color="000000" w:space="0" w:sz="18" w:val="single"/>
              <w:right w:color="000000" w:space="0" w:sz="6" w:val="single"/>
            </w:tcBorders>
            <w:shd w:fill="f1f1f1" w:val="clear"/>
          </w:tcPr>
          <w:p w:rsidR="00000000" w:rsidDel="00000000" w:rsidP="00000000" w:rsidRDefault="00000000" w:rsidRPr="00000000" w14:paraId="00000321">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2">
            <w:pPr>
              <w:pBdr>
                <w:top w:space="0" w:sz="0" w:val="nil"/>
                <w:left w:space="0" w:sz="0" w:val="nil"/>
                <w:bottom w:space="0" w:sz="0" w:val="nil"/>
                <w:right w:space="0" w:sz="0" w:val="nil"/>
                <w:between w:space="0" w:sz="0" w:val="nil"/>
              </w:pBdr>
              <w:spacing w:before="1" w:lineRule="auto"/>
              <w:ind w:left="25" w:firstLine="0"/>
              <w:jc w:val="center"/>
              <w:rPr>
                <w:color w:val="000000"/>
                <w:sz w:val="24"/>
                <w:szCs w:val="24"/>
              </w:rPr>
            </w:pPr>
            <w:r w:rsidDel="00000000" w:rsidR="00000000" w:rsidRPr="00000000">
              <w:rPr>
                <w:color w:val="000000"/>
                <w:sz w:val="24"/>
                <w:szCs w:val="24"/>
                <w:rtl w:val="0"/>
              </w:rPr>
              <w:t xml:space="preserve">C</w:t>
            </w:r>
          </w:p>
        </w:tc>
        <w:tc>
          <w:tcPr>
            <w:tcBorders>
              <w:top w:color="000000" w:space="0" w:sz="6" w:val="single"/>
              <w:left w:color="000000" w:space="0" w:sz="6" w:val="single"/>
              <w:bottom w:color="000000" w:space="0" w:sz="18" w:val="single"/>
            </w:tcBorders>
            <w:shd w:fill="f1f1f1" w:val="clear"/>
          </w:tcPr>
          <w:p w:rsidR="00000000" w:rsidDel="00000000" w:rsidP="00000000" w:rsidRDefault="00000000" w:rsidRPr="00000000" w14:paraId="00000323">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4">
            <w:pPr>
              <w:pBdr>
                <w:top w:space="0" w:sz="0" w:val="nil"/>
                <w:left w:space="0" w:sz="0" w:val="nil"/>
                <w:bottom w:space="0" w:sz="0" w:val="nil"/>
                <w:right w:space="0" w:sz="0" w:val="nil"/>
                <w:between w:space="0" w:sz="0" w:val="nil"/>
              </w:pBdr>
              <w:spacing w:before="1" w:lineRule="auto"/>
              <w:ind w:left="36" w:firstLine="0"/>
              <w:jc w:val="center"/>
              <w:rPr>
                <w:color w:val="000000"/>
                <w:sz w:val="24"/>
                <w:szCs w:val="24"/>
              </w:rPr>
            </w:pPr>
            <w:r w:rsidDel="00000000" w:rsidR="00000000" w:rsidRPr="00000000">
              <w:rPr>
                <w:color w:val="000000"/>
                <w:sz w:val="24"/>
                <w:szCs w:val="24"/>
                <w:rtl w:val="0"/>
              </w:rPr>
              <w:t xml:space="preserve">3</w:t>
            </w:r>
          </w:p>
        </w:tc>
        <w:tc>
          <w:tcPr>
            <w:tcBorders>
              <w:top w:color="000000" w:space="0" w:sz="6" w:val="single"/>
              <w:bottom w:color="000000" w:space="0" w:sz="18" w:val="single"/>
              <w:right w:color="000000" w:space="0" w:sz="6" w:val="single"/>
            </w:tcBorders>
          </w:tcPr>
          <w:p w:rsidR="00000000" w:rsidDel="00000000" w:rsidP="00000000" w:rsidRDefault="00000000" w:rsidRPr="00000000" w14:paraId="00000325">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6">
            <w:pPr>
              <w:pBdr>
                <w:top w:space="0" w:sz="0" w:val="nil"/>
                <w:left w:space="0" w:sz="0" w:val="nil"/>
                <w:bottom w:space="0" w:sz="0" w:val="nil"/>
                <w:right w:space="0" w:sz="0" w:val="nil"/>
                <w:between w:space="0" w:sz="0" w:val="nil"/>
              </w:pBdr>
              <w:spacing w:before="1" w:lineRule="auto"/>
              <w:ind w:left="205" w:firstLine="0"/>
              <w:rPr>
                <w:color w:val="000000"/>
                <w:sz w:val="24"/>
                <w:szCs w:val="24"/>
              </w:rPr>
            </w:pPr>
            <w:r w:rsidDel="00000000" w:rsidR="00000000" w:rsidRPr="00000000">
              <w:rPr>
                <w:color w:val="000000"/>
                <w:sz w:val="24"/>
                <w:szCs w:val="24"/>
                <w:rtl w:val="0"/>
              </w:rPr>
              <w:t xml:space="preserve">48</w:t>
            </w:r>
            <w:r w:rsidDel="00000000" w:rsidR="00000000" w:rsidRPr="00000000">
              <w:rPr>
                <w:sz w:val="24"/>
                <w:szCs w:val="24"/>
                <w:rtl w:val="0"/>
              </w:rPr>
              <w:t xml:space="preserve">0</w:t>
            </w:r>
            <w:r w:rsidDel="00000000" w:rsidR="00000000" w:rsidRPr="00000000">
              <w:rPr>
                <w:color w:val="000000"/>
                <w:sz w:val="24"/>
                <w:szCs w:val="24"/>
                <w:rtl w:val="0"/>
              </w:rPr>
              <w:t xml:space="preserve">-</w:t>
            </w:r>
          </w:p>
          <w:p w:rsidR="00000000" w:rsidDel="00000000" w:rsidP="00000000" w:rsidRDefault="00000000" w:rsidRPr="00000000" w14:paraId="00000327">
            <w:pPr>
              <w:pBdr>
                <w:top w:space="0" w:sz="0" w:val="nil"/>
                <w:left w:space="0" w:sz="0" w:val="nil"/>
                <w:bottom w:space="0" w:sz="0" w:val="nil"/>
                <w:right w:space="0" w:sz="0" w:val="nil"/>
                <w:between w:space="0" w:sz="0" w:val="nil"/>
              </w:pBdr>
              <w:spacing w:before="44" w:lineRule="auto"/>
              <w:ind w:left="245" w:firstLine="0"/>
              <w:rPr>
                <w:color w:val="000000"/>
                <w:sz w:val="24"/>
                <w:szCs w:val="24"/>
              </w:rPr>
            </w:pPr>
            <w:r w:rsidDel="00000000" w:rsidR="00000000" w:rsidRPr="00000000">
              <w:rPr>
                <w:color w:val="000000"/>
                <w:sz w:val="24"/>
                <w:szCs w:val="24"/>
                <w:rtl w:val="0"/>
              </w:rPr>
              <w:t xml:space="preserve">519</w:t>
            </w:r>
          </w:p>
        </w:tc>
        <w:tc>
          <w:tcPr>
            <w:tcBorders>
              <w:top w:color="000000" w:space="0" w:sz="6" w:val="single"/>
              <w:left w:color="000000" w:space="0" w:sz="6" w:val="single"/>
              <w:bottom w:color="000000" w:space="0" w:sz="18" w:val="single"/>
            </w:tcBorders>
          </w:tcPr>
          <w:p w:rsidR="00000000" w:rsidDel="00000000" w:rsidP="00000000" w:rsidRDefault="00000000" w:rsidRPr="00000000" w14:paraId="00000328">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9">
            <w:pPr>
              <w:pBdr>
                <w:top w:space="0" w:sz="0" w:val="nil"/>
                <w:left w:space="0" w:sz="0" w:val="nil"/>
                <w:bottom w:space="0" w:sz="0" w:val="nil"/>
                <w:right w:space="0" w:sz="0" w:val="nil"/>
                <w:between w:space="0" w:sz="0" w:val="nil"/>
              </w:pBdr>
              <w:spacing w:before="1" w:lineRule="auto"/>
              <w:ind w:left="33" w:firstLine="0"/>
              <w:jc w:val="center"/>
              <w:rPr>
                <w:color w:val="000000"/>
                <w:sz w:val="24"/>
                <w:szCs w:val="24"/>
              </w:rPr>
            </w:pPr>
            <w:r w:rsidDel="00000000" w:rsidR="00000000" w:rsidRPr="00000000">
              <w:rPr>
                <w:color w:val="000000"/>
                <w:sz w:val="24"/>
                <w:szCs w:val="24"/>
                <w:rtl w:val="0"/>
              </w:rPr>
              <w:t xml:space="preserve">2</w:t>
            </w:r>
          </w:p>
        </w:tc>
        <w:tc>
          <w:tcPr>
            <w:tcBorders>
              <w:top w:color="000000" w:space="0" w:sz="6" w:val="single"/>
              <w:bottom w:color="000000" w:space="0" w:sz="18" w:val="single"/>
              <w:right w:color="000000" w:space="0" w:sz="6" w:val="single"/>
            </w:tcBorders>
            <w:shd w:fill="f1f1f1" w:val="clear"/>
          </w:tcPr>
          <w:p w:rsidR="00000000" w:rsidDel="00000000" w:rsidP="00000000" w:rsidRDefault="00000000" w:rsidRPr="00000000" w14:paraId="0000032A">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B">
            <w:pPr>
              <w:pBdr>
                <w:top w:space="0" w:sz="0" w:val="nil"/>
                <w:left w:space="0" w:sz="0" w:val="nil"/>
                <w:bottom w:space="0" w:sz="0" w:val="nil"/>
                <w:right w:space="0" w:sz="0" w:val="nil"/>
                <w:between w:space="0" w:sz="0" w:val="nil"/>
              </w:pBdr>
              <w:spacing w:before="1" w:lineRule="auto"/>
              <w:ind w:left="25" w:firstLine="0"/>
              <w:jc w:val="center"/>
              <w:rPr>
                <w:color w:val="000000"/>
                <w:sz w:val="24"/>
                <w:szCs w:val="24"/>
              </w:rPr>
            </w:pPr>
            <w:r w:rsidDel="00000000" w:rsidR="00000000" w:rsidRPr="00000000">
              <w:rPr>
                <w:color w:val="000000"/>
                <w:sz w:val="24"/>
                <w:szCs w:val="24"/>
                <w:rtl w:val="0"/>
              </w:rPr>
              <w:t xml:space="preserve">5</w:t>
            </w:r>
          </w:p>
        </w:tc>
        <w:tc>
          <w:tcPr>
            <w:tcBorders>
              <w:top w:color="000000" w:space="0" w:sz="6" w:val="single"/>
              <w:left w:color="000000" w:space="0" w:sz="6" w:val="single"/>
              <w:bottom w:color="000000" w:space="0" w:sz="18" w:val="single"/>
            </w:tcBorders>
            <w:shd w:fill="f1f1f1" w:val="clear"/>
          </w:tcPr>
          <w:p w:rsidR="00000000" w:rsidDel="00000000" w:rsidP="00000000" w:rsidRDefault="00000000" w:rsidRPr="00000000" w14:paraId="0000032C">
            <w:pPr>
              <w:pBdr>
                <w:top w:space="0" w:sz="0" w:val="nil"/>
                <w:left w:space="0" w:sz="0" w:val="nil"/>
                <w:bottom w:space="0" w:sz="0" w:val="nil"/>
                <w:right w:space="0" w:sz="0" w:val="nil"/>
                <w:between w:space="0" w:sz="0" w:val="nil"/>
              </w:pBdr>
              <w:spacing w:before="3" w:lineRule="auto"/>
              <w:rPr>
                <w:b w:val="1"/>
                <w:color w:val="000000"/>
                <w:sz w:val="29"/>
                <w:szCs w:val="29"/>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pacing w:before="1" w:lineRule="auto"/>
              <w:ind w:left="36" w:firstLine="0"/>
              <w:jc w:val="center"/>
              <w:rPr>
                <w:color w:val="000000"/>
                <w:sz w:val="24"/>
                <w:szCs w:val="24"/>
              </w:rPr>
            </w:pPr>
            <w:r w:rsidDel="00000000" w:rsidR="00000000" w:rsidRPr="00000000">
              <w:rPr>
                <w:color w:val="000000"/>
                <w:sz w:val="24"/>
                <w:szCs w:val="24"/>
                <w:rtl w:val="0"/>
              </w:rPr>
              <w:t xml:space="preserve">2</w:t>
            </w:r>
          </w:p>
        </w:tc>
      </w:tr>
    </w:tbl>
    <w:p w:rsidR="00000000" w:rsidDel="00000000" w:rsidP="00000000" w:rsidRDefault="00000000" w:rsidRPr="00000000" w14:paraId="0000032E">
      <w:pPr>
        <w:pBdr>
          <w:top w:space="0" w:sz="0" w:val="nil"/>
          <w:left w:space="0" w:sz="0" w:val="nil"/>
          <w:bottom w:space="0" w:sz="0" w:val="nil"/>
          <w:right w:space="0" w:sz="0" w:val="nil"/>
          <w:between w:space="0" w:sz="0" w:val="nil"/>
        </w:pBdr>
        <w:spacing w:before="8" w:lineRule="auto"/>
        <w:rPr>
          <w:b w:val="1"/>
          <w:color w:val="000000"/>
          <w:sz w:val="20"/>
          <w:szCs w:val="20"/>
        </w:rPr>
      </w:pPr>
      <w:r w:rsidDel="00000000" w:rsidR="00000000" w:rsidRPr="00000000">
        <w:rPr>
          <w:rtl w:val="0"/>
        </w:rPr>
      </w:r>
    </w:p>
    <w:p w:rsidR="00000000" w:rsidDel="00000000" w:rsidP="00000000" w:rsidRDefault="00000000" w:rsidRPr="00000000" w14:paraId="0000032F">
      <w:pPr>
        <w:rPr>
          <w:sz w:val="24"/>
          <w:szCs w:val="24"/>
        </w:rPr>
      </w:pPr>
      <w:r w:rsidDel="00000000" w:rsidR="00000000" w:rsidRPr="00000000">
        <w:rPr>
          <w:sz w:val="24"/>
          <w:szCs w:val="24"/>
          <w:rtl w:val="0"/>
        </w:rPr>
        <w:t xml:space="preserve">*For higher-level courses in writing and math, applicants will be awarded points according to the following scale:</w:t>
      </w:r>
    </w:p>
    <w:p w:rsidR="00000000" w:rsidDel="00000000" w:rsidP="00000000" w:rsidRDefault="00000000" w:rsidRPr="00000000" w14:paraId="00000330">
      <w:pPr>
        <w:rPr>
          <w:sz w:val="24"/>
          <w:szCs w:val="24"/>
        </w:rPr>
      </w:pPr>
      <w:r w:rsidDel="00000000" w:rsidR="00000000" w:rsidRPr="00000000">
        <w:rPr>
          <w:rtl w:val="0"/>
        </w:rPr>
      </w:r>
    </w:p>
    <w:p w:rsidR="00000000" w:rsidDel="00000000" w:rsidP="00000000" w:rsidRDefault="00000000" w:rsidRPr="00000000" w14:paraId="00000331">
      <w:pPr>
        <w:jc w:val="center"/>
        <w:rPr>
          <w:sz w:val="24"/>
          <w:szCs w:val="24"/>
        </w:rPr>
      </w:pPr>
      <w:r w:rsidDel="00000000" w:rsidR="00000000" w:rsidRPr="00000000">
        <w:rPr>
          <w:sz w:val="24"/>
          <w:szCs w:val="24"/>
          <w:rtl w:val="0"/>
        </w:rPr>
        <w:t xml:space="preserve">A = 5 points</w:t>
        <w:tab/>
        <w:tab/>
        <w:t xml:space="preserve">B = 4 points</w:t>
        <w:tab/>
        <w:tab/>
        <w:t xml:space="preserve">C = 3 points</w:t>
      </w:r>
    </w:p>
    <w:p w:rsidR="00000000" w:rsidDel="00000000" w:rsidP="00000000" w:rsidRDefault="00000000" w:rsidRPr="00000000" w14:paraId="00000332">
      <w:pPr>
        <w:rPr>
          <w:sz w:val="24"/>
          <w:szCs w:val="24"/>
        </w:rPr>
      </w:pPr>
      <w:r w:rsidDel="00000000" w:rsidR="00000000" w:rsidRPr="00000000">
        <w:rPr>
          <w:rtl w:val="0"/>
        </w:rPr>
      </w:r>
    </w:p>
    <w:p w:rsidR="00000000" w:rsidDel="00000000" w:rsidP="00000000" w:rsidRDefault="00000000" w:rsidRPr="00000000" w14:paraId="00000333">
      <w:pPr>
        <w:rPr>
          <w:sz w:val="24"/>
          <w:szCs w:val="24"/>
        </w:rPr>
      </w:pPr>
      <w:r w:rsidDel="00000000" w:rsidR="00000000" w:rsidRPr="00000000">
        <w:rPr>
          <w:b w:val="1"/>
          <w:sz w:val="24"/>
          <w:szCs w:val="24"/>
          <w:rtl w:val="0"/>
        </w:rPr>
        <w:t xml:space="preserve">Example: </w:t>
      </w:r>
      <w:r w:rsidDel="00000000" w:rsidR="00000000" w:rsidRPr="00000000">
        <w:rPr>
          <w:sz w:val="24"/>
          <w:szCs w:val="24"/>
          <w:rtl w:val="0"/>
        </w:rPr>
        <w:t xml:space="preserve">A student who has an SVCC ENG 101 grade of B and places into MAT 122, 203, 220, or 221 would receive 8 points, a student with an “A” in ENG 101 and an “A” in MAT 074 would receive 9 points.</w:t>
      </w:r>
    </w:p>
    <w:p w:rsidR="00000000" w:rsidDel="00000000" w:rsidP="00000000" w:rsidRDefault="00000000" w:rsidRPr="00000000" w14:paraId="00000334">
      <w:pPr>
        <w:rPr>
          <w:sz w:val="24"/>
          <w:szCs w:val="24"/>
        </w:rPr>
      </w:pPr>
      <w:r w:rsidDel="00000000" w:rsidR="00000000" w:rsidRPr="00000000">
        <w:rPr>
          <w:rtl w:val="0"/>
        </w:rPr>
      </w:r>
    </w:p>
    <w:p w:rsidR="00000000" w:rsidDel="00000000" w:rsidP="00000000" w:rsidRDefault="00000000" w:rsidRPr="00000000" w14:paraId="00000335">
      <w:pPr>
        <w:rPr>
          <w:sz w:val="24"/>
          <w:szCs w:val="24"/>
        </w:rPr>
      </w:pPr>
      <w:r w:rsidDel="00000000" w:rsidR="00000000" w:rsidRPr="00000000">
        <w:rPr>
          <w:sz w:val="24"/>
          <w:szCs w:val="24"/>
          <w:rtl w:val="0"/>
        </w:rPr>
        <w:t xml:space="preserve">Point system is based on the new placement scores for the current academic school year.</w:t>
      </w:r>
    </w:p>
    <w:p w:rsidR="00000000" w:rsidDel="00000000" w:rsidP="00000000" w:rsidRDefault="00000000" w:rsidRPr="00000000" w14:paraId="00000336">
      <w:pPr>
        <w:pBdr>
          <w:top w:space="0" w:sz="0" w:val="nil"/>
          <w:left w:space="0" w:sz="0" w:val="nil"/>
          <w:bottom w:space="0" w:sz="0" w:val="nil"/>
          <w:right w:space="0" w:sz="0" w:val="nil"/>
          <w:between w:space="0" w:sz="0" w:val="nil"/>
        </w:pBdr>
        <w:spacing w:before="6" w:lineRule="auto"/>
        <w:rPr>
          <w:color w:val="000000"/>
          <w:sz w:val="20"/>
          <w:szCs w:val="20"/>
        </w:rPr>
      </w:pPr>
      <w:r w:rsidDel="00000000" w:rsidR="00000000" w:rsidRPr="00000000">
        <w:rPr>
          <w:rtl w:val="0"/>
        </w:rPr>
      </w:r>
    </w:p>
    <w:p w:rsidR="00000000" w:rsidDel="00000000" w:rsidP="00000000" w:rsidRDefault="00000000" w:rsidRPr="00000000" w14:paraId="00000337">
      <w:pPr>
        <w:numPr>
          <w:ilvl w:val="0"/>
          <w:numId w:val="18"/>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b w:val="1"/>
          <w:color w:val="000000"/>
          <w:sz w:val="24"/>
          <w:szCs w:val="24"/>
          <w:rtl w:val="0"/>
        </w:rPr>
        <w:t xml:space="preserve">ATI TEAS Testing</w:t>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339">
      <w:pPr>
        <w:numPr>
          <w:ilvl w:val="1"/>
          <w:numId w:val="1"/>
        </w:numPr>
        <w:pBdr>
          <w:top w:space="0" w:sz="0" w:val="nil"/>
          <w:left w:space="0" w:sz="0" w:val="nil"/>
          <w:bottom w:space="0" w:sz="0" w:val="nil"/>
          <w:right w:space="0" w:sz="0" w:val="nil"/>
          <w:between w:space="0" w:sz="0" w:val="nil"/>
        </w:pBdr>
        <w:tabs>
          <w:tab w:val="left" w:leader="none" w:pos="1839"/>
          <w:tab w:val="left" w:leader="none" w:pos="1840"/>
        </w:tabs>
        <w:ind w:left="1840" w:hanging="360"/>
        <w:rPr>
          <w:color w:val="000000"/>
          <w:sz w:val="24"/>
          <w:szCs w:val="24"/>
        </w:rPr>
      </w:pPr>
      <w:r w:rsidDel="00000000" w:rsidR="00000000" w:rsidRPr="00000000">
        <w:rPr>
          <w:color w:val="000000"/>
          <w:sz w:val="24"/>
          <w:szCs w:val="24"/>
          <w:rtl w:val="0"/>
        </w:rPr>
        <w:t xml:space="preserve">Points will be awarded according to your TEAS total score as follows:</w:t>
      </w:r>
    </w:p>
    <w:p w:rsidR="00000000" w:rsidDel="00000000" w:rsidP="00000000" w:rsidRDefault="00000000" w:rsidRPr="00000000" w14:paraId="0000033A">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p w:rsidR="00000000" w:rsidDel="00000000" w:rsidP="00000000" w:rsidRDefault="00000000" w:rsidRPr="00000000" w14:paraId="0000033B">
      <w:pPr>
        <w:numPr>
          <w:ilvl w:val="2"/>
          <w:numId w:val="1"/>
        </w:numPr>
        <w:pBdr>
          <w:top w:space="0" w:sz="0" w:val="nil"/>
          <w:left w:space="0" w:sz="0" w:val="nil"/>
          <w:bottom w:space="0" w:sz="0" w:val="nil"/>
          <w:right w:space="0" w:sz="0" w:val="nil"/>
          <w:between w:space="0" w:sz="0" w:val="nil"/>
        </w:pBdr>
        <w:tabs>
          <w:tab w:val="left" w:leader="none" w:pos="3280"/>
        </w:tabs>
        <w:ind w:left="3280" w:hanging="361.0000000000002"/>
        <w:rPr>
          <w:color w:val="000000"/>
          <w:sz w:val="24"/>
          <w:szCs w:val="24"/>
        </w:rPr>
      </w:pPr>
      <w:r w:rsidDel="00000000" w:rsidR="00000000" w:rsidRPr="00000000">
        <w:rPr>
          <w:color w:val="000000"/>
          <w:sz w:val="24"/>
          <w:szCs w:val="24"/>
          <w:rtl w:val="0"/>
        </w:rPr>
        <w:t xml:space="preserve">78 or greater 3 points</w:t>
      </w:r>
    </w:p>
    <w:p w:rsidR="00000000" w:rsidDel="00000000" w:rsidP="00000000" w:rsidRDefault="00000000" w:rsidRPr="00000000" w14:paraId="0000033C">
      <w:pPr>
        <w:numPr>
          <w:ilvl w:val="2"/>
          <w:numId w:val="1"/>
        </w:numPr>
        <w:pBdr>
          <w:top w:space="0" w:sz="0" w:val="nil"/>
          <w:left w:space="0" w:sz="0" w:val="nil"/>
          <w:bottom w:space="0" w:sz="0" w:val="nil"/>
          <w:right w:space="0" w:sz="0" w:val="nil"/>
          <w:between w:space="0" w:sz="0" w:val="nil"/>
        </w:pBdr>
        <w:tabs>
          <w:tab w:val="left" w:leader="none" w:pos="3280"/>
        </w:tabs>
        <w:spacing w:before="40" w:lineRule="auto"/>
        <w:ind w:left="3280" w:hanging="361.0000000000002"/>
        <w:rPr>
          <w:color w:val="000000"/>
          <w:sz w:val="24"/>
          <w:szCs w:val="24"/>
        </w:rPr>
      </w:pPr>
      <w:r w:rsidDel="00000000" w:rsidR="00000000" w:rsidRPr="00000000">
        <w:rPr>
          <w:color w:val="000000"/>
          <w:sz w:val="24"/>
          <w:szCs w:val="24"/>
          <w:rtl w:val="0"/>
        </w:rPr>
        <w:t xml:space="preserve">58.7 - 77.9 – 2 points</w:t>
      </w:r>
    </w:p>
    <w:p w:rsidR="00000000" w:rsidDel="00000000" w:rsidP="00000000" w:rsidRDefault="00000000" w:rsidRPr="00000000" w14:paraId="0000033D">
      <w:pPr>
        <w:numPr>
          <w:ilvl w:val="2"/>
          <w:numId w:val="1"/>
        </w:numPr>
        <w:pBdr>
          <w:top w:space="0" w:sz="0" w:val="nil"/>
          <w:left w:space="0" w:sz="0" w:val="nil"/>
          <w:bottom w:space="0" w:sz="0" w:val="nil"/>
          <w:right w:space="0" w:sz="0" w:val="nil"/>
          <w:between w:space="0" w:sz="0" w:val="nil"/>
        </w:pBdr>
        <w:tabs>
          <w:tab w:val="left" w:leader="none" w:pos="3281"/>
        </w:tabs>
        <w:spacing w:before="44" w:lineRule="auto"/>
        <w:ind w:left="3280" w:hanging="361.0000000000002"/>
        <w:rPr>
          <w:color w:val="000000"/>
          <w:sz w:val="24"/>
          <w:szCs w:val="24"/>
        </w:rPr>
      </w:pPr>
      <w:r w:rsidDel="00000000" w:rsidR="00000000" w:rsidRPr="00000000">
        <w:rPr>
          <w:color w:val="000000"/>
          <w:sz w:val="24"/>
          <w:szCs w:val="24"/>
          <w:rtl w:val="0"/>
        </w:rPr>
        <w:t xml:space="preserve">58.6 – 41.3 % - 1 point</w:t>
      </w:r>
    </w:p>
    <w:p w:rsidR="00000000" w:rsidDel="00000000" w:rsidP="00000000" w:rsidRDefault="00000000" w:rsidRPr="00000000" w14:paraId="0000033E">
      <w:pPr>
        <w:numPr>
          <w:ilvl w:val="2"/>
          <w:numId w:val="1"/>
        </w:numPr>
        <w:pBdr>
          <w:top w:space="0" w:sz="0" w:val="nil"/>
          <w:left w:space="0" w:sz="0" w:val="nil"/>
          <w:bottom w:space="0" w:sz="0" w:val="nil"/>
          <w:right w:space="0" w:sz="0" w:val="nil"/>
          <w:between w:space="0" w:sz="0" w:val="nil"/>
        </w:pBdr>
        <w:tabs>
          <w:tab w:val="left" w:leader="none" w:pos="3281"/>
        </w:tabs>
        <w:spacing w:before="40" w:lineRule="auto"/>
        <w:ind w:left="3280" w:hanging="361.0000000000002"/>
        <w:rPr>
          <w:color w:val="000000"/>
          <w:sz w:val="24"/>
          <w:szCs w:val="24"/>
        </w:rPr>
      </w:pPr>
      <w:r w:rsidDel="00000000" w:rsidR="00000000" w:rsidRPr="00000000">
        <w:rPr>
          <w:color w:val="000000"/>
          <w:sz w:val="24"/>
          <w:szCs w:val="24"/>
          <w:rtl w:val="0"/>
        </w:rPr>
        <w:t xml:space="preserve">41.2 % or less – 0 points</w:t>
      </w:r>
    </w:p>
    <w:p w:rsidR="00000000" w:rsidDel="00000000" w:rsidP="00000000" w:rsidRDefault="00000000" w:rsidRPr="00000000" w14:paraId="0000033F">
      <w:pPr>
        <w:rPr>
          <w:sz w:val="24"/>
          <w:szCs w:val="24"/>
        </w:rPr>
      </w:pPr>
      <w:r w:rsidDel="00000000" w:rsidR="00000000" w:rsidRPr="00000000">
        <w:rPr>
          <w:b w:val="1"/>
          <w:color w:val="000000"/>
          <w:sz w:val="24"/>
          <w:szCs w:val="24"/>
          <w:rtl w:val="0"/>
        </w:rPr>
        <w:t xml:space="preserve">      3.  Recommendation forms will be evaluated.</w:t>
      </w:r>
      <w:r w:rsidDel="00000000" w:rsidR="00000000" w:rsidRPr="00000000">
        <w:rPr>
          <w:rtl w:val="0"/>
        </w:rPr>
      </w:r>
    </w:p>
    <w:p w:rsidR="00000000" w:rsidDel="00000000" w:rsidP="00000000" w:rsidRDefault="00000000" w:rsidRPr="00000000" w14:paraId="00000340">
      <w:pPr>
        <w:rPr>
          <w:sz w:val="24"/>
          <w:szCs w:val="24"/>
        </w:rPr>
      </w:pPr>
      <w:r w:rsidDel="00000000" w:rsidR="00000000" w:rsidRPr="00000000">
        <w:rPr>
          <w:rtl w:val="0"/>
        </w:rPr>
      </w:r>
    </w:p>
    <w:p w:rsidR="00000000" w:rsidDel="00000000" w:rsidP="00000000" w:rsidRDefault="00000000" w:rsidRPr="00000000" w14:paraId="00000341">
      <w:pPr>
        <w:ind w:left="720" w:firstLine="0"/>
        <w:rPr>
          <w:sz w:val="24"/>
          <w:szCs w:val="24"/>
        </w:rPr>
      </w:pPr>
      <w:r w:rsidDel="00000000" w:rsidR="00000000" w:rsidRPr="00000000">
        <w:rPr>
          <w:sz w:val="24"/>
          <w:szCs w:val="24"/>
          <w:rtl w:val="0"/>
        </w:rPr>
        <w:t xml:space="preserve">Applicants may receive up to five (5) points for positive recommendations. If more than 2 recommendation forms are submitted, all forms will be considered, calculated, averaged, and converted to the 5 point maximum point scale.</w:t>
      </w:r>
    </w:p>
    <w:p w:rsidR="00000000" w:rsidDel="00000000" w:rsidP="00000000" w:rsidRDefault="00000000" w:rsidRPr="00000000" w14:paraId="00000342">
      <w:pPr>
        <w:rPr>
          <w:sz w:val="24"/>
          <w:szCs w:val="24"/>
        </w:rPr>
      </w:pP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ind w:left="360" w:firstLine="0"/>
        <w:rPr>
          <w:b w:val="1"/>
          <w:color w:val="000000"/>
          <w:sz w:val="24"/>
          <w:szCs w:val="24"/>
        </w:rPr>
      </w:pPr>
      <w:r w:rsidDel="00000000" w:rsidR="00000000" w:rsidRPr="00000000">
        <w:rPr>
          <w:b w:val="1"/>
          <w:color w:val="000000"/>
          <w:sz w:val="24"/>
          <w:szCs w:val="24"/>
          <w:rtl w:val="0"/>
        </w:rPr>
        <w:t xml:space="preserve">4.   Bonus Points:</w:t>
      </w:r>
    </w:p>
    <w:p w:rsidR="00000000" w:rsidDel="00000000" w:rsidP="00000000" w:rsidRDefault="00000000" w:rsidRPr="00000000" w14:paraId="00000344">
      <w:pPr>
        <w:ind w:left="720" w:firstLine="0"/>
        <w:rPr>
          <w:b w:val="1"/>
          <w:sz w:val="24"/>
          <w:szCs w:val="24"/>
        </w:rPr>
      </w:pPr>
      <w:r w:rsidDel="00000000" w:rsidR="00000000" w:rsidRPr="00000000">
        <w:rPr>
          <w:rtl w:val="0"/>
        </w:rPr>
      </w:r>
    </w:p>
    <w:p w:rsidR="00000000" w:rsidDel="00000000" w:rsidP="00000000" w:rsidRDefault="00000000" w:rsidRPr="00000000" w14:paraId="00000345">
      <w:pPr>
        <w:ind w:left="720" w:firstLine="0"/>
        <w:rPr>
          <w:sz w:val="24"/>
          <w:szCs w:val="24"/>
        </w:rPr>
      </w:pPr>
      <w:r w:rsidDel="00000000" w:rsidR="00000000" w:rsidRPr="00000000">
        <w:rPr>
          <w:sz w:val="24"/>
          <w:szCs w:val="24"/>
          <w:rtl w:val="0"/>
        </w:rPr>
        <w:t xml:space="preserve">BIO 108 </w:t>
      </w:r>
      <w:r w:rsidDel="00000000" w:rsidR="00000000" w:rsidRPr="00000000">
        <w:rPr>
          <w:b w:val="1"/>
          <w:sz w:val="24"/>
          <w:szCs w:val="24"/>
          <w:rtl w:val="0"/>
        </w:rPr>
        <w:t xml:space="preserve">is not </w:t>
      </w:r>
      <w:r w:rsidDel="00000000" w:rsidR="00000000" w:rsidRPr="00000000">
        <w:rPr>
          <w:sz w:val="24"/>
          <w:szCs w:val="24"/>
          <w:rtl w:val="0"/>
        </w:rPr>
        <w:t xml:space="preserve">required to be completed prior to application to the program. The students who choose to complete BIO 108 prior to application into the nursing program, will be awarded additional points using the 4-point scale above. We encourage all students to submit their application at the earliest deadline date possible.</w:t>
      </w:r>
    </w:p>
    <w:p w:rsidR="00000000" w:rsidDel="00000000" w:rsidP="00000000" w:rsidRDefault="00000000" w:rsidRPr="00000000" w14:paraId="00000346">
      <w:pPr>
        <w:ind w:left="720" w:firstLine="0"/>
        <w:rPr>
          <w:sz w:val="24"/>
          <w:szCs w:val="24"/>
        </w:rPr>
      </w:pPr>
      <w:r w:rsidDel="00000000" w:rsidR="00000000" w:rsidRPr="00000000">
        <w:rPr>
          <w:rtl w:val="0"/>
        </w:rPr>
      </w:r>
    </w:p>
    <w:p w:rsidR="00000000" w:rsidDel="00000000" w:rsidP="00000000" w:rsidRDefault="00000000" w:rsidRPr="00000000" w14:paraId="00000347">
      <w:pPr>
        <w:ind w:left="720" w:firstLine="0"/>
        <w:rPr>
          <w:sz w:val="24"/>
          <w:szCs w:val="24"/>
        </w:rPr>
      </w:pPr>
      <w:r w:rsidDel="00000000" w:rsidR="00000000" w:rsidRPr="00000000">
        <w:rPr>
          <w:sz w:val="24"/>
          <w:szCs w:val="24"/>
          <w:rtl w:val="0"/>
        </w:rPr>
        <w:t xml:space="preserve">BIO 109 and 110 will also meet the science requirements in lieu of BIO 108. Grades in these two courses will be averaged for awarded points using the 5- point scale.</w:t>
      </w:r>
    </w:p>
    <w:p w:rsidR="00000000" w:rsidDel="00000000" w:rsidP="00000000" w:rsidRDefault="00000000" w:rsidRPr="00000000" w14:paraId="00000348">
      <w:pPr>
        <w:ind w:left="720" w:firstLine="0"/>
        <w:rPr>
          <w:sz w:val="24"/>
          <w:szCs w:val="24"/>
        </w:rPr>
      </w:pPr>
      <w:r w:rsidDel="00000000" w:rsidR="00000000" w:rsidRPr="00000000">
        <w:rPr>
          <w:rtl w:val="0"/>
        </w:rPr>
      </w:r>
    </w:p>
    <w:p w:rsidR="00000000" w:rsidDel="00000000" w:rsidP="00000000" w:rsidRDefault="00000000" w:rsidRPr="00000000" w14:paraId="00000349">
      <w:pPr>
        <w:ind w:left="720" w:firstLine="0"/>
        <w:rPr>
          <w:sz w:val="24"/>
          <w:szCs w:val="24"/>
        </w:rPr>
      </w:pPr>
      <w:r w:rsidDel="00000000" w:rsidR="00000000" w:rsidRPr="00000000">
        <w:rPr>
          <w:b w:val="1"/>
          <w:sz w:val="24"/>
          <w:szCs w:val="24"/>
          <w:rtl w:val="0"/>
        </w:rPr>
        <w:t xml:space="preserve">Two </w:t>
      </w:r>
      <w:r w:rsidDel="00000000" w:rsidR="00000000" w:rsidRPr="00000000">
        <w:rPr>
          <w:sz w:val="24"/>
          <w:szCs w:val="24"/>
          <w:rtl w:val="0"/>
        </w:rPr>
        <w:t xml:space="preserve">bonus points will be awarded to those qualified applicants that have met the March 1</w:t>
      </w:r>
      <w:r w:rsidDel="00000000" w:rsidR="00000000" w:rsidRPr="00000000">
        <w:rPr>
          <w:sz w:val="24"/>
          <w:szCs w:val="24"/>
          <w:vertAlign w:val="superscript"/>
          <w:rtl w:val="0"/>
        </w:rPr>
        <w:t xml:space="preserve">st</w:t>
      </w:r>
      <w:r w:rsidDel="00000000" w:rsidR="00000000" w:rsidRPr="00000000">
        <w:rPr>
          <w:sz w:val="24"/>
          <w:szCs w:val="24"/>
          <w:rtl w:val="0"/>
        </w:rPr>
        <w:t xml:space="preserve"> deadline date the previous year and were placed on the “waiting list”.</w:t>
      </w:r>
    </w:p>
    <w:p w:rsidR="00000000" w:rsidDel="00000000" w:rsidP="00000000" w:rsidRDefault="00000000" w:rsidRPr="00000000" w14:paraId="0000034A">
      <w:pPr>
        <w:ind w:left="720" w:firstLine="0"/>
        <w:rPr>
          <w:sz w:val="24"/>
          <w:szCs w:val="24"/>
        </w:rPr>
      </w:pPr>
      <w:r w:rsidDel="00000000" w:rsidR="00000000" w:rsidRPr="00000000">
        <w:rPr>
          <w:rtl w:val="0"/>
        </w:rPr>
      </w:r>
    </w:p>
    <w:p w:rsidR="00000000" w:rsidDel="00000000" w:rsidP="00000000" w:rsidRDefault="00000000" w:rsidRPr="00000000" w14:paraId="0000034B">
      <w:pPr>
        <w:ind w:left="720" w:firstLine="0"/>
        <w:rPr>
          <w:sz w:val="24"/>
          <w:szCs w:val="24"/>
        </w:rPr>
      </w:pPr>
      <w:r w:rsidDel="00000000" w:rsidR="00000000" w:rsidRPr="00000000">
        <w:rPr>
          <w:b w:val="1"/>
          <w:sz w:val="24"/>
          <w:szCs w:val="24"/>
          <w:rtl w:val="0"/>
        </w:rPr>
        <w:t xml:space="preserve">One </w:t>
      </w:r>
      <w:r w:rsidDel="00000000" w:rsidR="00000000" w:rsidRPr="00000000">
        <w:rPr>
          <w:sz w:val="24"/>
          <w:szCs w:val="24"/>
          <w:rtl w:val="0"/>
        </w:rPr>
        <w:t xml:space="preserve">bonus point will be awarded to those qualified applicants that have met the June 1</w:t>
      </w:r>
      <w:r w:rsidDel="00000000" w:rsidR="00000000" w:rsidRPr="00000000">
        <w:rPr>
          <w:sz w:val="24"/>
          <w:szCs w:val="24"/>
          <w:vertAlign w:val="superscript"/>
          <w:rtl w:val="0"/>
        </w:rPr>
        <w:t xml:space="preserve">st</w:t>
      </w:r>
      <w:r w:rsidDel="00000000" w:rsidR="00000000" w:rsidRPr="00000000">
        <w:rPr>
          <w:sz w:val="24"/>
          <w:szCs w:val="24"/>
          <w:rtl w:val="0"/>
        </w:rPr>
        <w:t xml:space="preserve"> deadline the previous year and were placed on the “waiting list”.</w:t>
      </w:r>
    </w:p>
    <w:p w:rsidR="00000000" w:rsidDel="00000000" w:rsidP="00000000" w:rsidRDefault="00000000" w:rsidRPr="00000000" w14:paraId="0000034C">
      <w:pPr>
        <w:ind w:left="720" w:firstLine="0"/>
        <w:rPr>
          <w:sz w:val="24"/>
          <w:szCs w:val="24"/>
        </w:rPr>
      </w:pPr>
      <w:r w:rsidDel="00000000" w:rsidR="00000000" w:rsidRPr="00000000">
        <w:rPr>
          <w:sz w:val="24"/>
          <w:szCs w:val="24"/>
          <w:rtl w:val="0"/>
        </w:rPr>
        <w:t xml:space="preserve">Reapplication will secure no more than two bonus points at any time.</w:t>
      </w:r>
    </w:p>
    <w:p w:rsidR="00000000" w:rsidDel="00000000" w:rsidP="00000000" w:rsidRDefault="00000000" w:rsidRPr="00000000" w14:paraId="0000034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4E">
      <w:pPr>
        <w:rPr>
          <w:sz w:val="24"/>
          <w:szCs w:val="24"/>
        </w:rPr>
      </w:pPr>
      <w:r w:rsidDel="00000000" w:rsidR="00000000" w:rsidRPr="00000000">
        <w:rPr>
          <w:rtl w:val="0"/>
        </w:rPr>
      </w:r>
    </w:p>
    <w:bookmarkStart w:colFirst="0" w:colLast="0" w:name="bookmark=id.2grqrue" w:id="52"/>
    <w:bookmarkEnd w:id="52"/>
    <w:p w:rsidR="00000000" w:rsidDel="00000000" w:rsidP="00000000" w:rsidRDefault="00000000" w:rsidRPr="00000000" w14:paraId="0000034F">
      <w:pPr>
        <w:pStyle w:val="Heading2"/>
        <w:ind w:firstLine="1440"/>
        <w:jc w:val="center"/>
        <w:rPr/>
      </w:pPr>
      <w:bookmarkStart w:colFirst="0" w:colLast="0" w:name="_heading=h.vx1227" w:id="53"/>
      <w:bookmarkEnd w:id="53"/>
      <w:r w:rsidDel="00000000" w:rsidR="00000000" w:rsidRPr="00000000">
        <w:rPr>
          <w:rtl w:val="0"/>
        </w:rPr>
        <w:t xml:space="preserve">Practical Nursing Summary of Certificate Requirements</w:t>
      </w:r>
    </w:p>
    <w:p w:rsidR="00000000" w:rsidDel="00000000" w:rsidP="00000000" w:rsidRDefault="00000000" w:rsidRPr="00000000" w14:paraId="00000350">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pacing w:before="6" w:lineRule="auto"/>
        <w:rPr>
          <w:b w:val="1"/>
          <w:color w:val="000000"/>
        </w:rPr>
      </w:pPr>
      <w:r w:rsidDel="00000000" w:rsidR="00000000" w:rsidRPr="00000000">
        <w:rPr>
          <w:rtl w:val="0"/>
        </w:rPr>
      </w:r>
    </w:p>
    <w:tbl>
      <w:tblPr>
        <w:tblStyle w:val="Table7"/>
        <w:tblW w:w="10160.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00"/>
        <w:gridCol w:w="2960"/>
        <w:gridCol w:w="808"/>
        <w:gridCol w:w="720"/>
        <w:gridCol w:w="3960"/>
        <w:gridCol w:w="812"/>
        <w:tblGridChange w:id="0">
          <w:tblGrid>
            <w:gridCol w:w="900"/>
            <w:gridCol w:w="2960"/>
            <w:gridCol w:w="808"/>
            <w:gridCol w:w="720"/>
            <w:gridCol w:w="3960"/>
            <w:gridCol w:w="812"/>
          </w:tblGrid>
        </w:tblGridChange>
      </w:tblGrid>
      <w:tr>
        <w:trPr>
          <w:cantSplit w:val="0"/>
          <w:trHeight w:val="835" w:hRule="atLeast"/>
          <w:tblHeader w:val="0"/>
        </w:trPr>
        <w:tc>
          <w:tcPr>
            <w:gridSpan w:val="2"/>
            <w:tcBorders>
              <w:bottom w:color="000000" w:space="0" w:sz="8" w:val="single"/>
              <w:right w:color="000000" w:space="0" w:sz="8" w:val="single"/>
            </w:tcBorders>
            <w:shd w:fill="f1f1f1" w:val="clear"/>
          </w:tcPr>
          <w:p w:rsidR="00000000" w:rsidDel="00000000" w:rsidP="00000000" w:rsidRDefault="00000000" w:rsidRPr="00000000" w14:paraId="00000352">
            <w:pPr>
              <w:pBdr>
                <w:top w:space="0" w:sz="0" w:val="nil"/>
                <w:left w:space="0" w:sz="0" w:val="nil"/>
                <w:bottom w:space="0" w:sz="0" w:val="nil"/>
                <w:right w:space="0" w:sz="0" w:val="nil"/>
                <w:between w:space="0" w:sz="0" w:val="nil"/>
              </w:pBdr>
              <w:spacing w:before="4" w:lineRule="auto"/>
              <w:rPr>
                <w:b w:val="1"/>
                <w:color w:val="000000"/>
              </w:rPr>
            </w:pPr>
            <w:r w:rsidDel="00000000" w:rsidR="00000000" w:rsidRPr="00000000">
              <w:rPr>
                <w:rtl w:val="0"/>
              </w:rPr>
            </w:r>
          </w:p>
          <w:p w:rsidR="00000000" w:rsidDel="00000000" w:rsidP="00000000" w:rsidRDefault="00000000" w:rsidRPr="00000000" w14:paraId="00000353">
            <w:pPr>
              <w:pBdr>
                <w:top w:space="0" w:sz="0" w:val="nil"/>
                <w:left w:space="0" w:sz="0" w:val="nil"/>
                <w:bottom w:space="0" w:sz="0" w:val="nil"/>
                <w:right w:space="0" w:sz="0" w:val="nil"/>
                <w:between w:space="0" w:sz="0" w:val="nil"/>
              </w:pBdr>
              <w:spacing w:before="1" w:lineRule="auto"/>
              <w:ind w:left="100" w:firstLine="0"/>
              <w:rPr>
                <w:b w:val="1"/>
                <w:color w:val="000000"/>
                <w:sz w:val="24"/>
                <w:szCs w:val="24"/>
              </w:rPr>
            </w:pPr>
            <w:r w:rsidDel="00000000" w:rsidR="00000000" w:rsidRPr="00000000">
              <w:rPr>
                <w:b w:val="1"/>
                <w:color w:val="000000"/>
                <w:sz w:val="24"/>
                <w:szCs w:val="24"/>
                <w:rtl w:val="0"/>
              </w:rPr>
              <w:t xml:space="preserve">Major Field Requirements</w:t>
            </w:r>
          </w:p>
        </w:tc>
        <w:tc>
          <w:tcPr>
            <w:tcBorders>
              <w:left w:color="000000" w:space="0" w:sz="8" w:val="single"/>
              <w:bottom w:color="000000" w:space="0" w:sz="8" w:val="single"/>
            </w:tcBorders>
            <w:shd w:fill="f1f1f1" w:val="clear"/>
          </w:tcPr>
          <w:p w:rsidR="00000000" w:rsidDel="00000000" w:rsidP="00000000" w:rsidRDefault="00000000" w:rsidRPr="00000000" w14:paraId="00000355">
            <w:pPr>
              <w:pBdr>
                <w:top w:space="0" w:sz="0" w:val="nil"/>
                <w:left w:space="0" w:sz="0" w:val="nil"/>
                <w:bottom w:space="0" w:sz="0" w:val="nil"/>
                <w:right w:space="0" w:sz="0" w:val="nil"/>
                <w:between w:space="0" w:sz="0" w:val="nil"/>
              </w:pBdr>
              <w:spacing w:before="98" w:line="276" w:lineRule="auto"/>
              <w:ind w:left="178" w:hanging="51"/>
              <w:rPr>
                <w:b w:val="1"/>
                <w:color w:val="000000"/>
                <w:sz w:val="24"/>
                <w:szCs w:val="24"/>
              </w:rPr>
            </w:pPr>
            <w:r w:rsidDel="00000000" w:rsidR="00000000" w:rsidRPr="00000000">
              <w:rPr>
                <w:b w:val="1"/>
                <w:color w:val="000000"/>
                <w:sz w:val="24"/>
                <w:szCs w:val="24"/>
                <w:u w:val="single"/>
                <w:rtl w:val="0"/>
              </w:rPr>
              <w:t xml:space="preserve">Sem/</w:t>
            </w:r>
            <w:r w:rsidDel="00000000" w:rsidR="00000000" w:rsidRPr="00000000">
              <w:rPr>
                <w:b w:val="1"/>
                <w:color w:val="000000"/>
                <w:sz w:val="24"/>
                <w:szCs w:val="24"/>
                <w:rtl w:val="0"/>
              </w:rPr>
              <w:t xml:space="preserve"> </w:t>
            </w:r>
            <w:r w:rsidDel="00000000" w:rsidR="00000000" w:rsidRPr="00000000">
              <w:rPr>
                <w:b w:val="1"/>
                <w:color w:val="000000"/>
                <w:sz w:val="24"/>
                <w:szCs w:val="24"/>
                <w:u w:val="single"/>
                <w:rtl w:val="0"/>
              </w:rPr>
              <w:t xml:space="preserve">Hrs.</w:t>
            </w:r>
            <w:r w:rsidDel="00000000" w:rsidR="00000000" w:rsidRPr="00000000">
              <w:rPr>
                <w:rtl w:val="0"/>
              </w:rPr>
            </w:r>
          </w:p>
        </w:tc>
        <w:tc>
          <w:tcPr>
            <w:gridSpan w:val="2"/>
            <w:tcBorders>
              <w:bottom w:color="000000" w:space="0" w:sz="8" w:val="single"/>
            </w:tcBorders>
            <w:shd w:fill="f1f1f1" w:val="clear"/>
          </w:tcPr>
          <w:p w:rsidR="00000000" w:rsidDel="00000000" w:rsidP="00000000" w:rsidRDefault="00000000" w:rsidRPr="00000000" w14:paraId="00000356">
            <w:pPr>
              <w:pBdr>
                <w:top w:space="0" w:sz="0" w:val="nil"/>
                <w:left w:space="0" w:sz="0" w:val="nil"/>
                <w:bottom w:space="0" w:sz="0" w:val="nil"/>
                <w:right w:space="0" w:sz="0" w:val="nil"/>
                <w:between w:space="0" w:sz="0" w:val="nil"/>
              </w:pBdr>
              <w:spacing w:before="138" w:lineRule="auto"/>
              <w:ind w:left="449" w:firstLine="0"/>
              <w:rPr>
                <w:b w:val="1"/>
                <w:color w:val="000000"/>
                <w:sz w:val="24"/>
                <w:szCs w:val="24"/>
              </w:rPr>
            </w:pPr>
            <w:r w:rsidDel="00000000" w:rsidR="00000000" w:rsidRPr="00000000">
              <w:rPr>
                <w:b w:val="1"/>
                <w:color w:val="000000"/>
                <w:sz w:val="24"/>
                <w:szCs w:val="24"/>
                <w:rtl w:val="0"/>
              </w:rPr>
              <w:t xml:space="preserve">General Education Requirements</w:t>
            </w:r>
          </w:p>
        </w:tc>
        <w:tc>
          <w:tcPr>
            <w:tcBorders>
              <w:bottom w:color="000000" w:space="0" w:sz="8" w:val="single"/>
            </w:tcBorders>
            <w:shd w:fill="f1f1f1" w:val="clear"/>
          </w:tcPr>
          <w:p w:rsidR="00000000" w:rsidDel="00000000" w:rsidP="00000000" w:rsidRDefault="00000000" w:rsidRPr="00000000" w14:paraId="00000358">
            <w:pPr>
              <w:pBdr>
                <w:top w:space="0" w:sz="0" w:val="nil"/>
                <w:left w:space="0" w:sz="0" w:val="nil"/>
                <w:bottom w:space="0" w:sz="0" w:val="nil"/>
                <w:right w:space="0" w:sz="0" w:val="nil"/>
                <w:between w:space="0" w:sz="0" w:val="nil"/>
              </w:pBdr>
              <w:spacing w:before="98" w:line="276" w:lineRule="auto"/>
              <w:ind w:left="177" w:hanging="51"/>
              <w:rPr>
                <w:b w:val="1"/>
                <w:color w:val="000000"/>
                <w:sz w:val="24"/>
                <w:szCs w:val="24"/>
              </w:rPr>
            </w:pPr>
            <w:r w:rsidDel="00000000" w:rsidR="00000000" w:rsidRPr="00000000">
              <w:rPr>
                <w:b w:val="1"/>
                <w:color w:val="000000"/>
                <w:sz w:val="24"/>
                <w:szCs w:val="24"/>
                <w:u w:val="single"/>
                <w:rtl w:val="0"/>
              </w:rPr>
              <w:t xml:space="preserve">Sem/</w:t>
            </w:r>
            <w:r w:rsidDel="00000000" w:rsidR="00000000" w:rsidRPr="00000000">
              <w:rPr>
                <w:b w:val="1"/>
                <w:color w:val="000000"/>
                <w:sz w:val="24"/>
                <w:szCs w:val="24"/>
                <w:rtl w:val="0"/>
              </w:rPr>
              <w:t xml:space="preserve"> </w:t>
            </w:r>
            <w:r w:rsidDel="00000000" w:rsidR="00000000" w:rsidRPr="00000000">
              <w:rPr>
                <w:b w:val="1"/>
                <w:color w:val="000000"/>
                <w:sz w:val="24"/>
                <w:szCs w:val="24"/>
                <w:u w:val="single"/>
                <w:rtl w:val="0"/>
              </w:rPr>
              <w:t xml:space="preserve">Hrs.</w:t>
            </w:r>
            <w:r w:rsidDel="00000000" w:rsidR="00000000" w:rsidRPr="00000000">
              <w:rPr>
                <w:rtl w:val="0"/>
              </w:rPr>
            </w:r>
          </w:p>
        </w:tc>
      </w:tr>
      <w:tr>
        <w:trPr>
          <w:cantSplit w:val="0"/>
          <w:trHeight w:val="1024"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359">
            <w:pPr>
              <w:pBdr>
                <w:top w:space="0" w:sz="0" w:val="nil"/>
                <w:left w:space="0" w:sz="0" w:val="nil"/>
                <w:bottom w:space="0" w:sz="0" w:val="nil"/>
                <w:right w:space="0" w:sz="0" w:val="nil"/>
                <w:between w:space="0" w:sz="0" w:val="nil"/>
              </w:pBdr>
              <w:spacing w:before="99" w:line="276" w:lineRule="auto"/>
              <w:ind w:left="100" w:firstLine="0"/>
              <w:rPr>
                <w:color w:val="000000"/>
                <w:sz w:val="24"/>
                <w:szCs w:val="24"/>
              </w:rPr>
            </w:pPr>
            <w:r w:rsidDel="00000000" w:rsidR="00000000" w:rsidRPr="00000000">
              <w:rPr>
                <w:color w:val="000000"/>
                <w:sz w:val="24"/>
                <w:szCs w:val="24"/>
                <w:rtl w:val="0"/>
              </w:rPr>
              <w:t xml:space="preserve">NRS 113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before="99" w:line="276" w:lineRule="auto"/>
              <w:ind w:left="105" w:right="1400" w:firstLine="0"/>
              <w:rPr>
                <w:color w:val="000000"/>
                <w:sz w:val="24"/>
                <w:szCs w:val="24"/>
              </w:rPr>
            </w:pPr>
            <w:r w:rsidDel="00000000" w:rsidR="00000000" w:rsidRPr="00000000">
              <w:rPr>
                <w:color w:val="000000"/>
                <w:sz w:val="24"/>
                <w:szCs w:val="24"/>
                <w:rtl w:val="0"/>
              </w:rPr>
              <w:t xml:space="preserve">Drug Dosage Calculations</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35B">
            <w:pPr>
              <w:pBdr>
                <w:top w:space="0" w:sz="0" w:val="nil"/>
                <w:left w:space="0" w:sz="0" w:val="nil"/>
                <w:bottom w:space="0" w:sz="0" w:val="nil"/>
                <w:right w:space="0" w:sz="0" w:val="nil"/>
                <w:between w:space="0" w:sz="0" w:val="nil"/>
              </w:pBdr>
              <w:spacing w:before="99" w:lineRule="auto"/>
              <w:ind w:left="346" w:firstLine="0"/>
              <w:rPr>
                <w:color w:val="000000"/>
                <w:sz w:val="24"/>
                <w:szCs w:val="24"/>
              </w:rPr>
            </w:pPr>
            <w:r w:rsidDel="00000000" w:rsidR="00000000" w:rsidRPr="00000000">
              <w:rPr>
                <w:color w:val="000000"/>
                <w:sz w:val="24"/>
                <w:szCs w:val="24"/>
                <w:rtl w:val="0"/>
              </w:rPr>
              <w:t xml:space="preserve">1</w:t>
            </w:r>
          </w:p>
        </w:tc>
        <w:tc>
          <w:tcPr>
            <w:tcBorders>
              <w:top w:color="000000" w:space="0" w:sz="8" w:val="single"/>
              <w:bottom w:color="000000" w:space="0" w:sz="8" w:val="single"/>
            </w:tcBorders>
          </w:tcPr>
          <w:p w:rsidR="00000000" w:rsidDel="00000000" w:rsidP="00000000" w:rsidRDefault="00000000" w:rsidRPr="00000000" w14:paraId="0000035C">
            <w:pPr>
              <w:pBdr>
                <w:top w:space="0" w:sz="0" w:val="nil"/>
                <w:left w:space="0" w:sz="0" w:val="nil"/>
                <w:bottom w:space="0" w:sz="0" w:val="nil"/>
                <w:right w:space="0" w:sz="0" w:val="nil"/>
                <w:between w:space="0" w:sz="0" w:val="nil"/>
              </w:pBdr>
              <w:spacing w:before="99" w:line="276" w:lineRule="auto"/>
              <w:ind w:left="105" w:right="84" w:firstLine="0"/>
              <w:rPr>
                <w:color w:val="000000"/>
                <w:sz w:val="24"/>
                <w:szCs w:val="24"/>
              </w:rPr>
            </w:pPr>
            <w:r w:rsidDel="00000000" w:rsidR="00000000" w:rsidRPr="00000000">
              <w:rPr>
                <w:color w:val="000000"/>
                <w:sz w:val="24"/>
                <w:szCs w:val="24"/>
                <w:rtl w:val="0"/>
              </w:rPr>
              <w:t xml:space="preserve">PSY 103</w:t>
            </w:r>
          </w:p>
        </w:tc>
        <w:tc>
          <w:tcPr>
            <w:tcBorders>
              <w:top w:color="000000" w:space="0" w:sz="8" w:val="single"/>
              <w:bottom w:color="000000" w:space="0" w:sz="8" w:val="single"/>
            </w:tcBorders>
          </w:tcPr>
          <w:p w:rsidR="00000000" w:rsidDel="00000000" w:rsidP="00000000" w:rsidRDefault="00000000" w:rsidRPr="00000000" w14:paraId="0000035D">
            <w:pPr>
              <w:pBdr>
                <w:top w:space="0" w:sz="0" w:val="nil"/>
                <w:left w:space="0" w:sz="0" w:val="nil"/>
                <w:bottom w:space="0" w:sz="0" w:val="nil"/>
                <w:right w:space="0" w:sz="0" w:val="nil"/>
                <w:between w:space="0" w:sz="0" w:val="nil"/>
              </w:pBdr>
              <w:spacing w:before="99" w:lineRule="auto"/>
              <w:ind w:left="105" w:firstLine="0"/>
              <w:rPr>
                <w:color w:val="000000"/>
                <w:sz w:val="24"/>
                <w:szCs w:val="24"/>
              </w:rPr>
            </w:pPr>
            <w:r w:rsidDel="00000000" w:rsidR="00000000" w:rsidRPr="00000000">
              <w:rPr>
                <w:color w:val="000000"/>
                <w:sz w:val="24"/>
                <w:szCs w:val="24"/>
                <w:rtl w:val="0"/>
              </w:rPr>
              <w:t xml:space="preserve">Introduction to Psychology</w:t>
            </w:r>
          </w:p>
        </w:tc>
        <w:tc>
          <w:tcPr>
            <w:tcBorders>
              <w:top w:color="000000" w:space="0" w:sz="8" w:val="single"/>
              <w:bottom w:color="000000" w:space="0" w:sz="8" w:val="single"/>
            </w:tcBorders>
          </w:tcPr>
          <w:p w:rsidR="00000000" w:rsidDel="00000000" w:rsidP="00000000" w:rsidRDefault="00000000" w:rsidRPr="00000000" w14:paraId="0000035E">
            <w:pPr>
              <w:pBdr>
                <w:top w:space="0" w:sz="0" w:val="nil"/>
                <w:left w:space="0" w:sz="0" w:val="nil"/>
                <w:bottom w:space="0" w:sz="0" w:val="nil"/>
                <w:right w:space="0" w:sz="0" w:val="nil"/>
                <w:between w:space="0" w:sz="0" w:val="nil"/>
              </w:pBdr>
              <w:spacing w:before="99" w:lineRule="auto"/>
              <w:ind w:left="41" w:firstLine="0"/>
              <w:jc w:val="center"/>
              <w:rPr>
                <w:color w:val="000000"/>
                <w:sz w:val="24"/>
                <w:szCs w:val="24"/>
              </w:rPr>
            </w:pPr>
            <w:r w:rsidDel="00000000" w:rsidR="00000000" w:rsidRPr="00000000">
              <w:rPr>
                <w:color w:val="000000"/>
                <w:sz w:val="24"/>
                <w:szCs w:val="24"/>
                <w:rtl w:val="0"/>
              </w:rPr>
              <w:t xml:space="preserve">3</w:t>
            </w:r>
          </w:p>
        </w:tc>
      </w:tr>
      <w:tr>
        <w:trPr>
          <w:cantSplit w:val="0"/>
          <w:trHeight w:val="1070"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35F">
            <w:pPr>
              <w:pBdr>
                <w:top w:space="0" w:sz="0" w:val="nil"/>
                <w:left w:space="0" w:sz="0" w:val="nil"/>
                <w:bottom w:space="0" w:sz="0" w:val="nil"/>
                <w:right w:space="0" w:sz="0" w:val="nil"/>
                <w:between w:space="0" w:sz="0" w:val="nil"/>
              </w:pBdr>
              <w:spacing w:before="99" w:line="276" w:lineRule="auto"/>
              <w:ind w:left="100" w:firstLine="0"/>
              <w:rPr>
                <w:color w:val="000000"/>
                <w:sz w:val="24"/>
                <w:szCs w:val="24"/>
              </w:rPr>
            </w:pPr>
            <w:r w:rsidDel="00000000" w:rsidR="00000000" w:rsidRPr="00000000">
              <w:rPr>
                <w:color w:val="000000"/>
                <w:sz w:val="24"/>
                <w:szCs w:val="24"/>
                <w:rtl w:val="0"/>
              </w:rPr>
              <w:t xml:space="preserve">NRS 108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before="99" w:line="276" w:lineRule="auto"/>
              <w:ind w:left="105" w:right="346" w:firstLine="0"/>
              <w:rPr>
                <w:color w:val="000000"/>
                <w:sz w:val="24"/>
                <w:szCs w:val="24"/>
              </w:rPr>
            </w:pPr>
            <w:r w:rsidDel="00000000" w:rsidR="00000000" w:rsidRPr="00000000">
              <w:rPr>
                <w:color w:val="000000"/>
                <w:sz w:val="24"/>
                <w:szCs w:val="24"/>
                <w:rtl w:val="0"/>
              </w:rPr>
              <w:t xml:space="preserve">Practical Nursing Fundamentals</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361">
            <w:pPr>
              <w:pBdr>
                <w:top w:space="0" w:sz="0" w:val="nil"/>
                <w:left w:space="0" w:sz="0" w:val="nil"/>
                <w:bottom w:space="0" w:sz="0" w:val="nil"/>
                <w:right w:space="0" w:sz="0" w:val="nil"/>
                <w:between w:space="0" w:sz="0" w:val="nil"/>
              </w:pBdr>
              <w:spacing w:before="99" w:lineRule="auto"/>
              <w:ind w:left="278" w:firstLine="0"/>
              <w:rPr>
                <w:color w:val="000000"/>
                <w:sz w:val="24"/>
                <w:szCs w:val="24"/>
              </w:rPr>
            </w:pPr>
            <w:r w:rsidDel="00000000" w:rsidR="00000000" w:rsidRPr="00000000">
              <w:rPr>
                <w:color w:val="000000"/>
                <w:sz w:val="24"/>
                <w:szCs w:val="24"/>
                <w:rtl w:val="0"/>
              </w:rPr>
              <w:t xml:space="preserve">13</w:t>
            </w:r>
          </w:p>
        </w:tc>
        <w:tc>
          <w:tcPr>
            <w:tcBorders>
              <w:top w:color="000000" w:space="0" w:sz="8" w:val="single"/>
              <w:bottom w:color="000000" w:space="0" w:sz="4" w:val="single"/>
            </w:tcBorders>
          </w:tcPr>
          <w:p w:rsidR="00000000" w:rsidDel="00000000" w:rsidP="00000000" w:rsidRDefault="00000000" w:rsidRPr="00000000" w14:paraId="00000362">
            <w:pPr>
              <w:pBdr>
                <w:top w:space="0" w:sz="0" w:val="nil"/>
                <w:left w:space="0" w:sz="0" w:val="nil"/>
                <w:bottom w:space="0" w:sz="0" w:val="nil"/>
                <w:right w:space="0" w:sz="0" w:val="nil"/>
                <w:between w:space="0" w:sz="0" w:val="nil"/>
              </w:pBdr>
              <w:spacing w:before="99" w:line="276" w:lineRule="auto"/>
              <w:ind w:left="165" w:right="99" w:hanging="8.000000000000007"/>
              <w:rPr>
                <w:color w:val="000000"/>
                <w:sz w:val="24"/>
                <w:szCs w:val="24"/>
              </w:rPr>
            </w:pPr>
            <w:r w:rsidDel="00000000" w:rsidR="00000000" w:rsidRPr="00000000">
              <w:rPr>
                <w:color w:val="000000"/>
                <w:sz w:val="24"/>
                <w:szCs w:val="24"/>
                <w:rtl w:val="0"/>
              </w:rPr>
              <w:t xml:space="preserve">BIO 108</w:t>
            </w:r>
          </w:p>
        </w:tc>
        <w:tc>
          <w:tcPr>
            <w:tcBorders>
              <w:top w:color="000000" w:space="0" w:sz="8" w:val="single"/>
              <w:bottom w:color="000000" w:space="0" w:sz="4" w:val="single"/>
            </w:tcBorders>
          </w:tcPr>
          <w:p w:rsidR="00000000" w:rsidDel="00000000" w:rsidP="00000000" w:rsidRDefault="00000000" w:rsidRPr="00000000" w14:paraId="00000363">
            <w:pPr>
              <w:pBdr>
                <w:top w:space="0" w:sz="0" w:val="nil"/>
                <w:left w:space="0" w:sz="0" w:val="nil"/>
                <w:bottom w:space="0" w:sz="0" w:val="nil"/>
                <w:right w:space="0" w:sz="0" w:val="nil"/>
                <w:between w:space="0" w:sz="0" w:val="nil"/>
              </w:pBdr>
              <w:spacing w:before="99" w:line="276" w:lineRule="auto"/>
              <w:ind w:left="105" w:right="69" w:firstLine="0"/>
              <w:rPr>
                <w:color w:val="000000"/>
                <w:sz w:val="24"/>
                <w:szCs w:val="24"/>
              </w:rPr>
            </w:pPr>
            <w:r w:rsidDel="00000000" w:rsidR="00000000" w:rsidRPr="00000000">
              <w:rPr>
                <w:color w:val="000000"/>
                <w:sz w:val="24"/>
                <w:szCs w:val="24"/>
                <w:rtl w:val="0"/>
              </w:rPr>
              <w:t xml:space="preserve">Introduction to Human Anatomy and Physiology</w:t>
            </w:r>
          </w:p>
        </w:tc>
        <w:tc>
          <w:tcPr>
            <w:tcBorders>
              <w:top w:color="000000" w:space="0" w:sz="8" w:val="single"/>
              <w:bottom w:color="000000" w:space="0" w:sz="4" w:val="single"/>
            </w:tcBorders>
          </w:tcPr>
          <w:p w:rsidR="00000000" w:rsidDel="00000000" w:rsidP="00000000" w:rsidRDefault="00000000" w:rsidRPr="00000000" w14:paraId="00000364">
            <w:pPr>
              <w:pBdr>
                <w:top w:space="0" w:sz="0" w:val="nil"/>
                <w:left w:space="0" w:sz="0" w:val="nil"/>
                <w:bottom w:space="0" w:sz="0" w:val="nil"/>
                <w:right w:space="0" w:sz="0" w:val="nil"/>
                <w:between w:space="0" w:sz="0" w:val="nil"/>
              </w:pBdr>
              <w:spacing w:before="99" w:lineRule="auto"/>
              <w:ind w:left="41" w:firstLine="0"/>
              <w:jc w:val="center"/>
              <w:rPr>
                <w:color w:val="000000"/>
                <w:sz w:val="24"/>
                <w:szCs w:val="24"/>
              </w:rPr>
            </w:pPr>
            <w:r w:rsidDel="00000000" w:rsidR="00000000" w:rsidRPr="00000000">
              <w:rPr>
                <w:color w:val="000000"/>
                <w:sz w:val="24"/>
                <w:szCs w:val="24"/>
                <w:rtl w:val="0"/>
              </w:rPr>
              <w:t xml:space="preserve">4</w:t>
            </w:r>
          </w:p>
        </w:tc>
      </w:tr>
      <w:tr>
        <w:trPr>
          <w:cantSplit w:val="0"/>
          <w:trHeight w:val="1154"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365">
            <w:pPr>
              <w:pBdr>
                <w:top w:space="0" w:sz="0" w:val="nil"/>
                <w:left w:space="0" w:sz="0" w:val="nil"/>
                <w:bottom w:space="0" w:sz="0" w:val="nil"/>
                <w:right w:space="0" w:sz="0" w:val="nil"/>
                <w:between w:space="0" w:sz="0" w:val="nil"/>
              </w:pBdr>
              <w:spacing w:before="102" w:line="276" w:lineRule="auto"/>
              <w:ind w:left="100" w:firstLine="0"/>
              <w:rPr>
                <w:color w:val="000000"/>
                <w:sz w:val="24"/>
                <w:szCs w:val="24"/>
              </w:rPr>
            </w:pPr>
            <w:r w:rsidDel="00000000" w:rsidR="00000000" w:rsidRPr="00000000">
              <w:rPr>
                <w:color w:val="000000"/>
                <w:sz w:val="24"/>
                <w:szCs w:val="24"/>
                <w:rtl w:val="0"/>
              </w:rPr>
              <w:t xml:space="preserve">NRS 109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6">
            <w:pPr>
              <w:pBdr>
                <w:top w:space="0" w:sz="0" w:val="nil"/>
                <w:left w:space="0" w:sz="0" w:val="nil"/>
                <w:bottom w:space="0" w:sz="0" w:val="nil"/>
                <w:right w:space="0" w:sz="0" w:val="nil"/>
                <w:between w:space="0" w:sz="0" w:val="nil"/>
              </w:pBdr>
              <w:spacing w:before="102" w:line="276" w:lineRule="auto"/>
              <w:ind w:left="105" w:right="346" w:firstLine="0"/>
              <w:rPr>
                <w:color w:val="000000"/>
                <w:sz w:val="24"/>
                <w:szCs w:val="24"/>
              </w:rPr>
            </w:pPr>
            <w:r w:rsidDel="00000000" w:rsidR="00000000" w:rsidRPr="00000000">
              <w:rPr>
                <w:color w:val="000000"/>
                <w:sz w:val="24"/>
                <w:szCs w:val="24"/>
                <w:rtl w:val="0"/>
              </w:rPr>
              <w:t xml:space="preserve">Foundations of Modern Bedside Nursing II &amp; Reproductive Health</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367">
            <w:pPr>
              <w:pBdr>
                <w:top w:space="0" w:sz="0" w:val="nil"/>
                <w:left w:space="0" w:sz="0" w:val="nil"/>
                <w:bottom w:space="0" w:sz="0" w:val="nil"/>
                <w:right w:space="0" w:sz="0" w:val="nil"/>
                <w:between w:space="0" w:sz="0" w:val="nil"/>
              </w:pBdr>
              <w:spacing w:before="102" w:lineRule="auto"/>
              <w:ind w:left="346" w:firstLine="0"/>
              <w:rPr>
                <w:color w:val="000000"/>
                <w:sz w:val="24"/>
                <w:szCs w:val="24"/>
              </w:rPr>
            </w:pPr>
            <w:r w:rsidDel="00000000" w:rsidR="00000000" w:rsidRPr="00000000">
              <w:rPr>
                <w:color w:val="000000"/>
                <w:sz w:val="24"/>
                <w:szCs w:val="24"/>
                <w:rtl w:val="0"/>
              </w:rPr>
              <w:t xml:space="preserve">7</w:t>
            </w:r>
          </w:p>
        </w:tc>
        <w:tc>
          <w:tcPr>
            <w:gridSpan w:val="2"/>
            <w:tcBorders>
              <w:top w:color="000000" w:space="0" w:sz="4" w:val="single"/>
            </w:tcBorders>
          </w:tcPr>
          <w:p w:rsidR="00000000" w:rsidDel="00000000" w:rsidP="00000000" w:rsidRDefault="00000000" w:rsidRPr="00000000" w14:paraId="00000368">
            <w:pPr>
              <w:pBdr>
                <w:top w:space="0" w:sz="0" w:val="nil"/>
                <w:left w:space="0" w:sz="0" w:val="nil"/>
                <w:bottom w:space="0" w:sz="0" w:val="nil"/>
                <w:right w:space="0" w:sz="0" w:val="nil"/>
                <w:between w:space="0" w:sz="0" w:val="nil"/>
              </w:pBdr>
              <w:spacing w:before="3" w:lineRule="auto"/>
              <w:rPr>
                <w:b w:val="1"/>
                <w:color w:val="000000"/>
                <w:sz w:val="36"/>
                <w:szCs w:val="36"/>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pacing w:before="1" w:lineRule="auto"/>
              <w:ind w:left="105" w:firstLine="0"/>
              <w:rPr>
                <w:b w:val="1"/>
                <w:color w:val="000000"/>
                <w:sz w:val="24"/>
                <w:szCs w:val="24"/>
              </w:rPr>
            </w:pPr>
            <w:r w:rsidDel="00000000" w:rsidR="00000000" w:rsidRPr="00000000">
              <w:rPr>
                <w:b w:val="1"/>
                <w:color w:val="000000"/>
                <w:sz w:val="24"/>
                <w:szCs w:val="24"/>
                <w:rtl w:val="0"/>
              </w:rPr>
              <w:t xml:space="preserve">Total General Education Requirements</w:t>
            </w:r>
          </w:p>
        </w:tc>
        <w:tc>
          <w:tcPr>
            <w:tcBorders>
              <w:top w:color="000000" w:space="0" w:sz="4" w:val="single"/>
            </w:tcBorders>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before="3" w:lineRule="auto"/>
              <w:rPr>
                <w:b w:val="1"/>
                <w:color w:val="000000"/>
                <w:sz w:val="36"/>
                <w:szCs w:val="36"/>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spacing w:before="1" w:lineRule="auto"/>
              <w:ind w:left="41" w:firstLine="0"/>
              <w:jc w:val="center"/>
              <w:rPr>
                <w:b w:val="1"/>
                <w:color w:val="000000"/>
                <w:sz w:val="24"/>
                <w:szCs w:val="24"/>
              </w:rPr>
            </w:pPr>
            <w:r w:rsidDel="00000000" w:rsidR="00000000" w:rsidRPr="00000000">
              <w:rPr>
                <w:b w:val="1"/>
                <w:color w:val="000000"/>
                <w:sz w:val="24"/>
                <w:szCs w:val="24"/>
                <w:rtl w:val="0"/>
              </w:rPr>
              <w:t xml:space="preserve">7</w:t>
            </w:r>
          </w:p>
        </w:tc>
      </w:tr>
      <w:tr>
        <w:trPr>
          <w:cantSplit w:val="0"/>
          <w:trHeight w:val="1142"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36D">
            <w:pPr>
              <w:pBdr>
                <w:top w:space="0" w:sz="0" w:val="nil"/>
                <w:left w:space="0" w:sz="0" w:val="nil"/>
                <w:bottom w:space="0" w:sz="0" w:val="nil"/>
                <w:right w:space="0" w:sz="0" w:val="nil"/>
                <w:between w:space="0" w:sz="0" w:val="nil"/>
              </w:pBdr>
              <w:spacing w:before="90" w:line="276" w:lineRule="auto"/>
              <w:ind w:left="100" w:firstLine="0"/>
              <w:rPr>
                <w:color w:val="000000"/>
                <w:sz w:val="24"/>
                <w:szCs w:val="24"/>
              </w:rPr>
            </w:pPr>
            <w:r w:rsidDel="00000000" w:rsidR="00000000" w:rsidRPr="00000000">
              <w:rPr>
                <w:color w:val="000000"/>
                <w:sz w:val="24"/>
                <w:szCs w:val="24"/>
                <w:rtl w:val="0"/>
              </w:rPr>
              <w:t xml:space="preserve">NRS 110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E">
            <w:pPr>
              <w:pBdr>
                <w:top w:space="0" w:sz="0" w:val="nil"/>
                <w:left w:space="0" w:sz="0" w:val="nil"/>
                <w:bottom w:space="0" w:sz="0" w:val="nil"/>
                <w:right w:space="0" w:sz="0" w:val="nil"/>
                <w:between w:space="0" w:sz="0" w:val="nil"/>
              </w:pBdr>
              <w:spacing w:before="90" w:line="276" w:lineRule="auto"/>
              <w:ind w:left="105" w:right="120" w:firstLine="0"/>
              <w:rPr>
                <w:color w:val="000000"/>
                <w:sz w:val="24"/>
                <w:szCs w:val="24"/>
              </w:rPr>
            </w:pPr>
            <w:r w:rsidDel="00000000" w:rsidR="00000000" w:rsidRPr="00000000">
              <w:rPr>
                <w:color w:val="000000"/>
                <w:sz w:val="24"/>
                <w:szCs w:val="24"/>
                <w:rtl w:val="0"/>
              </w:rPr>
              <w:t xml:space="preserve">Practical Nursing Foundations of Med/Surg Nursing I</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36F">
            <w:pPr>
              <w:pBdr>
                <w:top w:space="0" w:sz="0" w:val="nil"/>
                <w:left w:space="0" w:sz="0" w:val="nil"/>
                <w:bottom w:space="0" w:sz="0" w:val="nil"/>
                <w:right w:space="0" w:sz="0" w:val="nil"/>
                <w:between w:space="0" w:sz="0" w:val="nil"/>
              </w:pBdr>
              <w:spacing w:before="90" w:lineRule="auto"/>
              <w:ind w:left="346" w:firstLine="0"/>
              <w:rPr>
                <w:color w:val="000000"/>
                <w:sz w:val="24"/>
                <w:szCs w:val="24"/>
              </w:rPr>
            </w:pPr>
            <w:r w:rsidDel="00000000" w:rsidR="00000000" w:rsidRPr="00000000">
              <w:rPr>
                <w:color w:val="000000"/>
                <w:sz w:val="24"/>
                <w:szCs w:val="24"/>
                <w:rtl w:val="0"/>
              </w:rPr>
              <w:t xml:space="preserve">7</w:t>
            </w:r>
          </w:p>
        </w:tc>
        <w:tc>
          <w:tcPr>
            <w:gridSpan w:val="3"/>
            <w:vMerge w:val="restart"/>
            <w:tcBorders>
              <w:bottom w:color="000000" w:space="0" w:sz="0" w:val="nil"/>
              <w:right w:color="000000" w:space="0" w:sz="0" w:val="nil"/>
            </w:tcBorders>
          </w:tcPr>
          <w:p w:rsidR="00000000" w:rsidDel="00000000" w:rsidP="00000000" w:rsidRDefault="00000000" w:rsidRPr="00000000" w14:paraId="000003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152" w:hRule="atLeast"/>
          <w:tblHeader w:val="0"/>
        </w:trPr>
        <w:tc>
          <w:tcPr>
            <w:tcBorders>
              <w:top w:color="000000" w:space="0" w:sz="8" w:val="single"/>
              <w:bottom w:color="000000" w:space="0" w:sz="8" w:val="single"/>
              <w:right w:color="000000" w:space="0" w:sz="8" w:val="single"/>
            </w:tcBorders>
          </w:tcPr>
          <w:p w:rsidR="00000000" w:rsidDel="00000000" w:rsidP="00000000" w:rsidRDefault="00000000" w:rsidRPr="00000000" w14:paraId="00000373">
            <w:pPr>
              <w:pBdr>
                <w:top w:space="0" w:sz="0" w:val="nil"/>
                <w:left w:space="0" w:sz="0" w:val="nil"/>
                <w:bottom w:space="0" w:sz="0" w:val="nil"/>
                <w:right w:space="0" w:sz="0" w:val="nil"/>
                <w:between w:space="0" w:sz="0" w:val="nil"/>
              </w:pBdr>
              <w:spacing w:before="99" w:line="278.00000000000006" w:lineRule="auto"/>
              <w:ind w:left="100" w:firstLine="0"/>
              <w:rPr>
                <w:color w:val="000000"/>
                <w:sz w:val="24"/>
                <w:szCs w:val="24"/>
              </w:rPr>
            </w:pPr>
            <w:r w:rsidDel="00000000" w:rsidR="00000000" w:rsidRPr="00000000">
              <w:rPr>
                <w:color w:val="000000"/>
                <w:sz w:val="24"/>
                <w:szCs w:val="24"/>
                <w:rtl w:val="0"/>
              </w:rPr>
              <w:t xml:space="preserve">NRS 111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74">
            <w:pPr>
              <w:pBdr>
                <w:top w:space="0" w:sz="0" w:val="nil"/>
                <w:left w:space="0" w:sz="0" w:val="nil"/>
                <w:bottom w:space="0" w:sz="0" w:val="nil"/>
                <w:right w:space="0" w:sz="0" w:val="nil"/>
                <w:between w:space="0" w:sz="0" w:val="nil"/>
              </w:pBdr>
              <w:spacing w:before="99" w:line="276" w:lineRule="auto"/>
              <w:ind w:left="105" w:right="120" w:firstLine="0"/>
              <w:rPr>
                <w:color w:val="000000"/>
                <w:sz w:val="24"/>
                <w:szCs w:val="24"/>
              </w:rPr>
            </w:pPr>
            <w:r w:rsidDel="00000000" w:rsidR="00000000" w:rsidRPr="00000000">
              <w:rPr>
                <w:color w:val="000000"/>
                <w:sz w:val="24"/>
                <w:szCs w:val="24"/>
                <w:rtl w:val="0"/>
              </w:rPr>
              <w:t xml:space="preserve">Practical Nursing Foundations of Med/Surg III</w:t>
            </w:r>
          </w:p>
        </w:tc>
        <w:tc>
          <w:tcPr>
            <w:tcBorders>
              <w:top w:color="000000" w:space="0" w:sz="8" w:val="single"/>
              <w:left w:color="000000" w:space="0" w:sz="8" w:val="single"/>
              <w:bottom w:color="000000" w:space="0" w:sz="8" w:val="single"/>
            </w:tcBorders>
          </w:tcPr>
          <w:p w:rsidR="00000000" w:rsidDel="00000000" w:rsidP="00000000" w:rsidRDefault="00000000" w:rsidRPr="00000000" w14:paraId="00000375">
            <w:pPr>
              <w:pBdr>
                <w:top w:space="0" w:sz="0" w:val="nil"/>
                <w:left w:space="0" w:sz="0" w:val="nil"/>
                <w:bottom w:space="0" w:sz="0" w:val="nil"/>
                <w:right w:space="0" w:sz="0" w:val="nil"/>
                <w:between w:space="0" w:sz="0" w:val="nil"/>
              </w:pBdr>
              <w:spacing w:before="99" w:lineRule="auto"/>
              <w:ind w:left="346" w:firstLine="0"/>
              <w:rPr>
                <w:color w:val="000000"/>
                <w:sz w:val="24"/>
                <w:szCs w:val="24"/>
              </w:rPr>
            </w:pPr>
            <w:r w:rsidDel="00000000" w:rsidR="00000000" w:rsidRPr="00000000">
              <w:rPr>
                <w:color w:val="000000"/>
                <w:sz w:val="24"/>
                <w:szCs w:val="24"/>
                <w:rtl w:val="0"/>
              </w:rPr>
              <w:t xml:space="preserve">6</w:t>
            </w:r>
          </w:p>
        </w:tc>
        <w:tc>
          <w:tcPr>
            <w:gridSpan w:val="3"/>
            <w:vMerge w:val="continue"/>
            <w:tcBorders>
              <w:bottom w:color="000000" w:space="0" w:sz="0" w:val="nil"/>
              <w:right w:color="000000" w:space="0" w:sz="0" w:val="nil"/>
            </w:tcBorders>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881" w:hRule="atLeast"/>
          <w:tblHeader w:val="0"/>
        </w:trPr>
        <w:tc>
          <w:tcPr>
            <w:tcBorders>
              <w:top w:color="000000" w:space="0" w:sz="8" w:val="single"/>
              <w:bottom w:color="000000" w:space="0" w:sz="4" w:val="single"/>
              <w:right w:color="000000" w:space="0" w:sz="8" w:val="single"/>
            </w:tcBorders>
          </w:tcPr>
          <w:p w:rsidR="00000000" w:rsidDel="00000000" w:rsidP="00000000" w:rsidRDefault="00000000" w:rsidRPr="00000000" w14:paraId="00000379">
            <w:pPr>
              <w:pBdr>
                <w:top w:space="0" w:sz="0" w:val="nil"/>
                <w:left w:space="0" w:sz="0" w:val="nil"/>
                <w:bottom w:space="0" w:sz="0" w:val="nil"/>
                <w:right w:space="0" w:sz="0" w:val="nil"/>
                <w:between w:space="0" w:sz="0" w:val="nil"/>
              </w:pBdr>
              <w:spacing w:before="99" w:line="278.00000000000006" w:lineRule="auto"/>
              <w:ind w:left="100" w:firstLine="0"/>
              <w:rPr>
                <w:color w:val="000000"/>
                <w:sz w:val="24"/>
                <w:szCs w:val="24"/>
              </w:rPr>
            </w:pPr>
            <w:r w:rsidDel="00000000" w:rsidR="00000000" w:rsidRPr="00000000">
              <w:rPr>
                <w:color w:val="000000"/>
                <w:sz w:val="24"/>
                <w:szCs w:val="24"/>
                <w:rtl w:val="0"/>
              </w:rPr>
              <w:t xml:space="preserve">NRS 115</w:t>
            </w:r>
          </w:p>
        </w:tc>
        <w:tc>
          <w:tcPr>
            <w:tcBorders>
              <w:top w:color="000000" w:space="0" w:sz="8" w:val="single"/>
              <w:left w:color="000000" w:space="0" w:sz="8" w:val="single"/>
              <w:bottom w:color="000000" w:space="0" w:sz="4" w:val="single"/>
              <w:right w:color="000000" w:space="0" w:sz="8" w:val="single"/>
            </w:tcBorders>
          </w:tcPr>
          <w:p w:rsidR="00000000" w:rsidDel="00000000" w:rsidP="00000000" w:rsidRDefault="00000000" w:rsidRPr="00000000" w14:paraId="0000037A">
            <w:pPr>
              <w:pBdr>
                <w:top w:space="0" w:sz="0" w:val="nil"/>
                <w:left w:space="0" w:sz="0" w:val="nil"/>
                <w:bottom w:space="0" w:sz="0" w:val="nil"/>
                <w:right w:space="0" w:sz="0" w:val="nil"/>
                <w:between w:space="0" w:sz="0" w:val="nil"/>
              </w:pBdr>
              <w:spacing w:before="99" w:lineRule="auto"/>
              <w:ind w:left="105" w:firstLine="0"/>
              <w:rPr>
                <w:color w:val="000000"/>
                <w:sz w:val="24"/>
                <w:szCs w:val="24"/>
              </w:rPr>
            </w:pPr>
            <w:r w:rsidDel="00000000" w:rsidR="00000000" w:rsidRPr="00000000">
              <w:rPr>
                <w:color w:val="000000"/>
                <w:sz w:val="24"/>
                <w:szCs w:val="24"/>
                <w:rtl w:val="0"/>
              </w:rPr>
              <w:t xml:space="preserve">LPN Intravenous Therapy</w:t>
            </w:r>
          </w:p>
        </w:tc>
        <w:tc>
          <w:tcPr>
            <w:tcBorders>
              <w:top w:color="000000" w:space="0" w:sz="8" w:val="single"/>
              <w:left w:color="000000" w:space="0" w:sz="8" w:val="single"/>
              <w:bottom w:color="000000" w:space="0" w:sz="4" w:val="single"/>
            </w:tcBorders>
          </w:tcPr>
          <w:p w:rsidR="00000000" w:rsidDel="00000000" w:rsidP="00000000" w:rsidRDefault="00000000" w:rsidRPr="00000000" w14:paraId="0000037B">
            <w:pPr>
              <w:pBdr>
                <w:top w:space="0" w:sz="0" w:val="nil"/>
                <w:left w:space="0" w:sz="0" w:val="nil"/>
                <w:bottom w:space="0" w:sz="0" w:val="nil"/>
                <w:right w:space="0" w:sz="0" w:val="nil"/>
                <w:between w:space="0" w:sz="0" w:val="nil"/>
              </w:pBdr>
              <w:spacing w:before="99" w:lineRule="auto"/>
              <w:ind w:left="346" w:firstLine="0"/>
              <w:rPr>
                <w:color w:val="000000"/>
                <w:sz w:val="24"/>
                <w:szCs w:val="24"/>
              </w:rPr>
            </w:pPr>
            <w:r w:rsidDel="00000000" w:rsidR="00000000" w:rsidRPr="00000000">
              <w:rPr>
                <w:color w:val="000000"/>
                <w:sz w:val="24"/>
                <w:szCs w:val="24"/>
                <w:rtl w:val="0"/>
              </w:rPr>
              <w:t xml:space="preserve">2</w:t>
            </w:r>
          </w:p>
        </w:tc>
        <w:tc>
          <w:tcPr>
            <w:gridSpan w:val="3"/>
            <w:vMerge w:val="continue"/>
            <w:tcBorders>
              <w:bottom w:color="000000" w:space="0" w:sz="0" w:val="nil"/>
              <w:right w:color="000000" w:space="0" w:sz="0" w:val="nil"/>
            </w:tcBorders>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r>
      <w:tr>
        <w:trPr>
          <w:cantSplit w:val="0"/>
          <w:trHeight w:val="640" w:hRule="atLeast"/>
          <w:tblHeader w:val="0"/>
        </w:trPr>
        <w:tc>
          <w:tcPr>
            <w:gridSpan w:val="2"/>
            <w:tcBorders>
              <w:top w:color="000000" w:space="0" w:sz="4" w:val="single"/>
              <w:right w:color="000000" w:space="0" w:sz="8" w:val="single"/>
            </w:tcBorders>
          </w:tcPr>
          <w:p w:rsidR="00000000" w:rsidDel="00000000" w:rsidP="00000000" w:rsidRDefault="00000000" w:rsidRPr="00000000" w14:paraId="0000037F">
            <w:pPr>
              <w:pBdr>
                <w:top w:space="0" w:sz="0" w:val="nil"/>
                <w:left w:space="0" w:sz="0" w:val="nil"/>
                <w:bottom w:space="0" w:sz="0" w:val="nil"/>
                <w:right w:space="0" w:sz="0" w:val="nil"/>
                <w:between w:space="0" w:sz="0" w:val="nil"/>
              </w:pBdr>
              <w:spacing w:before="160" w:lineRule="auto"/>
              <w:ind w:left="165" w:firstLine="0"/>
              <w:rPr>
                <w:b w:val="1"/>
                <w:color w:val="000000"/>
                <w:sz w:val="24"/>
                <w:szCs w:val="24"/>
              </w:rPr>
            </w:pPr>
            <w:r w:rsidDel="00000000" w:rsidR="00000000" w:rsidRPr="00000000">
              <w:rPr>
                <w:b w:val="1"/>
                <w:color w:val="000000"/>
                <w:sz w:val="24"/>
                <w:szCs w:val="24"/>
                <w:rtl w:val="0"/>
              </w:rPr>
              <w:t xml:space="preserve">Total Major Field Requirements</w:t>
            </w:r>
          </w:p>
        </w:tc>
        <w:tc>
          <w:tcPr>
            <w:tcBorders>
              <w:top w:color="000000" w:space="0" w:sz="4" w:val="single"/>
              <w:left w:color="000000" w:space="0" w:sz="8" w:val="single"/>
            </w:tcBorders>
          </w:tcPr>
          <w:p w:rsidR="00000000" w:rsidDel="00000000" w:rsidP="00000000" w:rsidRDefault="00000000" w:rsidRPr="00000000" w14:paraId="00000381">
            <w:pPr>
              <w:pBdr>
                <w:top w:space="0" w:sz="0" w:val="nil"/>
                <w:left w:space="0" w:sz="0" w:val="nil"/>
                <w:bottom w:space="0" w:sz="0" w:val="nil"/>
                <w:right w:space="0" w:sz="0" w:val="nil"/>
                <w:between w:space="0" w:sz="0" w:val="nil"/>
              </w:pBdr>
              <w:spacing w:before="160" w:lineRule="auto"/>
              <w:ind w:left="314" w:firstLine="0"/>
              <w:rPr>
                <w:b w:val="1"/>
                <w:color w:val="000000"/>
                <w:sz w:val="24"/>
                <w:szCs w:val="24"/>
              </w:rPr>
            </w:pPr>
            <w:r w:rsidDel="00000000" w:rsidR="00000000" w:rsidRPr="00000000">
              <w:rPr>
                <w:b w:val="1"/>
                <w:color w:val="000000"/>
                <w:sz w:val="24"/>
                <w:szCs w:val="24"/>
                <w:rtl w:val="0"/>
              </w:rPr>
              <w:t xml:space="preserve">36</w:t>
            </w:r>
          </w:p>
        </w:tc>
        <w:tc>
          <w:tcPr>
            <w:gridSpan w:val="3"/>
            <w:vMerge w:val="continue"/>
            <w:tcBorders>
              <w:bottom w:color="000000" w:space="0" w:sz="0" w:val="nil"/>
              <w:right w:color="000000" w:space="0" w:sz="0" w:val="nil"/>
            </w:tcBorders>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4"/>
                <w:szCs w:val="24"/>
              </w:rPr>
            </w:pPr>
            <w:r w:rsidDel="00000000" w:rsidR="00000000" w:rsidRPr="00000000">
              <w:rPr>
                <w:rtl w:val="0"/>
              </w:rPr>
            </w:r>
          </w:p>
        </w:tc>
      </w:tr>
    </w:tbl>
    <w:p w:rsidR="00000000" w:rsidDel="00000000" w:rsidP="00000000" w:rsidRDefault="00000000" w:rsidRPr="00000000" w14:paraId="00000385">
      <w:pPr>
        <w:rPr>
          <w:sz w:val="24"/>
          <w:szCs w:val="24"/>
        </w:rPr>
      </w:pPr>
      <w:r w:rsidDel="00000000" w:rsidR="00000000" w:rsidRPr="00000000">
        <w:rPr>
          <w:rtl w:val="0"/>
        </w:rPr>
      </w:r>
    </w:p>
    <w:p w:rsidR="00000000" w:rsidDel="00000000" w:rsidP="00000000" w:rsidRDefault="00000000" w:rsidRPr="00000000" w14:paraId="00000386">
      <w:pPr>
        <w:rPr>
          <w:sz w:val="24"/>
          <w:szCs w:val="24"/>
        </w:rPr>
      </w:pPr>
      <w:r w:rsidDel="00000000" w:rsidR="00000000" w:rsidRPr="00000000">
        <w:rPr>
          <w:rtl w:val="0"/>
        </w:rPr>
      </w:r>
    </w:p>
    <w:p w:rsidR="00000000" w:rsidDel="00000000" w:rsidP="00000000" w:rsidRDefault="00000000" w:rsidRPr="00000000" w14:paraId="00000387">
      <w:pPr>
        <w:rPr>
          <w:sz w:val="24"/>
          <w:szCs w:val="24"/>
        </w:rPr>
      </w:pPr>
      <w:r w:rsidDel="00000000" w:rsidR="00000000" w:rsidRPr="00000000">
        <w:rPr>
          <w:sz w:val="24"/>
          <w:szCs w:val="24"/>
          <w:rtl w:val="0"/>
        </w:rPr>
        <w:t xml:space="preserve">BIO 109 and BIO 110 will meet the science requirements for the LPN program for students interested in advanced placement into the ADN Program. Note: CHE 102 or 103 is required for advanced placement application. A student who enrolls in BIO 109 using high school coursework may need to complete chemistry prior to an advanced placement application.</w:t>
      </w:r>
    </w:p>
    <w:p w:rsidR="00000000" w:rsidDel="00000000" w:rsidP="00000000" w:rsidRDefault="00000000" w:rsidRPr="00000000" w14:paraId="00000388">
      <w:pPr>
        <w:rPr>
          <w:sz w:val="24"/>
          <w:szCs w:val="24"/>
        </w:rPr>
      </w:pPr>
      <w:r w:rsidDel="00000000" w:rsidR="00000000" w:rsidRPr="00000000">
        <w:rPr>
          <w:rtl w:val="0"/>
        </w:rPr>
      </w:r>
    </w:p>
    <w:p w:rsidR="00000000" w:rsidDel="00000000" w:rsidP="00000000" w:rsidRDefault="00000000" w:rsidRPr="00000000" w14:paraId="00000389">
      <w:pPr>
        <w:rPr>
          <w:sz w:val="24"/>
          <w:szCs w:val="24"/>
        </w:rPr>
      </w:pPr>
      <w:r w:rsidDel="00000000" w:rsidR="00000000" w:rsidRPr="00000000">
        <w:rPr>
          <w:sz w:val="24"/>
          <w:szCs w:val="24"/>
          <w:rtl w:val="0"/>
        </w:rPr>
        <w:t xml:space="preserve">The NRS courses are organized to be completed in a one-year sequence. However, provisions are made for those students who need to distribute the general education courses over a longer period of time.</w:t>
      </w:r>
    </w:p>
    <w:p w:rsidR="00000000" w:rsidDel="00000000" w:rsidP="00000000" w:rsidRDefault="00000000" w:rsidRPr="00000000" w14:paraId="0000038A">
      <w:pPr>
        <w:rPr/>
      </w:pPr>
      <w:bookmarkStart w:colFirst="0" w:colLast="0" w:name="_heading=h.3fwokq0" w:id="54"/>
      <w:bookmarkEnd w:id="54"/>
      <w:r w:rsidDel="00000000" w:rsidR="00000000" w:rsidRPr="00000000">
        <w:rPr>
          <w:rtl w:val="0"/>
        </w:rPr>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jc w:val="center"/>
        <w:rPr>
          <w:b w:val="1"/>
          <w:sz w:val="28"/>
          <w:szCs w:val="28"/>
        </w:rPr>
      </w:pPr>
      <w:r w:rsidDel="00000000" w:rsidR="00000000" w:rsidRPr="00000000">
        <w:rPr>
          <w:b w:val="1"/>
          <w:sz w:val="28"/>
          <w:szCs w:val="28"/>
          <w:rtl w:val="0"/>
        </w:rPr>
        <w:t xml:space="preserve">LPN ARTICULATION/ ADVANCED PLACEMENT</w:t>
      </w:r>
    </w:p>
    <w:p w:rsidR="00000000" w:rsidDel="00000000" w:rsidP="00000000" w:rsidRDefault="00000000" w:rsidRPr="00000000" w14:paraId="0000038F">
      <w:pPr>
        <w:pStyle w:val="Heading2"/>
        <w:ind w:firstLine="2160"/>
        <w:jc w:val="left"/>
        <w:rPr/>
      </w:pPr>
      <w:bookmarkStart w:colFirst="0" w:colLast="0" w:name="_heading=h.1v1yuxt" w:id="55"/>
      <w:bookmarkEnd w:id="55"/>
      <w:r w:rsidDel="00000000" w:rsidR="00000000" w:rsidRPr="00000000">
        <w:rPr>
          <w:rtl w:val="0"/>
        </w:rPr>
        <w:t xml:space="preserve">ASSOCIATE DEGREE PROGRAM</w:t>
      </w:r>
    </w:p>
    <w:p w:rsidR="00000000" w:rsidDel="00000000" w:rsidP="00000000" w:rsidRDefault="00000000" w:rsidRPr="00000000" w14:paraId="00000390">
      <w:pPr>
        <w:pStyle w:val="Heading2"/>
        <w:ind w:firstLine="1440"/>
        <w:jc w:val="center"/>
        <w:rPr/>
      </w:pPr>
      <w:r w:rsidDel="00000000" w:rsidR="00000000" w:rsidRPr="00000000">
        <w:rPr>
          <w:rtl w:val="0"/>
        </w:rPr>
      </w:r>
    </w:p>
    <w:p w:rsidR="00000000" w:rsidDel="00000000" w:rsidP="00000000" w:rsidRDefault="00000000" w:rsidRPr="00000000" w14:paraId="00000391">
      <w:pPr>
        <w:rPr>
          <w:sz w:val="24"/>
          <w:szCs w:val="24"/>
        </w:rPr>
      </w:pPr>
      <w:r w:rsidDel="00000000" w:rsidR="00000000" w:rsidRPr="00000000">
        <w:rPr>
          <w:sz w:val="24"/>
          <w:szCs w:val="24"/>
          <w:rtl w:val="0"/>
        </w:rPr>
        <w:t xml:space="preserve">A Licensed Practical Nurse who wishes to expand her/his role in the nursing field can earn an Associate Degree in Nursing through an advanced placement process. The LPN must complete the general education prerequisites comparable to the Traditional ADN student.</w:t>
      </w:r>
    </w:p>
    <w:p w:rsidR="00000000" w:rsidDel="00000000" w:rsidP="00000000" w:rsidRDefault="00000000" w:rsidRPr="00000000" w14:paraId="00000392">
      <w:pPr>
        <w:rPr>
          <w:sz w:val="24"/>
          <w:szCs w:val="24"/>
        </w:rPr>
      </w:pPr>
      <w:r w:rsidDel="00000000" w:rsidR="00000000" w:rsidRPr="00000000">
        <w:rPr>
          <w:rtl w:val="0"/>
        </w:rPr>
      </w:r>
    </w:p>
    <w:p w:rsidR="00000000" w:rsidDel="00000000" w:rsidP="00000000" w:rsidRDefault="00000000" w:rsidRPr="00000000" w14:paraId="00000393">
      <w:pPr>
        <w:rPr>
          <w:sz w:val="24"/>
          <w:szCs w:val="24"/>
        </w:rPr>
      </w:pPr>
      <w:r w:rsidDel="00000000" w:rsidR="00000000" w:rsidRPr="00000000">
        <w:rPr>
          <w:sz w:val="24"/>
          <w:szCs w:val="24"/>
          <w:rtl w:val="0"/>
        </w:rPr>
        <w:t xml:space="preserve">The sequence for Advanced placement is as follows:</w:t>
      </w:r>
    </w:p>
    <w:p w:rsidR="00000000" w:rsidDel="00000000" w:rsidP="00000000" w:rsidRDefault="00000000" w:rsidRPr="00000000" w14:paraId="00000394">
      <w:pPr>
        <w:rPr>
          <w:sz w:val="21"/>
          <w:szCs w:val="21"/>
        </w:rPr>
      </w:pPr>
      <w:r w:rsidDel="00000000" w:rsidR="00000000" w:rsidRPr="00000000">
        <w:rPr>
          <w:rtl w:val="0"/>
        </w:rPr>
      </w:r>
    </w:p>
    <w:p w:rsidR="00000000" w:rsidDel="00000000" w:rsidP="00000000" w:rsidRDefault="00000000" w:rsidRPr="00000000" w14:paraId="00000395">
      <w:pPr>
        <w:pStyle w:val="Heading3"/>
        <w:rPr/>
      </w:pPr>
      <w:bookmarkStart w:colFirst="0" w:colLast="0" w:name="_heading=h.4f1mdlm" w:id="56"/>
      <w:bookmarkEnd w:id="56"/>
      <w:r w:rsidDel="00000000" w:rsidR="00000000" w:rsidRPr="00000000">
        <w:rPr>
          <w:rtl w:val="0"/>
        </w:rPr>
        <w:t xml:space="preserve">Step One</w:t>
      </w:r>
    </w:p>
    <w:p w:rsidR="00000000" w:rsidDel="00000000" w:rsidP="00000000" w:rsidRDefault="00000000" w:rsidRPr="00000000" w14:paraId="00000396">
      <w:pPr>
        <w:numPr>
          <w:ilvl w:val="0"/>
          <w:numId w:val="2"/>
        </w:numPr>
        <w:ind w:left="720" w:hanging="360"/>
      </w:pPr>
      <w:r w:rsidDel="00000000" w:rsidR="00000000" w:rsidRPr="00000000">
        <w:rPr>
          <w:sz w:val="24"/>
          <w:szCs w:val="24"/>
          <w:rtl w:val="0"/>
        </w:rPr>
        <w:t xml:space="preserve">Complete Admission Requirements for all Nursing Students.</w:t>
      </w:r>
      <w:r w:rsidDel="00000000" w:rsidR="00000000" w:rsidRPr="00000000">
        <w:rPr>
          <w:rtl w:val="0"/>
        </w:rPr>
      </w:r>
    </w:p>
    <w:p w:rsidR="00000000" w:rsidDel="00000000" w:rsidP="00000000" w:rsidRDefault="00000000" w:rsidRPr="00000000" w14:paraId="00000397">
      <w:pPr>
        <w:rPr>
          <w:sz w:val="24"/>
          <w:szCs w:val="24"/>
        </w:rPr>
      </w:pPr>
      <w:r w:rsidDel="00000000" w:rsidR="00000000" w:rsidRPr="00000000">
        <w:rPr>
          <w:rtl w:val="0"/>
        </w:rPr>
      </w:r>
    </w:p>
    <w:p w:rsidR="00000000" w:rsidDel="00000000" w:rsidP="00000000" w:rsidRDefault="00000000" w:rsidRPr="00000000" w14:paraId="00000398">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Submit a transcript from School of Practical Nursing.</w:t>
      </w:r>
    </w:p>
    <w:p w:rsidR="00000000" w:rsidDel="00000000" w:rsidP="00000000" w:rsidRDefault="00000000" w:rsidRPr="00000000" w14:paraId="00000399">
      <w:pPr>
        <w:rPr>
          <w:sz w:val="24"/>
          <w:szCs w:val="24"/>
        </w:rPr>
      </w:pPr>
      <w:r w:rsidDel="00000000" w:rsidR="00000000" w:rsidRPr="00000000">
        <w:rPr>
          <w:rtl w:val="0"/>
        </w:rPr>
      </w:r>
    </w:p>
    <w:p w:rsidR="00000000" w:rsidDel="00000000" w:rsidP="00000000" w:rsidRDefault="00000000" w:rsidRPr="00000000" w14:paraId="0000039A">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Submit a copy of a current practical nursing license and Petition for Certification, License or Registry form.</w:t>
      </w:r>
    </w:p>
    <w:p w:rsidR="00000000" w:rsidDel="00000000" w:rsidP="00000000" w:rsidRDefault="00000000" w:rsidRPr="00000000" w14:paraId="0000039B">
      <w:pPr>
        <w:rPr>
          <w:sz w:val="24"/>
          <w:szCs w:val="24"/>
        </w:rPr>
      </w:pPr>
      <w:r w:rsidDel="00000000" w:rsidR="00000000" w:rsidRPr="00000000">
        <w:rPr>
          <w:rtl w:val="0"/>
        </w:rPr>
      </w:r>
    </w:p>
    <w:p w:rsidR="00000000" w:rsidDel="00000000" w:rsidP="00000000" w:rsidRDefault="00000000" w:rsidRPr="00000000" w14:paraId="0000039C">
      <w:pPr>
        <w:numPr>
          <w:ilvl w:val="0"/>
          <w:numId w:val="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Complete the following courses with a grade of “C” or above: </w:t>
      </w:r>
    </w:p>
    <w:p w:rsidR="00000000" w:rsidDel="00000000" w:rsidP="00000000" w:rsidRDefault="00000000" w:rsidRPr="00000000" w14:paraId="0000039D">
      <w:pPr>
        <w:ind w:left="720" w:firstLine="0"/>
        <w:rPr>
          <w:sz w:val="24"/>
          <w:szCs w:val="24"/>
        </w:rPr>
      </w:pPr>
      <w:r w:rsidDel="00000000" w:rsidR="00000000" w:rsidRPr="00000000">
        <w:rPr>
          <w:rtl w:val="0"/>
        </w:rPr>
      </w:r>
    </w:p>
    <w:p w:rsidR="00000000" w:rsidDel="00000000" w:rsidP="00000000" w:rsidRDefault="00000000" w:rsidRPr="00000000" w14:paraId="0000039E">
      <w:pPr>
        <w:numPr>
          <w:ilvl w:val="1"/>
          <w:numId w:val="2"/>
        </w:numPr>
        <w:ind w:left="1440" w:hanging="360"/>
        <w:rPr>
          <w:sz w:val="24"/>
          <w:szCs w:val="24"/>
        </w:rPr>
      </w:pPr>
      <w:r w:rsidDel="00000000" w:rsidR="00000000" w:rsidRPr="00000000">
        <w:rPr>
          <w:sz w:val="24"/>
          <w:szCs w:val="24"/>
          <w:rtl w:val="0"/>
        </w:rPr>
        <w:t xml:space="preserve">FYE 101 First Year Experience</w:t>
      </w:r>
    </w:p>
    <w:p w:rsidR="00000000" w:rsidDel="00000000" w:rsidP="00000000" w:rsidRDefault="00000000" w:rsidRPr="00000000" w14:paraId="0000039F">
      <w:pPr>
        <w:numPr>
          <w:ilvl w:val="1"/>
          <w:numId w:val="2"/>
        </w:numPr>
        <w:ind w:left="1440" w:hanging="360"/>
        <w:rPr>
          <w:sz w:val="24"/>
          <w:szCs w:val="24"/>
        </w:rPr>
      </w:pPr>
      <w:r w:rsidDel="00000000" w:rsidR="00000000" w:rsidRPr="00000000">
        <w:rPr>
          <w:sz w:val="24"/>
          <w:szCs w:val="24"/>
          <w:rtl w:val="0"/>
        </w:rPr>
        <w:t xml:space="preserve">ENG 101 Composition I</w:t>
      </w:r>
    </w:p>
    <w:p w:rsidR="00000000" w:rsidDel="00000000" w:rsidP="00000000" w:rsidRDefault="00000000" w:rsidRPr="00000000" w14:paraId="000003A0">
      <w:pPr>
        <w:numPr>
          <w:ilvl w:val="1"/>
          <w:numId w:val="2"/>
        </w:numPr>
        <w:ind w:left="1440" w:hanging="360"/>
        <w:rPr>
          <w:sz w:val="24"/>
          <w:szCs w:val="24"/>
        </w:rPr>
      </w:pPr>
      <w:r w:rsidDel="00000000" w:rsidR="00000000" w:rsidRPr="00000000">
        <w:rPr>
          <w:sz w:val="24"/>
          <w:szCs w:val="24"/>
          <w:rtl w:val="0"/>
        </w:rPr>
        <w:t xml:space="preserve">BIO 109 Human Anatomy and Physiology I (CHE 102/103 and BIO 108 or 105 prerequisites)</w:t>
      </w:r>
    </w:p>
    <w:p w:rsidR="00000000" w:rsidDel="00000000" w:rsidP="00000000" w:rsidRDefault="00000000" w:rsidRPr="00000000" w14:paraId="000003A1">
      <w:pPr>
        <w:numPr>
          <w:ilvl w:val="1"/>
          <w:numId w:val="2"/>
        </w:numPr>
        <w:ind w:left="1440" w:hanging="360"/>
        <w:rPr>
          <w:sz w:val="24"/>
          <w:szCs w:val="24"/>
        </w:rPr>
      </w:pPr>
      <w:r w:rsidDel="00000000" w:rsidR="00000000" w:rsidRPr="00000000">
        <w:rPr>
          <w:sz w:val="24"/>
          <w:szCs w:val="24"/>
          <w:rtl w:val="0"/>
        </w:rPr>
        <w:t xml:space="preserve">PSY 103 Introduction to Psychology</w:t>
      </w:r>
    </w:p>
    <w:p w:rsidR="00000000" w:rsidDel="00000000" w:rsidP="00000000" w:rsidRDefault="00000000" w:rsidRPr="00000000" w14:paraId="000003A2">
      <w:pPr>
        <w:numPr>
          <w:ilvl w:val="1"/>
          <w:numId w:val="2"/>
        </w:numPr>
        <w:ind w:left="1440" w:hanging="360"/>
        <w:rPr>
          <w:sz w:val="24"/>
          <w:szCs w:val="24"/>
        </w:rPr>
      </w:pPr>
      <w:r w:rsidDel="00000000" w:rsidR="00000000" w:rsidRPr="00000000">
        <w:rPr>
          <w:sz w:val="24"/>
          <w:szCs w:val="24"/>
          <w:rtl w:val="0"/>
        </w:rPr>
        <w:t xml:space="preserve">PHL 101 Introduction to Logic and Formal Reasoning, PHL 102 Introduction to Philosophy, PHL 103 Ethics and Social Policy, or PHL 104 World Religions (totaling 3 credits).</w:t>
      </w:r>
    </w:p>
    <w:p w:rsidR="00000000" w:rsidDel="00000000" w:rsidP="00000000" w:rsidRDefault="00000000" w:rsidRPr="00000000" w14:paraId="000003A3">
      <w:pPr>
        <w:numPr>
          <w:ilvl w:val="1"/>
          <w:numId w:val="2"/>
        </w:numPr>
        <w:ind w:left="1440" w:hanging="360"/>
        <w:rPr>
          <w:sz w:val="24"/>
          <w:szCs w:val="24"/>
        </w:rPr>
      </w:pPr>
      <w:r w:rsidDel="00000000" w:rsidR="00000000" w:rsidRPr="00000000">
        <w:rPr>
          <w:sz w:val="24"/>
          <w:szCs w:val="24"/>
          <w:rtl w:val="0"/>
        </w:rPr>
        <w:t xml:space="preserve">NRS 143 Pharmacology for Nursing I and NRS 144 Pharmacology for Nursing II must be successfully completed prior to the start of the second year of the nursing program.</w:t>
      </w:r>
    </w:p>
    <w:p w:rsidR="00000000" w:rsidDel="00000000" w:rsidP="00000000" w:rsidRDefault="00000000" w:rsidRPr="00000000" w14:paraId="000003A4">
      <w:pPr>
        <w:ind w:left="2160" w:firstLine="0"/>
        <w:rPr>
          <w:sz w:val="24"/>
          <w:szCs w:val="24"/>
        </w:rPr>
      </w:pPr>
      <w:r w:rsidDel="00000000" w:rsidR="00000000" w:rsidRPr="00000000">
        <w:rPr>
          <w:sz w:val="24"/>
          <w:szCs w:val="24"/>
          <w:rtl w:val="0"/>
        </w:rPr>
        <w:t xml:space="preserve">NRS 141 will be accepted for the 2023 application year only.</w:t>
      </w:r>
    </w:p>
    <w:p w:rsidR="00000000" w:rsidDel="00000000" w:rsidP="00000000" w:rsidRDefault="00000000" w:rsidRPr="00000000" w14:paraId="000003A5">
      <w:pPr>
        <w:numPr>
          <w:ilvl w:val="1"/>
          <w:numId w:val="2"/>
        </w:numPr>
        <w:ind w:left="1440" w:hanging="360"/>
        <w:rPr>
          <w:sz w:val="24"/>
          <w:szCs w:val="24"/>
        </w:rPr>
      </w:pPr>
      <w:r w:rsidDel="00000000" w:rsidR="00000000" w:rsidRPr="00000000">
        <w:rPr>
          <w:sz w:val="24"/>
          <w:szCs w:val="24"/>
          <w:rtl w:val="0"/>
        </w:rPr>
        <w:t xml:space="preserve">BIO 110- must be successfully completed prior to the start of the second year of the nursing program.</w:t>
      </w:r>
    </w:p>
    <w:p w:rsidR="00000000" w:rsidDel="00000000" w:rsidP="00000000" w:rsidRDefault="00000000" w:rsidRPr="00000000" w14:paraId="000003A6">
      <w:pPr>
        <w:ind w:left="1440" w:firstLine="0"/>
        <w:rPr>
          <w:sz w:val="24"/>
          <w:szCs w:val="24"/>
        </w:rPr>
      </w:pPr>
      <w:r w:rsidDel="00000000" w:rsidR="00000000" w:rsidRPr="00000000">
        <w:rPr>
          <w:rtl w:val="0"/>
        </w:rPr>
      </w:r>
    </w:p>
    <w:p w:rsidR="00000000" w:rsidDel="00000000" w:rsidP="00000000" w:rsidRDefault="00000000" w:rsidRPr="00000000" w14:paraId="000003A7">
      <w:pPr>
        <w:numPr>
          <w:ilvl w:val="0"/>
          <w:numId w:val="2"/>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The applicant will enroll into NRS 152 Surgical-Medical I, Modified; which is offered in the Spring semester only.</w:t>
      </w:r>
    </w:p>
    <w:p w:rsidR="00000000" w:rsidDel="00000000" w:rsidP="00000000" w:rsidRDefault="00000000" w:rsidRPr="00000000" w14:paraId="000003A8">
      <w:pPr>
        <w:pBdr>
          <w:top w:space="0" w:sz="0" w:val="nil"/>
          <w:left w:space="0" w:sz="0" w:val="nil"/>
          <w:bottom w:space="0" w:sz="0" w:val="nil"/>
          <w:right w:space="0" w:sz="0" w:val="nil"/>
          <w:between w:space="0" w:sz="0" w:val="nil"/>
        </w:pBdr>
        <w:ind w:left="720" w:firstLine="0"/>
        <w:rPr>
          <w:sz w:val="24"/>
          <w:szCs w:val="24"/>
        </w:rPr>
      </w:pPr>
      <w:r w:rsidDel="00000000" w:rsidR="00000000" w:rsidRPr="00000000">
        <w:rPr>
          <w:rtl w:val="0"/>
        </w:rPr>
      </w:r>
    </w:p>
    <w:p w:rsidR="00000000" w:rsidDel="00000000" w:rsidP="00000000" w:rsidRDefault="00000000" w:rsidRPr="00000000" w14:paraId="000003A9">
      <w:pPr>
        <w:numPr>
          <w:ilvl w:val="0"/>
          <w:numId w:val="2"/>
        </w:numPr>
        <w:ind w:left="720" w:hanging="360"/>
        <w:rPr>
          <w:color w:val="000000"/>
          <w:sz w:val="24"/>
          <w:szCs w:val="24"/>
        </w:rPr>
      </w:pPr>
      <w:r w:rsidDel="00000000" w:rsidR="00000000" w:rsidRPr="00000000">
        <w:rPr>
          <w:color w:val="000000"/>
          <w:sz w:val="24"/>
          <w:szCs w:val="24"/>
          <w:rtl w:val="0"/>
        </w:rPr>
        <w:t xml:space="preserve"> The applicant will receive 10 credits for NRS 140 and 3 elective credits for the </w:t>
      </w:r>
      <w:r w:rsidDel="00000000" w:rsidR="00000000" w:rsidRPr="00000000">
        <w:rPr>
          <w:sz w:val="24"/>
          <w:szCs w:val="24"/>
          <w:rtl w:val="0"/>
        </w:rPr>
        <w:t xml:space="preserve">practicum</w:t>
      </w:r>
      <w:r w:rsidDel="00000000" w:rsidR="00000000" w:rsidRPr="00000000">
        <w:rPr>
          <w:color w:val="000000"/>
          <w:sz w:val="24"/>
          <w:szCs w:val="24"/>
          <w:rtl w:val="0"/>
        </w:rPr>
        <w:t xml:space="preserve"> portion of NRS 142 upon completion of NRS 1</w:t>
      </w:r>
      <w:r w:rsidDel="00000000" w:rsidR="00000000" w:rsidRPr="00000000">
        <w:rPr>
          <w:sz w:val="24"/>
          <w:szCs w:val="24"/>
          <w:rtl w:val="0"/>
        </w:rPr>
        <w:t xml:space="preserve">52 (total of 13 credits)</w:t>
      </w:r>
      <w:r w:rsidDel="00000000" w:rsidR="00000000" w:rsidRPr="00000000">
        <w:rPr>
          <w:color w:val="000000"/>
          <w:sz w:val="24"/>
          <w:szCs w:val="24"/>
          <w:rtl w:val="0"/>
        </w:rPr>
        <w:t xml:space="preserve"> with a “C” or better and will be assessed a </w:t>
      </w:r>
      <w:r w:rsidDel="00000000" w:rsidR="00000000" w:rsidRPr="00000000">
        <w:rPr>
          <w:sz w:val="24"/>
          <w:szCs w:val="24"/>
          <w:rtl w:val="0"/>
        </w:rPr>
        <w:t xml:space="preserve">fee per credit hour</w:t>
      </w:r>
      <w:r w:rsidDel="00000000" w:rsidR="00000000" w:rsidRPr="00000000">
        <w:rPr>
          <w:color w:val="000000"/>
          <w:sz w:val="24"/>
          <w:szCs w:val="24"/>
          <w:rtl w:val="0"/>
        </w:rPr>
        <w:t xml:space="preserve">.</w:t>
      </w:r>
    </w:p>
    <w:p w:rsidR="00000000" w:rsidDel="00000000" w:rsidP="00000000" w:rsidRDefault="00000000" w:rsidRPr="00000000" w14:paraId="000003AA">
      <w:pPr>
        <w:ind w:left="720" w:firstLine="0"/>
        <w:rPr>
          <w:sz w:val="24"/>
          <w:szCs w:val="24"/>
        </w:rPr>
      </w:pPr>
      <w:r w:rsidDel="00000000" w:rsidR="00000000" w:rsidRPr="00000000">
        <w:rPr>
          <w:rtl w:val="0"/>
        </w:rPr>
      </w:r>
    </w:p>
    <w:p w:rsidR="00000000" w:rsidDel="00000000" w:rsidP="00000000" w:rsidRDefault="00000000" w:rsidRPr="00000000" w14:paraId="000003AB">
      <w:pPr>
        <w:numPr>
          <w:ilvl w:val="0"/>
          <w:numId w:val="2"/>
        </w:numPr>
        <w:ind w:left="720" w:hanging="360"/>
        <w:rPr/>
      </w:pPr>
      <w:r w:rsidDel="00000000" w:rsidR="00000000" w:rsidRPr="00000000">
        <w:rPr>
          <w:sz w:val="24"/>
          <w:szCs w:val="24"/>
          <w:rtl w:val="0"/>
        </w:rPr>
        <w:t xml:space="preserve">The following courses MUST be completed with a grade of “C” or above by the June 1 deadline. Applicants meeting the June 1st deadline will receive priority. If the class is not filled, candidates meeting a second evaluation deadline of August 1st will be evaluated and ranked as spaces are available.</w:t>
      </w:r>
    </w:p>
    <w:p w:rsidR="00000000" w:rsidDel="00000000" w:rsidP="00000000" w:rsidRDefault="00000000" w:rsidRPr="00000000" w14:paraId="000003AC">
      <w:pPr>
        <w:rPr>
          <w:sz w:val="24"/>
          <w:szCs w:val="24"/>
        </w:rPr>
      </w:pPr>
      <w:r w:rsidDel="00000000" w:rsidR="00000000" w:rsidRPr="00000000">
        <w:rPr>
          <w:rtl w:val="0"/>
        </w:rPr>
      </w:r>
    </w:p>
    <w:p w:rsidR="00000000" w:rsidDel="00000000" w:rsidP="00000000" w:rsidRDefault="00000000" w:rsidRPr="00000000" w14:paraId="000003AD">
      <w:pPr>
        <w:ind w:left="720" w:firstLine="0"/>
        <w:rPr>
          <w:sz w:val="24"/>
          <w:szCs w:val="24"/>
        </w:rPr>
      </w:pPr>
      <w:r w:rsidDel="00000000" w:rsidR="00000000" w:rsidRPr="00000000">
        <w:rPr>
          <w:sz w:val="24"/>
          <w:szCs w:val="24"/>
          <w:rtl w:val="0"/>
        </w:rPr>
        <w:t xml:space="preserve">FYE 101, ENG 101, CHE 102 or 103 (or 2 semesters of HS CHE within the last 5 years), BIO 109, BIO 110, PHL 101 Introduction to Logic and Formal Reasoning, PHL 102 Introduction to Philosophy, PHL 103 Ethics and Social Policy, or PHL 104 World Religions (totaling 3 credits).</w:t>
      </w:r>
    </w:p>
    <w:p w:rsidR="00000000" w:rsidDel="00000000" w:rsidP="00000000" w:rsidRDefault="00000000" w:rsidRPr="00000000" w14:paraId="000003AE">
      <w:pPr>
        <w:ind w:left="720" w:firstLine="0"/>
        <w:rPr>
          <w:sz w:val="24"/>
          <w:szCs w:val="24"/>
        </w:rPr>
      </w:pPr>
      <w:r w:rsidDel="00000000" w:rsidR="00000000" w:rsidRPr="00000000">
        <w:rPr>
          <w:sz w:val="24"/>
          <w:szCs w:val="24"/>
          <w:rtl w:val="0"/>
        </w:rPr>
        <w:t xml:space="preserve">PSY 103, NRS 143 and NRS 144 and NRS 152.</w:t>
      </w:r>
    </w:p>
    <w:p w:rsidR="00000000" w:rsidDel="00000000" w:rsidP="00000000" w:rsidRDefault="00000000" w:rsidRPr="00000000" w14:paraId="000003AF">
      <w:pPr>
        <w:ind w:left="0" w:firstLine="0"/>
        <w:rPr>
          <w:sz w:val="24"/>
          <w:szCs w:val="24"/>
          <w:highlight w:val="yellow"/>
        </w:rPr>
      </w:pPr>
      <w:r w:rsidDel="00000000" w:rsidR="00000000" w:rsidRPr="00000000">
        <w:rPr>
          <w:rtl w:val="0"/>
        </w:rPr>
      </w:r>
    </w:p>
    <w:p w:rsidR="00000000" w:rsidDel="00000000" w:rsidP="00000000" w:rsidRDefault="00000000" w:rsidRPr="00000000" w14:paraId="000003B0">
      <w:pPr>
        <w:numPr>
          <w:ilvl w:val="0"/>
          <w:numId w:val="2"/>
        </w:numPr>
        <w:ind w:left="720" w:hanging="360"/>
        <w:rPr>
          <w:sz w:val="24"/>
          <w:szCs w:val="24"/>
        </w:rPr>
      </w:pPr>
      <w:r w:rsidDel="00000000" w:rsidR="00000000" w:rsidRPr="00000000">
        <w:rPr>
          <w:sz w:val="24"/>
          <w:szCs w:val="24"/>
          <w:rtl w:val="0"/>
        </w:rPr>
        <w:t xml:space="preserve">The applicant is admitted into the first semester of the second year of the ADN program after successful completion of NRS 152 with a “C” or better.</w:t>
      </w:r>
    </w:p>
    <w:p w:rsidR="00000000" w:rsidDel="00000000" w:rsidP="00000000" w:rsidRDefault="00000000" w:rsidRPr="00000000" w14:paraId="000003B1">
      <w:pPr>
        <w:ind w:left="720" w:firstLine="0"/>
        <w:rPr>
          <w:sz w:val="24"/>
          <w:szCs w:val="24"/>
          <w:highlight w:val="yellow"/>
        </w:rPr>
      </w:pPr>
      <w:r w:rsidDel="00000000" w:rsidR="00000000" w:rsidRPr="00000000">
        <w:rPr>
          <w:rtl w:val="0"/>
        </w:rPr>
      </w:r>
    </w:p>
    <w:p w:rsidR="00000000" w:rsidDel="00000000" w:rsidP="00000000" w:rsidRDefault="00000000" w:rsidRPr="00000000" w14:paraId="000003B2">
      <w:pPr>
        <w:numPr>
          <w:ilvl w:val="0"/>
          <w:numId w:val="2"/>
        </w:numPr>
        <w:ind w:left="720" w:hanging="360"/>
        <w:rPr>
          <w:sz w:val="24"/>
          <w:szCs w:val="24"/>
        </w:rPr>
      </w:pPr>
      <w:r w:rsidDel="00000000" w:rsidR="00000000" w:rsidRPr="00000000">
        <w:rPr>
          <w:sz w:val="24"/>
          <w:szCs w:val="24"/>
          <w:rtl w:val="0"/>
        </w:rPr>
        <w:t xml:space="preserve">The LPN has two options for continuing their advanced placement after successfully completing NRS 152 with a “C” or better.  The applicant must declare the chosen option by June 1st.</w:t>
      </w:r>
    </w:p>
    <w:p w:rsidR="00000000" w:rsidDel="00000000" w:rsidP="00000000" w:rsidRDefault="00000000" w:rsidRPr="00000000" w14:paraId="000003B3">
      <w:pPr>
        <w:ind w:left="720" w:firstLine="0"/>
        <w:rPr>
          <w:sz w:val="24"/>
          <w:szCs w:val="24"/>
        </w:rPr>
      </w:pPr>
      <w:r w:rsidDel="00000000" w:rsidR="00000000" w:rsidRPr="00000000">
        <w:rPr>
          <w:sz w:val="24"/>
          <w:szCs w:val="24"/>
          <w:rtl w:val="0"/>
        </w:rPr>
        <w:t xml:space="preserve">*A second application deadline of August 1st will be established if class space is available.</w:t>
      </w:r>
    </w:p>
    <w:p w:rsidR="00000000" w:rsidDel="00000000" w:rsidP="00000000" w:rsidRDefault="00000000" w:rsidRPr="00000000" w14:paraId="000003B4">
      <w:pPr>
        <w:numPr>
          <w:ilvl w:val="1"/>
          <w:numId w:val="2"/>
        </w:numPr>
        <w:ind w:left="1440" w:hanging="360"/>
        <w:rPr>
          <w:sz w:val="24"/>
          <w:szCs w:val="24"/>
        </w:rPr>
      </w:pPr>
      <w:r w:rsidDel="00000000" w:rsidR="00000000" w:rsidRPr="00000000">
        <w:rPr>
          <w:b w:val="1"/>
          <w:sz w:val="24"/>
          <w:szCs w:val="24"/>
          <w:rtl w:val="0"/>
        </w:rPr>
        <w:t xml:space="preserve">Option 1</w:t>
      </w:r>
      <w:r w:rsidDel="00000000" w:rsidR="00000000" w:rsidRPr="00000000">
        <w:rPr>
          <w:sz w:val="24"/>
          <w:szCs w:val="24"/>
          <w:rtl w:val="0"/>
        </w:rPr>
        <w:t xml:space="preserve"> would permit full-time entry into the first semester of the second year of the ADN program. </w:t>
      </w:r>
    </w:p>
    <w:p w:rsidR="00000000" w:rsidDel="00000000" w:rsidP="00000000" w:rsidRDefault="00000000" w:rsidRPr="00000000" w14:paraId="000003B5">
      <w:pPr>
        <w:numPr>
          <w:ilvl w:val="1"/>
          <w:numId w:val="2"/>
        </w:numPr>
        <w:ind w:left="1440" w:hanging="360"/>
        <w:rPr>
          <w:sz w:val="24"/>
          <w:szCs w:val="24"/>
        </w:rPr>
      </w:pPr>
      <w:r w:rsidDel="00000000" w:rsidR="00000000" w:rsidRPr="00000000">
        <w:rPr>
          <w:b w:val="1"/>
          <w:sz w:val="24"/>
          <w:szCs w:val="24"/>
          <w:rtl w:val="0"/>
        </w:rPr>
        <w:t xml:space="preserve">Option 2</w:t>
      </w:r>
      <w:r w:rsidDel="00000000" w:rsidR="00000000" w:rsidRPr="00000000">
        <w:rPr>
          <w:sz w:val="24"/>
          <w:szCs w:val="24"/>
          <w:rtl w:val="0"/>
        </w:rPr>
        <w:t xml:space="preserve"> would permit part-time entry into the first semester of the second year of the ADN program. </w:t>
      </w:r>
    </w:p>
    <w:p w:rsidR="00000000" w:rsidDel="00000000" w:rsidP="00000000" w:rsidRDefault="00000000" w:rsidRPr="00000000" w14:paraId="000003B6">
      <w:pPr>
        <w:ind w:left="0" w:firstLine="0"/>
        <w:rPr>
          <w:sz w:val="24"/>
          <w:szCs w:val="24"/>
        </w:rPr>
      </w:pPr>
      <w:r w:rsidDel="00000000" w:rsidR="00000000" w:rsidRPr="00000000">
        <w:rPr>
          <w:rtl w:val="0"/>
        </w:rPr>
      </w:r>
    </w:p>
    <w:tbl>
      <w:tblPr>
        <w:tblStyle w:val="Table8"/>
        <w:tblW w:w="927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1860"/>
        <w:gridCol w:w="1860"/>
        <w:gridCol w:w="1860"/>
        <w:gridCol w:w="1860"/>
        <w:tblGridChange w:id="0">
          <w:tblGrid>
            <w:gridCol w:w="1830"/>
            <w:gridCol w:w="1860"/>
            <w:gridCol w:w="1860"/>
            <w:gridCol w:w="186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Spring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Option 1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Full time</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 semesters)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NRS 245</w:t>
            </w:r>
            <w:r w:rsidDel="00000000" w:rsidR="00000000" w:rsidRPr="00000000">
              <w:rPr>
                <w:sz w:val="24"/>
                <w:szCs w:val="24"/>
                <w:rtl w:val="0"/>
              </w:rPr>
              <w:t xml:space="preserve"> OB</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weeks)</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NRS 243</w:t>
            </w:r>
            <w:r w:rsidDel="00000000" w:rsidR="00000000" w:rsidRPr="00000000">
              <w:rPr>
                <w:sz w:val="24"/>
                <w:szCs w:val="24"/>
                <w:rtl w:val="0"/>
              </w:rPr>
              <w:t xml:space="preserve">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Med Surg</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(16 weeks)</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12.5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NRS 244</w:t>
            </w:r>
            <w:r w:rsidDel="00000000" w:rsidR="00000000" w:rsidRPr="00000000">
              <w:rPr>
                <w:sz w:val="24"/>
                <w:szCs w:val="24"/>
                <w:rtl w:val="0"/>
              </w:rPr>
              <w:t xml:space="preserve"> PEDS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weeks)</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NRS 246</w:t>
            </w:r>
            <w:r w:rsidDel="00000000" w:rsidR="00000000" w:rsidRPr="00000000">
              <w:rPr>
                <w:sz w:val="24"/>
                <w:szCs w:val="24"/>
                <w:rtl w:val="0"/>
              </w:rPr>
              <w:t xml:space="preserve">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weeks)</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NRS 247 </w:t>
            </w:r>
            <w:r w:rsidDel="00000000" w:rsidR="00000000" w:rsidRPr="00000000">
              <w:rPr>
                <w:sz w:val="24"/>
                <w:szCs w:val="24"/>
                <w:rtl w:val="0"/>
              </w:rPr>
              <w:t xml:space="preserve">Concepts of Nursing Practice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(16 weeks)</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12.5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Option 2</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Part time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 semesters)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rPr>
                <w:sz w:val="24"/>
                <w:szCs w:val="24"/>
              </w:rPr>
            </w:pPr>
            <w:r w:rsidDel="00000000" w:rsidR="00000000" w:rsidRPr="00000000">
              <w:rPr>
                <w:b w:val="1"/>
                <w:sz w:val="24"/>
                <w:szCs w:val="24"/>
                <w:rtl w:val="0"/>
              </w:rPr>
              <w:t xml:space="preserve">NRS 245</w:t>
            </w:r>
            <w:r w:rsidDel="00000000" w:rsidR="00000000" w:rsidRPr="00000000">
              <w:rPr>
                <w:sz w:val="24"/>
                <w:szCs w:val="24"/>
                <w:rtl w:val="0"/>
              </w:rPr>
              <w:t xml:space="preserve"> OB</w:t>
            </w:r>
          </w:p>
          <w:p w:rsidR="00000000" w:rsidDel="00000000" w:rsidP="00000000" w:rsidRDefault="00000000" w:rsidRPr="00000000" w14:paraId="000003D7">
            <w:pPr>
              <w:rPr>
                <w:sz w:val="24"/>
                <w:szCs w:val="24"/>
              </w:rPr>
            </w:pPr>
            <w:r w:rsidDel="00000000" w:rsidR="00000000" w:rsidRPr="00000000">
              <w:rPr>
                <w:sz w:val="24"/>
                <w:szCs w:val="24"/>
                <w:rtl w:val="0"/>
              </w:rPr>
              <w:t xml:space="preserve">(8 weeks)</w:t>
            </w:r>
          </w:p>
          <w:p w:rsidR="00000000" w:rsidDel="00000000" w:rsidP="00000000" w:rsidRDefault="00000000" w:rsidRPr="00000000" w14:paraId="000003D8">
            <w:pPr>
              <w:rPr>
                <w:sz w:val="24"/>
                <w:szCs w:val="24"/>
              </w:rPr>
            </w:pPr>
            <w:r w:rsidDel="00000000" w:rsidR="00000000" w:rsidRPr="00000000">
              <w:rPr>
                <w:rtl w:val="0"/>
              </w:rPr>
            </w:r>
          </w:p>
          <w:p w:rsidR="00000000" w:rsidDel="00000000" w:rsidP="00000000" w:rsidRDefault="00000000" w:rsidRPr="00000000" w14:paraId="000003D9">
            <w:pPr>
              <w:rPr>
                <w:sz w:val="24"/>
                <w:szCs w:val="24"/>
              </w:rPr>
            </w:pPr>
            <w:r w:rsidDel="00000000" w:rsidR="00000000" w:rsidRPr="00000000">
              <w:rPr>
                <w:rtl w:val="0"/>
              </w:rPr>
            </w:r>
          </w:p>
          <w:p w:rsidR="00000000" w:rsidDel="00000000" w:rsidP="00000000" w:rsidRDefault="00000000" w:rsidRPr="00000000" w14:paraId="000003DA">
            <w:pPr>
              <w:rPr>
                <w:sz w:val="24"/>
                <w:szCs w:val="24"/>
              </w:rPr>
            </w:pPr>
            <w:r w:rsidDel="00000000" w:rsidR="00000000" w:rsidRPr="00000000">
              <w:rPr>
                <w:rtl w:val="0"/>
              </w:rPr>
            </w:r>
          </w:p>
          <w:p w:rsidR="00000000" w:rsidDel="00000000" w:rsidP="00000000" w:rsidRDefault="00000000" w:rsidRPr="00000000" w14:paraId="000003DB">
            <w:pPr>
              <w:rPr>
                <w:sz w:val="24"/>
                <w:szCs w:val="24"/>
              </w:rPr>
            </w:pPr>
            <w:r w:rsidDel="00000000" w:rsidR="00000000" w:rsidRPr="00000000">
              <w:rPr>
                <w:sz w:val="24"/>
                <w:szCs w:val="24"/>
                <w:rtl w:val="0"/>
              </w:rPr>
              <w:t xml:space="preserve">4.5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rPr>
                <w:sz w:val="24"/>
                <w:szCs w:val="24"/>
              </w:rPr>
            </w:pPr>
            <w:r w:rsidDel="00000000" w:rsidR="00000000" w:rsidRPr="00000000">
              <w:rPr>
                <w:b w:val="1"/>
                <w:sz w:val="24"/>
                <w:szCs w:val="24"/>
                <w:rtl w:val="0"/>
              </w:rPr>
              <w:t xml:space="preserve">NRS 244</w:t>
            </w:r>
            <w:r w:rsidDel="00000000" w:rsidR="00000000" w:rsidRPr="00000000">
              <w:rPr>
                <w:sz w:val="24"/>
                <w:szCs w:val="24"/>
                <w:rtl w:val="0"/>
              </w:rPr>
              <w:t xml:space="preserve"> PEDS </w:t>
            </w:r>
          </w:p>
          <w:p w:rsidR="00000000" w:rsidDel="00000000" w:rsidP="00000000" w:rsidRDefault="00000000" w:rsidRPr="00000000" w14:paraId="000003DD">
            <w:pPr>
              <w:rPr>
                <w:sz w:val="24"/>
                <w:szCs w:val="24"/>
              </w:rPr>
            </w:pPr>
            <w:r w:rsidDel="00000000" w:rsidR="00000000" w:rsidRPr="00000000">
              <w:rPr>
                <w:sz w:val="24"/>
                <w:szCs w:val="24"/>
                <w:rtl w:val="0"/>
              </w:rPr>
              <w:t xml:space="preserve">(8 weeks)</w:t>
            </w:r>
          </w:p>
          <w:p w:rsidR="00000000" w:rsidDel="00000000" w:rsidP="00000000" w:rsidRDefault="00000000" w:rsidRPr="00000000" w14:paraId="000003DE">
            <w:pPr>
              <w:rPr>
                <w:sz w:val="24"/>
                <w:szCs w:val="24"/>
              </w:rPr>
            </w:pPr>
            <w:r w:rsidDel="00000000" w:rsidR="00000000" w:rsidRPr="00000000">
              <w:rPr>
                <w:b w:val="1"/>
                <w:sz w:val="24"/>
                <w:szCs w:val="24"/>
                <w:rtl w:val="0"/>
              </w:rPr>
              <w:t xml:space="preserve">NRS 246</w:t>
            </w:r>
            <w:r w:rsidDel="00000000" w:rsidR="00000000" w:rsidRPr="00000000">
              <w:rPr>
                <w:sz w:val="24"/>
                <w:szCs w:val="24"/>
                <w:rtl w:val="0"/>
              </w:rPr>
              <w:t xml:space="preserve"> </w:t>
            </w:r>
          </w:p>
          <w:p w:rsidR="00000000" w:rsidDel="00000000" w:rsidP="00000000" w:rsidRDefault="00000000" w:rsidRPr="00000000" w14:paraId="000003DF">
            <w:pPr>
              <w:rPr>
                <w:sz w:val="24"/>
                <w:szCs w:val="24"/>
              </w:rPr>
            </w:pPr>
            <w:r w:rsidDel="00000000" w:rsidR="00000000" w:rsidRPr="00000000">
              <w:rPr>
                <w:sz w:val="24"/>
                <w:szCs w:val="24"/>
                <w:rtl w:val="0"/>
              </w:rPr>
              <w:t xml:space="preserve">(8 weeks)</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6.5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rPr>
                <w:sz w:val="24"/>
                <w:szCs w:val="24"/>
              </w:rPr>
            </w:pPr>
            <w:r w:rsidDel="00000000" w:rsidR="00000000" w:rsidRPr="00000000">
              <w:rPr>
                <w:b w:val="1"/>
                <w:sz w:val="24"/>
                <w:szCs w:val="24"/>
                <w:rtl w:val="0"/>
              </w:rPr>
              <w:t xml:space="preserve">NRS 243</w:t>
            </w:r>
            <w:r w:rsidDel="00000000" w:rsidR="00000000" w:rsidRPr="00000000">
              <w:rPr>
                <w:sz w:val="24"/>
                <w:szCs w:val="24"/>
                <w:rtl w:val="0"/>
              </w:rPr>
              <w:t xml:space="preserve"> </w:t>
            </w:r>
          </w:p>
          <w:p w:rsidR="00000000" w:rsidDel="00000000" w:rsidP="00000000" w:rsidRDefault="00000000" w:rsidRPr="00000000" w14:paraId="000003E2">
            <w:pPr>
              <w:rPr>
                <w:sz w:val="24"/>
                <w:szCs w:val="24"/>
              </w:rPr>
            </w:pPr>
            <w:r w:rsidDel="00000000" w:rsidR="00000000" w:rsidRPr="00000000">
              <w:rPr>
                <w:sz w:val="24"/>
                <w:szCs w:val="24"/>
                <w:rtl w:val="0"/>
              </w:rPr>
              <w:t xml:space="preserve">Med Surg</w:t>
            </w:r>
          </w:p>
          <w:p w:rsidR="00000000" w:rsidDel="00000000" w:rsidP="00000000" w:rsidRDefault="00000000" w:rsidRPr="00000000" w14:paraId="000003E3">
            <w:pPr>
              <w:rPr>
                <w:sz w:val="24"/>
                <w:szCs w:val="24"/>
              </w:rPr>
            </w:pPr>
            <w:r w:rsidDel="00000000" w:rsidR="00000000" w:rsidRPr="00000000">
              <w:rPr>
                <w:sz w:val="24"/>
                <w:szCs w:val="24"/>
                <w:rtl w:val="0"/>
              </w:rPr>
              <w:t xml:space="preserve">(16 weeks)</w:t>
            </w:r>
          </w:p>
          <w:p w:rsidR="00000000" w:rsidDel="00000000" w:rsidP="00000000" w:rsidRDefault="00000000" w:rsidRPr="00000000" w14:paraId="000003E4">
            <w:pPr>
              <w:rPr>
                <w:sz w:val="24"/>
                <w:szCs w:val="24"/>
              </w:rPr>
            </w:pPr>
            <w:r w:rsidDel="00000000" w:rsidR="00000000" w:rsidRPr="00000000">
              <w:rPr>
                <w:rtl w:val="0"/>
              </w:rPr>
            </w:r>
          </w:p>
          <w:p w:rsidR="00000000" w:rsidDel="00000000" w:rsidP="00000000" w:rsidRDefault="00000000" w:rsidRPr="00000000" w14:paraId="000003E5">
            <w:pPr>
              <w:rPr>
                <w:sz w:val="24"/>
                <w:szCs w:val="24"/>
              </w:rPr>
            </w:pPr>
            <w:r w:rsidDel="00000000" w:rsidR="00000000" w:rsidRPr="00000000">
              <w:rPr>
                <w:rtl w:val="0"/>
              </w:rPr>
            </w:r>
          </w:p>
          <w:p w:rsidR="00000000" w:rsidDel="00000000" w:rsidP="00000000" w:rsidRDefault="00000000" w:rsidRPr="00000000" w14:paraId="000003E6">
            <w:pPr>
              <w:rPr>
                <w:sz w:val="24"/>
                <w:szCs w:val="24"/>
              </w:rPr>
            </w:pPr>
            <w:r w:rsidDel="00000000" w:rsidR="00000000" w:rsidRPr="00000000">
              <w:rPr>
                <w:sz w:val="24"/>
                <w:szCs w:val="24"/>
                <w:rtl w:val="0"/>
              </w:rPr>
              <w:t xml:space="preserve">9 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rPr>
                <w:sz w:val="24"/>
                <w:szCs w:val="24"/>
              </w:rPr>
            </w:pPr>
            <w:r w:rsidDel="00000000" w:rsidR="00000000" w:rsidRPr="00000000">
              <w:rPr>
                <w:b w:val="1"/>
                <w:sz w:val="24"/>
                <w:szCs w:val="24"/>
                <w:rtl w:val="0"/>
              </w:rPr>
              <w:t xml:space="preserve">NRS 247 </w:t>
            </w:r>
            <w:r w:rsidDel="00000000" w:rsidR="00000000" w:rsidRPr="00000000">
              <w:rPr>
                <w:sz w:val="24"/>
                <w:szCs w:val="24"/>
                <w:rtl w:val="0"/>
              </w:rPr>
              <w:t xml:space="preserve">Concepts of Nursing Practice </w:t>
            </w:r>
          </w:p>
          <w:p w:rsidR="00000000" w:rsidDel="00000000" w:rsidP="00000000" w:rsidRDefault="00000000" w:rsidRPr="00000000" w14:paraId="000003E8">
            <w:pPr>
              <w:rPr>
                <w:sz w:val="24"/>
                <w:szCs w:val="24"/>
              </w:rPr>
            </w:pPr>
            <w:r w:rsidDel="00000000" w:rsidR="00000000" w:rsidRPr="00000000">
              <w:rPr>
                <w:sz w:val="24"/>
                <w:szCs w:val="24"/>
                <w:rtl w:val="0"/>
              </w:rPr>
              <w:t xml:space="preserve">(16 weeks)</w:t>
            </w:r>
          </w:p>
          <w:p w:rsidR="00000000" w:rsidDel="00000000" w:rsidP="00000000" w:rsidRDefault="00000000" w:rsidRPr="00000000" w14:paraId="000003E9">
            <w:pPr>
              <w:rPr>
                <w:sz w:val="24"/>
                <w:szCs w:val="24"/>
              </w:rPr>
            </w:pPr>
            <w:r w:rsidDel="00000000" w:rsidR="00000000" w:rsidRPr="00000000">
              <w:rPr>
                <w:sz w:val="24"/>
                <w:szCs w:val="24"/>
                <w:rtl w:val="0"/>
              </w:rPr>
              <w:t xml:space="preserve">6 credits</w:t>
            </w:r>
          </w:p>
        </w:tc>
      </w:tr>
    </w:tbl>
    <w:p w:rsidR="00000000" w:rsidDel="00000000" w:rsidP="00000000" w:rsidRDefault="00000000" w:rsidRPr="00000000" w14:paraId="000003EA">
      <w:pPr>
        <w:ind w:left="0" w:firstLine="0"/>
        <w:rPr>
          <w:sz w:val="24"/>
          <w:szCs w:val="24"/>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3EC">
      <w:pPr>
        <w:rPr>
          <w:sz w:val="24"/>
          <w:szCs w:val="24"/>
        </w:rPr>
      </w:pPr>
      <w:r w:rsidDel="00000000" w:rsidR="00000000" w:rsidRPr="00000000">
        <w:rPr>
          <w:sz w:val="24"/>
          <w:szCs w:val="24"/>
          <w:rtl w:val="0"/>
        </w:rPr>
        <w:tab/>
        <w:tab/>
        <w:tab/>
        <w:tab/>
        <w:tab/>
        <w:tab/>
        <w:tab/>
        <w:tab/>
        <w:tab/>
        <w:tab/>
        <w:tab/>
        <w:t xml:space="preserve">03/2023</w:t>
      </w:r>
    </w:p>
    <w:p w:rsidR="00000000" w:rsidDel="00000000" w:rsidP="00000000" w:rsidRDefault="00000000" w:rsidRPr="00000000" w14:paraId="000003ED">
      <w:pPr>
        <w:rPr>
          <w:color w:val="000000"/>
          <w:sz w:val="21"/>
          <w:szCs w:val="21"/>
        </w:rPr>
      </w:pPr>
      <w:r w:rsidDel="00000000" w:rsidR="00000000" w:rsidRPr="00000000">
        <w:rPr>
          <w:rtl w:val="0"/>
        </w:rPr>
      </w:r>
    </w:p>
    <w:p w:rsidR="00000000" w:rsidDel="00000000" w:rsidP="00000000" w:rsidRDefault="00000000" w:rsidRPr="00000000" w14:paraId="000003EE">
      <w:pPr>
        <w:pStyle w:val="Heading2"/>
        <w:ind w:left="2880" w:right="3152" w:firstLine="0"/>
        <w:jc w:val="left"/>
        <w:rPr>
          <w:u w:val="single"/>
        </w:rPr>
      </w:pPr>
      <w:bookmarkStart w:colFirst="0" w:colLast="0" w:name="_heading=h.lq5apjbk1for" w:id="57"/>
      <w:bookmarkEnd w:id="57"/>
      <w:r w:rsidDel="00000000" w:rsidR="00000000" w:rsidRPr="00000000">
        <w:rPr>
          <w:rtl w:val="0"/>
        </w:rPr>
      </w:r>
    </w:p>
    <w:p w:rsidR="00000000" w:rsidDel="00000000" w:rsidP="00000000" w:rsidRDefault="00000000" w:rsidRPr="00000000" w14:paraId="000003EF">
      <w:pPr>
        <w:pStyle w:val="Heading2"/>
        <w:ind w:left="2880" w:right="3152" w:firstLine="0"/>
        <w:jc w:val="center"/>
        <w:rPr>
          <w:u w:val="single"/>
        </w:rPr>
      </w:pPr>
      <w:bookmarkStart w:colFirst="0" w:colLast="0" w:name="_heading=h.19c6y18" w:id="58"/>
      <w:bookmarkEnd w:id="58"/>
      <w:r w:rsidDel="00000000" w:rsidR="00000000" w:rsidRPr="00000000">
        <w:rPr>
          <w:u w:val="single"/>
          <w:rtl w:val="0"/>
        </w:rPr>
        <w:t xml:space="preserve">Evaluation Procedure</w:t>
      </w:r>
    </w:p>
    <w:p w:rsidR="00000000" w:rsidDel="00000000" w:rsidP="00000000" w:rsidRDefault="00000000" w:rsidRPr="00000000" w14:paraId="000003F0">
      <w:pPr>
        <w:pStyle w:val="Heading2"/>
        <w:ind w:right="3152" w:firstLine="1440"/>
        <w:jc w:val="center"/>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pacing w:before="8" w:lineRule="auto"/>
        <w:rPr>
          <w:b w:val="1"/>
          <w:color w:val="000000"/>
          <w:sz w:val="16"/>
          <w:szCs w:val="16"/>
        </w:rPr>
      </w:pPr>
      <w:r w:rsidDel="00000000" w:rsidR="00000000" w:rsidRPr="00000000">
        <w:rPr>
          <w:rtl w:val="0"/>
        </w:rPr>
      </w:r>
    </w:p>
    <w:p w:rsidR="00000000" w:rsidDel="00000000" w:rsidP="00000000" w:rsidRDefault="00000000" w:rsidRPr="00000000" w14:paraId="000003F2">
      <w:pPr>
        <w:jc w:val="center"/>
        <w:rPr>
          <w:sz w:val="24"/>
          <w:szCs w:val="24"/>
        </w:rPr>
      </w:pPr>
      <w:r w:rsidDel="00000000" w:rsidR="00000000" w:rsidRPr="00000000">
        <w:rPr>
          <w:sz w:val="24"/>
          <w:szCs w:val="24"/>
          <w:rtl w:val="0"/>
        </w:rPr>
        <w:t xml:space="preserve">A = 4 points</w:t>
        <w:tab/>
        <w:tab/>
        <w:t xml:space="preserve">B = 3 points</w:t>
        <w:tab/>
        <w:tab/>
        <w:t xml:space="preserve">C = 2 points</w:t>
      </w:r>
    </w:p>
    <w:p w:rsidR="00000000" w:rsidDel="00000000" w:rsidP="00000000" w:rsidRDefault="00000000" w:rsidRPr="00000000" w14:paraId="000003F3">
      <w:pPr>
        <w:rPr>
          <w:sz w:val="24"/>
          <w:szCs w:val="24"/>
        </w:rPr>
      </w:pPr>
      <w:r w:rsidDel="00000000" w:rsidR="00000000" w:rsidRPr="00000000">
        <w:rPr>
          <w:rtl w:val="0"/>
        </w:rPr>
      </w:r>
    </w:p>
    <w:p w:rsidR="00000000" w:rsidDel="00000000" w:rsidP="00000000" w:rsidRDefault="00000000" w:rsidRPr="00000000" w14:paraId="000003F4">
      <w:pPr>
        <w:rPr>
          <w:sz w:val="24"/>
          <w:szCs w:val="24"/>
        </w:rPr>
      </w:pPr>
      <w:r w:rsidDel="00000000" w:rsidR="00000000" w:rsidRPr="00000000">
        <w:rPr>
          <w:b w:val="1"/>
          <w:sz w:val="24"/>
          <w:szCs w:val="24"/>
          <w:rtl w:val="0"/>
        </w:rPr>
        <w:t xml:space="preserve">Example: </w:t>
      </w:r>
      <w:r w:rsidDel="00000000" w:rsidR="00000000" w:rsidRPr="00000000">
        <w:rPr>
          <w:sz w:val="24"/>
          <w:szCs w:val="24"/>
          <w:rtl w:val="0"/>
        </w:rPr>
        <w:t xml:space="preserve">A student with “A’s” in all required courses receives 24 points. A student with all “B’s” 18 points, etc. Applicants are encouraged to complete higher-level math courses without risk to points earned. The highest-level points achieved within the passing standard of a “C” or better will be used.</w:t>
      </w:r>
    </w:p>
    <w:p w:rsidR="00000000" w:rsidDel="00000000" w:rsidP="00000000" w:rsidRDefault="00000000" w:rsidRPr="00000000" w14:paraId="000003F5">
      <w:pPr>
        <w:rPr>
          <w:sz w:val="24"/>
          <w:szCs w:val="24"/>
        </w:rPr>
      </w:pPr>
      <w:r w:rsidDel="00000000" w:rsidR="00000000" w:rsidRPr="00000000">
        <w:rPr>
          <w:rtl w:val="0"/>
        </w:rPr>
      </w:r>
    </w:p>
    <w:p w:rsidR="00000000" w:rsidDel="00000000" w:rsidP="00000000" w:rsidRDefault="00000000" w:rsidRPr="00000000" w14:paraId="000003F6">
      <w:pPr>
        <w:rPr>
          <w:sz w:val="24"/>
          <w:szCs w:val="24"/>
        </w:rPr>
      </w:pPr>
      <w:r w:rsidDel="00000000" w:rsidR="00000000" w:rsidRPr="00000000">
        <w:rPr>
          <w:sz w:val="24"/>
          <w:szCs w:val="24"/>
          <w:rtl w:val="0"/>
        </w:rPr>
        <w:t xml:space="preserve">For BIO 105, higher-level chemistry and math courses, applicants will be awarded points according to the following scale:</w:t>
      </w:r>
    </w:p>
    <w:p w:rsidR="00000000" w:rsidDel="00000000" w:rsidP="00000000" w:rsidRDefault="00000000" w:rsidRPr="00000000" w14:paraId="000003F7">
      <w:pPr>
        <w:rPr>
          <w:sz w:val="24"/>
          <w:szCs w:val="24"/>
        </w:rPr>
      </w:pPr>
      <w:r w:rsidDel="00000000" w:rsidR="00000000" w:rsidRPr="00000000">
        <w:rPr>
          <w:rtl w:val="0"/>
        </w:rPr>
      </w:r>
    </w:p>
    <w:p w:rsidR="00000000" w:rsidDel="00000000" w:rsidP="00000000" w:rsidRDefault="00000000" w:rsidRPr="00000000" w14:paraId="000003F8">
      <w:pPr>
        <w:jc w:val="center"/>
        <w:rPr>
          <w:sz w:val="24"/>
          <w:szCs w:val="24"/>
        </w:rPr>
      </w:pPr>
      <w:r w:rsidDel="00000000" w:rsidR="00000000" w:rsidRPr="00000000">
        <w:rPr>
          <w:sz w:val="24"/>
          <w:szCs w:val="24"/>
          <w:rtl w:val="0"/>
        </w:rPr>
        <w:t xml:space="preserve">A = 5 points</w:t>
        <w:tab/>
        <w:tab/>
        <w:t xml:space="preserve">B = 4 points</w:t>
        <w:tab/>
        <w:tab/>
        <w:t xml:space="preserve">C = 3 points</w:t>
      </w:r>
    </w:p>
    <w:p w:rsidR="00000000" w:rsidDel="00000000" w:rsidP="00000000" w:rsidRDefault="00000000" w:rsidRPr="00000000" w14:paraId="000003F9">
      <w:pPr>
        <w:rPr>
          <w:sz w:val="24"/>
          <w:szCs w:val="24"/>
        </w:rPr>
      </w:pPr>
      <w:r w:rsidDel="00000000" w:rsidR="00000000" w:rsidRPr="00000000">
        <w:rPr>
          <w:rtl w:val="0"/>
        </w:rPr>
      </w:r>
    </w:p>
    <w:p w:rsidR="00000000" w:rsidDel="00000000" w:rsidP="00000000" w:rsidRDefault="00000000" w:rsidRPr="00000000" w14:paraId="000003FA">
      <w:pPr>
        <w:rPr>
          <w:sz w:val="24"/>
          <w:szCs w:val="24"/>
        </w:rPr>
      </w:pPr>
      <w:r w:rsidDel="00000000" w:rsidR="00000000" w:rsidRPr="00000000">
        <w:rPr>
          <w:sz w:val="24"/>
          <w:szCs w:val="24"/>
          <w:rtl w:val="0"/>
        </w:rPr>
        <w:t xml:space="preserve">Recommendation forms will be evaluated. Three recommendation forms are required. One of these forms must be from your “bridge” nursing faculty. Applicants may receive up to five (5) points for positive recommendations.</w:t>
      </w:r>
    </w:p>
    <w:p w:rsidR="00000000" w:rsidDel="00000000" w:rsidP="00000000" w:rsidRDefault="00000000" w:rsidRPr="00000000" w14:paraId="000003FB">
      <w:pPr>
        <w:rPr>
          <w:sz w:val="24"/>
          <w:szCs w:val="24"/>
        </w:rPr>
      </w:pPr>
      <w:r w:rsidDel="00000000" w:rsidR="00000000" w:rsidRPr="00000000">
        <w:rPr>
          <w:rtl w:val="0"/>
        </w:rPr>
      </w:r>
    </w:p>
    <w:bookmarkStart w:colFirst="0" w:colLast="0" w:name="bookmark=id.3tbugp1" w:id="59"/>
    <w:bookmarkEnd w:id="59"/>
    <w:p w:rsidR="00000000" w:rsidDel="00000000" w:rsidP="00000000" w:rsidRDefault="00000000" w:rsidRPr="00000000" w14:paraId="000003FC">
      <w:pPr>
        <w:rPr>
          <w:sz w:val="24"/>
          <w:szCs w:val="24"/>
        </w:rPr>
        <w:sectPr>
          <w:type w:val="nextPage"/>
          <w:pgSz w:h="15840" w:w="12240" w:orient="portrait"/>
          <w:pgMar w:bottom="1440" w:top="1440" w:left="1440" w:right="1440" w:header="0" w:footer="1019"/>
        </w:sectPr>
      </w:pPr>
      <w:r w:rsidDel="00000000" w:rsidR="00000000" w:rsidRPr="00000000">
        <w:rPr>
          <w:sz w:val="24"/>
          <w:szCs w:val="24"/>
          <w:rtl w:val="0"/>
        </w:rPr>
        <w:t xml:space="preserve">Bonus points will be awarded for the following courses completed with a grade of C or better (1 point for course completed): MAT 240, BIO 111, ENG 103, COM 131, CHE 105, PED 115, PSY 200, and SOC 111. Refer to your transfer institution for specific requirements.</w:t>
      </w:r>
    </w:p>
    <w:bookmarkStart w:colFirst="0" w:colLast="0" w:name="bookmark=id.28h4qwu" w:id="60"/>
    <w:bookmarkEnd w:id="60"/>
    <w:p w:rsidR="00000000" w:rsidDel="00000000" w:rsidP="00000000" w:rsidRDefault="00000000" w:rsidRPr="00000000" w14:paraId="000003FD">
      <w:pPr>
        <w:pStyle w:val="Heading2"/>
        <w:spacing w:before="79" w:lineRule="auto"/>
        <w:ind w:left="158" w:right="14" w:firstLine="0"/>
        <w:jc w:val="center"/>
        <w:rPr/>
      </w:pPr>
      <w:bookmarkStart w:colFirst="0" w:colLast="0" w:name="_heading=h.nmf14n" w:id="61"/>
      <w:bookmarkEnd w:id="61"/>
      <w:r w:rsidDel="00000000" w:rsidR="00000000" w:rsidRPr="00000000">
        <w:rPr>
          <w:rtl w:val="0"/>
        </w:rPr>
        <w:t xml:space="preserve">PROCESS FOR ADMITTING TRANSFER STUDENTS</w:t>
      </w:r>
    </w:p>
    <w:p w:rsidR="00000000" w:rsidDel="00000000" w:rsidP="00000000" w:rsidRDefault="00000000" w:rsidRPr="00000000" w14:paraId="000003FE">
      <w:pPr>
        <w:pBdr>
          <w:top w:space="0" w:sz="0" w:val="nil"/>
          <w:left w:space="0" w:sz="0" w:val="nil"/>
          <w:bottom w:space="0" w:sz="0" w:val="nil"/>
          <w:right w:space="0" w:sz="0" w:val="nil"/>
          <w:between w:space="0" w:sz="0" w:val="nil"/>
        </w:pBdr>
        <w:spacing w:before="4" w:lineRule="auto"/>
        <w:rPr>
          <w:b w:val="1"/>
          <w:color w:val="000000"/>
          <w:sz w:val="24"/>
          <w:szCs w:val="24"/>
        </w:rPr>
      </w:pPr>
      <w:r w:rsidDel="00000000" w:rsidR="00000000" w:rsidRPr="00000000">
        <w:rPr>
          <w:rtl w:val="0"/>
        </w:rPr>
      </w:r>
    </w:p>
    <w:p w:rsidR="00000000" w:rsidDel="00000000" w:rsidP="00000000" w:rsidRDefault="00000000" w:rsidRPr="00000000" w14:paraId="000003FF">
      <w:pPr>
        <w:rPr>
          <w:sz w:val="24"/>
          <w:szCs w:val="24"/>
        </w:rPr>
      </w:pPr>
      <w:r w:rsidDel="00000000" w:rsidR="00000000" w:rsidRPr="00000000">
        <w:rPr>
          <w:sz w:val="24"/>
          <w:szCs w:val="24"/>
          <w:rtl w:val="0"/>
        </w:rPr>
        <w:t xml:space="preserve">Students requesting to transfer to the ADN or LPN program must provide documentation that they have completed general education and nursing prerequisites comparable to traditional students for the semester/course that they are requesting to enter the program.</w:t>
      </w:r>
    </w:p>
    <w:p w:rsidR="00000000" w:rsidDel="00000000" w:rsidP="00000000" w:rsidRDefault="00000000" w:rsidRPr="00000000" w14:paraId="00000400">
      <w:pPr>
        <w:rPr>
          <w:sz w:val="24"/>
          <w:szCs w:val="24"/>
        </w:rPr>
      </w:pPr>
      <w:r w:rsidDel="00000000" w:rsidR="00000000" w:rsidRPr="00000000">
        <w:rPr>
          <w:rtl w:val="0"/>
        </w:rPr>
      </w:r>
    </w:p>
    <w:p w:rsidR="00000000" w:rsidDel="00000000" w:rsidP="00000000" w:rsidRDefault="00000000" w:rsidRPr="00000000" w14:paraId="00000401">
      <w:pPr>
        <w:rPr>
          <w:sz w:val="24"/>
          <w:szCs w:val="24"/>
        </w:rPr>
      </w:pPr>
      <w:r w:rsidDel="00000000" w:rsidR="00000000" w:rsidRPr="00000000">
        <w:rPr>
          <w:sz w:val="24"/>
          <w:szCs w:val="24"/>
          <w:rtl w:val="0"/>
        </w:rPr>
        <w:t xml:space="preserve">The procedure for admission as a transfer student follows:</w:t>
      </w:r>
    </w:p>
    <w:p w:rsidR="00000000" w:rsidDel="00000000" w:rsidP="00000000" w:rsidRDefault="00000000" w:rsidRPr="00000000" w14:paraId="00000402">
      <w:pPr>
        <w:rPr>
          <w:sz w:val="24"/>
          <w:szCs w:val="24"/>
        </w:rPr>
      </w:pPr>
      <w:r w:rsidDel="00000000" w:rsidR="00000000" w:rsidRPr="00000000">
        <w:rPr>
          <w:rtl w:val="0"/>
        </w:rPr>
      </w:r>
    </w:p>
    <w:p w:rsidR="00000000" w:rsidDel="00000000" w:rsidP="00000000" w:rsidRDefault="00000000" w:rsidRPr="00000000" w14:paraId="00000403">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Request Transfer in writing to the Dean of Health Professions.</w:t>
      </w:r>
    </w:p>
    <w:p w:rsidR="00000000" w:rsidDel="00000000" w:rsidP="00000000" w:rsidRDefault="00000000" w:rsidRPr="00000000" w14:paraId="00000404">
      <w:pPr>
        <w:rPr>
          <w:sz w:val="24"/>
          <w:szCs w:val="24"/>
        </w:rPr>
      </w:pPr>
      <w:r w:rsidDel="00000000" w:rsidR="00000000" w:rsidRPr="00000000">
        <w:rPr>
          <w:rtl w:val="0"/>
        </w:rPr>
      </w:r>
    </w:p>
    <w:p w:rsidR="00000000" w:rsidDel="00000000" w:rsidP="00000000" w:rsidRDefault="00000000" w:rsidRPr="00000000" w14:paraId="00000405">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Request an evaluation of general education courses for comparability to SVCC required courses through the Admissions Office.</w:t>
      </w:r>
    </w:p>
    <w:p w:rsidR="00000000" w:rsidDel="00000000" w:rsidP="00000000" w:rsidRDefault="00000000" w:rsidRPr="00000000" w14:paraId="00000406">
      <w:pPr>
        <w:rPr>
          <w:sz w:val="24"/>
          <w:szCs w:val="24"/>
        </w:rPr>
      </w:pPr>
      <w:r w:rsidDel="00000000" w:rsidR="00000000" w:rsidRPr="00000000">
        <w:rPr>
          <w:rtl w:val="0"/>
        </w:rPr>
      </w:r>
    </w:p>
    <w:p w:rsidR="00000000" w:rsidDel="00000000" w:rsidP="00000000" w:rsidRDefault="00000000" w:rsidRPr="00000000" w14:paraId="00000407">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Provide the Dean of Health Professions with course syllabi and other materials necessary to determine comparability to SVCC nursing courses.</w:t>
      </w:r>
    </w:p>
    <w:p w:rsidR="00000000" w:rsidDel="00000000" w:rsidP="00000000" w:rsidRDefault="00000000" w:rsidRPr="00000000" w14:paraId="00000408">
      <w:pPr>
        <w:rPr>
          <w:sz w:val="24"/>
          <w:szCs w:val="24"/>
        </w:rPr>
      </w:pPr>
      <w:r w:rsidDel="00000000" w:rsidR="00000000" w:rsidRPr="00000000">
        <w:rPr>
          <w:rtl w:val="0"/>
        </w:rPr>
      </w:r>
    </w:p>
    <w:p w:rsidR="00000000" w:rsidDel="00000000" w:rsidP="00000000" w:rsidRDefault="00000000" w:rsidRPr="00000000" w14:paraId="00000409">
      <w:pPr>
        <w:numPr>
          <w:ilvl w:val="0"/>
          <w:numId w:val="1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Nursing courses not comparable to those offered by SVCC will not be accepted for transfer. The student will retake courses not meeting the SVCC nursing program requirements.</w:t>
      </w:r>
    </w:p>
    <w:p w:rsidR="00000000" w:rsidDel="00000000" w:rsidP="00000000" w:rsidRDefault="00000000" w:rsidRPr="00000000" w14:paraId="0000040A">
      <w:pPr>
        <w:rPr>
          <w:sz w:val="24"/>
          <w:szCs w:val="24"/>
        </w:rPr>
      </w:pPr>
      <w:r w:rsidDel="00000000" w:rsidR="00000000" w:rsidRPr="00000000">
        <w:rPr>
          <w:rtl w:val="0"/>
        </w:rPr>
      </w:r>
    </w:p>
    <w:p w:rsidR="00000000" w:rsidDel="00000000" w:rsidP="00000000" w:rsidRDefault="00000000" w:rsidRPr="00000000" w14:paraId="0000040B">
      <w:pPr>
        <w:numPr>
          <w:ilvl w:val="0"/>
          <w:numId w:val="1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Prerequisite/general education requirements - See above </w:t>
      </w:r>
      <w:r w:rsidDel="00000000" w:rsidR="00000000" w:rsidRPr="00000000">
        <w:rPr>
          <w:i w:val="1"/>
          <w:color w:val="000000"/>
          <w:sz w:val="24"/>
          <w:szCs w:val="24"/>
          <w:rtl w:val="0"/>
        </w:rPr>
        <w:t xml:space="preserve">LPN Articulation/Advanced Placement </w:t>
      </w:r>
      <w:r w:rsidDel="00000000" w:rsidR="00000000" w:rsidRPr="00000000">
        <w:rPr>
          <w:color w:val="000000"/>
          <w:sz w:val="24"/>
          <w:szCs w:val="24"/>
          <w:rtl w:val="0"/>
        </w:rPr>
        <w:t xml:space="preserve">must be completed prior to application.</w:t>
      </w:r>
    </w:p>
    <w:p w:rsidR="00000000" w:rsidDel="00000000" w:rsidP="00000000" w:rsidRDefault="00000000" w:rsidRPr="00000000" w14:paraId="0000040C">
      <w:pPr>
        <w:rPr>
          <w:sz w:val="24"/>
          <w:szCs w:val="24"/>
        </w:rPr>
      </w:pPr>
      <w:r w:rsidDel="00000000" w:rsidR="00000000" w:rsidRPr="00000000">
        <w:rPr>
          <w:rtl w:val="0"/>
        </w:rPr>
      </w:r>
    </w:p>
    <w:p w:rsidR="00000000" w:rsidDel="00000000" w:rsidP="00000000" w:rsidRDefault="00000000" w:rsidRPr="00000000" w14:paraId="0000040D">
      <w:pPr>
        <w:numPr>
          <w:ilvl w:val="0"/>
          <w:numId w:val="1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The applicant must have a “C” or better in all required courses to be given credit for a course toward admission to the nursing program.</w:t>
      </w:r>
    </w:p>
    <w:p w:rsidR="00000000" w:rsidDel="00000000" w:rsidP="00000000" w:rsidRDefault="00000000" w:rsidRPr="00000000" w14:paraId="0000040E">
      <w:pPr>
        <w:rPr>
          <w:sz w:val="24"/>
          <w:szCs w:val="24"/>
        </w:rPr>
      </w:pPr>
      <w:r w:rsidDel="00000000" w:rsidR="00000000" w:rsidRPr="00000000">
        <w:rPr>
          <w:rtl w:val="0"/>
        </w:rPr>
      </w:r>
    </w:p>
    <w:p w:rsidR="00000000" w:rsidDel="00000000" w:rsidP="00000000" w:rsidRDefault="00000000" w:rsidRPr="00000000" w14:paraId="0000040F">
      <w:pPr>
        <w:numPr>
          <w:ilvl w:val="0"/>
          <w:numId w:val="1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Nursing courses to be considered for transfer must have been completed within two years of desired entry to SVCC. All nursing courses including transfer and SVCC courses must be completed within a four-year timeframe if you are pursuing an Associate of Science degree in Nursing. Inability or failure to comply with the timeframe requirements will result in the necessity to repeat all nursing courses for credit.</w:t>
      </w:r>
    </w:p>
    <w:p w:rsidR="00000000" w:rsidDel="00000000" w:rsidP="00000000" w:rsidRDefault="00000000" w:rsidRPr="00000000" w14:paraId="00000410">
      <w:pPr>
        <w:rPr>
          <w:sz w:val="24"/>
          <w:szCs w:val="24"/>
        </w:rPr>
      </w:pPr>
      <w:r w:rsidDel="00000000" w:rsidR="00000000" w:rsidRPr="00000000">
        <w:rPr>
          <w:rtl w:val="0"/>
        </w:rPr>
      </w:r>
    </w:p>
    <w:p w:rsidR="00000000" w:rsidDel="00000000" w:rsidP="00000000" w:rsidRDefault="00000000" w:rsidRPr="00000000" w14:paraId="00000411">
      <w:pPr>
        <w:numPr>
          <w:ilvl w:val="0"/>
          <w:numId w:val="1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Students who have a “D” or “F” in any transfer nursing courses will be allowed only one opportunity to complete SVCC’s nursing program. A “D” or “F” in any SVCC nursing course will necessitate a withdrawal from the program with no option for readmission.</w:t>
      </w:r>
    </w:p>
    <w:p w:rsidR="00000000" w:rsidDel="00000000" w:rsidP="00000000" w:rsidRDefault="00000000" w:rsidRPr="00000000" w14:paraId="00000412">
      <w:pPr>
        <w:rPr>
          <w:sz w:val="24"/>
          <w:szCs w:val="24"/>
        </w:rPr>
      </w:pPr>
      <w:r w:rsidDel="00000000" w:rsidR="00000000" w:rsidRPr="00000000">
        <w:rPr>
          <w:rtl w:val="0"/>
        </w:rPr>
      </w:r>
    </w:p>
    <w:p w:rsidR="00000000" w:rsidDel="00000000" w:rsidP="00000000" w:rsidRDefault="00000000" w:rsidRPr="00000000" w14:paraId="00000413">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Submit recommendation forms prior to registration. It is required to have at least one recommendation form from a nursing instructor who supervised the applicant at their current/previous school.</w:t>
      </w:r>
    </w:p>
    <w:p w:rsidR="00000000" w:rsidDel="00000000" w:rsidP="00000000" w:rsidRDefault="00000000" w:rsidRPr="00000000" w14:paraId="00000414">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5">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Document Skill Competence Level. The applicant will be required to register for a one (1) credit hour Independent Study (IDS) which will include preparation for skills testing for the course prior to the semester of requested admission. The applicant will be required to pass the skills tests according to the Nursing Skills Assessment Booklet.</w:t>
      </w:r>
    </w:p>
    <w:p w:rsidR="00000000" w:rsidDel="00000000" w:rsidP="00000000" w:rsidRDefault="00000000" w:rsidRPr="00000000" w14:paraId="00000416">
      <w:pPr>
        <w:rPr>
          <w:sz w:val="24"/>
          <w:szCs w:val="24"/>
        </w:rPr>
      </w:pPr>
      <w:r w:rsidDel="00000000" w:rsidR="00000000" w:rsidRPr="00000000">
        <w:rPr>
          <w:rtl w:val="0"/>
        </w:rPr>
      </w:r>
    </w:p>
    <w:p w:rsidR="00000000" w:rsidDel="00000000" w:rsidP="00000000" w:rsidRDefault="00000000" w:rsidRPr="00000000" w14:paraId="00000417">
      <w:pPr>
        <w:numPr>
          <w:ilvl w:val="0"/>
          <w:numId w:val="12"/>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The applicant must sign up for the IDS at least 8 weeks prior to the end of the previous semester they wish to enter into and the scheduled test date.</w:t>
      </w:r>
    </w:p>
    <w:p w:rsidR="00000000" w:rsidDel="00000000" w:rsidP="00000000" w:rsidRDefault="00000000" w:rsidRPr="00000000" w14:paraId="00000418">
      <w:pPr>
        <w:numPr>
          <w:ilvl w:val="0"/>
          <w:numId w:val="12"/>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The applicant must complete admission criteria 1 and 2 to obtain permission to register for the skills testing.</w:t>
      </w:r>
    </w:p>
    <w:p w:rsidR="00000000" w:rsidDel="00000000" w:rsidP="00000000" w:rsidRDefault="00000000" w:rsidRPr="00000000" w14:paraId="00000419">
      <w:pPr>
        <w:rPr>
          <w:sz w:val="24"/>
          <w:szCs w:val="24"/>
        </w:rPr>
      </w:pPr>
      <w:r w:rsidDel="00000000" w:rsidR="00000000" w:rsidRPr="00000000">
        <w:rPr>
          <w:rtl w:val="0"/>
        </w:rPr>
      </w:r>
    </w:p>
    <w:p w:rsidR="00000000" w:rsidDel="00000000" w:rsidP="00000000" w:rsidRDefault="00000000" w:rsidRPr="00000000" w14:paraId="0000041A">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Complete an Application and Progression Plan with the Health Careers Advisor.</w:t>
      </w:r>
    </w:p>
    <w:p w:rsidR="00000000" w:rsidDel="00000000" w:rsidP="00000000" w:rsidRDefault="00000000" w:rsidRPr="00000000" w14:paraId="0000041B">
      <w:pPr>
        <w:rPr>
          <w:sz w:val="24"/>
          <w:szCs w:val="24"/>
        </w:rPr>
      </w:pPr>
      <w:r w:rsidDel="00000000" w:rsidR="00000000" w:rsidRPr="00000000">
        <w:rPr>
          <w:rtl w:val="0"/>
        </w:rPr>
      </w:r>
    </w:p>
    <w:p w:rsidR="00000000" w:rsidDel="00000000" w:rsidP="00000000" w:rsidRDefault="00000000" w:rsidRPr="00000000" w14:paraId="0000041C">
      <w:pPr>
        <w:numPr>
          <w:ilvl w:val="0"/>
          <w:numId w:val="1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The number of available seats varies and is limited. Therefore, a screening process is used to select the most academically prepared applicants. Following the deadline, applicants will be evaluated. If the class is not filled following the advanced placement June 1 priority deadline, candidates meeting an evaluation deadline of August 1 will be evaluated and ranked as spaces are available.</w:t>
      </w:r>
    </w:p>
    <w:p w:rsidR="00000000" w:rsidDel="00000000" w:rsidP="00000000" w:rsidRDefault="00000000" w:rsidRPr="00000000" w14:paraId="0000041D">
      <w:pPr>
        <w:rPr>
          <w:b w:val="1"/>
          <w:sz w:val="28"/>
          <w:szCs w:val="28"/>
        </w:rPr>
      </w:pPr>
      <w:bookmarkStart w:colFirst="0" w:colLast="0" w:name="_heading=h.1mrcu09" w:id="63"/>
      <w:bookmarkEnd w:id="63"/>
      <w:r w:rsidDel="00000000" w:rsidR="00000000" w:rsidRPr="00000000">
        <w:br w:type="page"/>
      </w:r>
      <w:bookmarkStart w:colFirst="0" w:colLast="0" w:name="bookmark=id.37m2jsg" w:id="62"/>
      <w:bookmarkEnd w:id="62"/>
      <w:r w:rsidDel="00000000" w:rsidR="00000000" w:rsidRPr="00000000">
        <w:rPr>
          <w:b w:val="1"/>
          <w:sz w:val="28"/>
          <w:szCs w:val="28"/>
          <w:rtl w:val="0"/>
        </w:rPr>
        <w:t xml:space="preserve">Articulation to BSN programs SVCC articulation agreements</w:t>
      </w:r>
    </w:p>
    <w:p w:rsidR="00000000" w:rsidDel="00000000" w:rsidP="00000000" w:rsidRDefault="00000000" w:rsidRPr="00000000" w14:paraId="0000041E">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41F">
      <w:pPr>
        <w:rPr>
          <w:b w:val="1"/>
          <w:sz w:val="24"/>
          <w:szCs w:val="24"/>
        </w:rPr>
      </w:pPr>
      <w:r w:rsidDel="00000000" w:rsidR="00000000" w:rsidRPr="00000000">
        <w:rPr>
          <w:b w:val="1"/>
          <w:sz w:val="24"/>
          <w:szCs w:val="24"/>
          <w:rtl w:val="0"/>
        </w:rPr>
        <w:t xml:space="preserve">RN to BSN Completion – SVCC Nursing and TRIO Transfer Guides at: </w:t>
      </w:r>
    </w:p>
    <w:p w:rsidR="00000000" w:rsidDel="00000000" w:rsidP="00000000" w:rsidRDefault="00000000" w:rsidRPr="00000000" w14:paraId="00000420">
      <w:pPr>
        <w:rPr>
          <w:b w:val="1"/>
          <w:sz w:val="24"/>
          <w:szCs w:val="24"/>
        </w:rPr>
      </w:pPr>
      <w:r w:rsidDel="00000000" w:rsidR="00000000" w:rsidRPr="00000000">
        <w:rPr>
          <w:rtl w:val="0"/>
        </w:rPr>
      </w:r>
    </w:p>
    <w:p w:rsidR="00000000" w:rsidDel="00000000" w:rsidP="00000000" w:rsidRDefault="00000000" w:rsidRPr="00000000" w14:paraId="00000421">
      <w:pPr>
        <w:rPr>
          <w:b w:val="1"/>
          <w:sz w:val="24"/>
          <w:szCs w:val="24"/>
        </w:rPr>
      </w:pPr>
      <w:r w:rsidDel="00000000" w:rsidR="00000000" w:rsidRPr="00000000">
        <w:rPr>
          <w:rtl w:val="0"/>
        </w:rPr>
      </w:r>
    </w:p>
    <w:p w:rsidR="00000000" w:rsidDel="00000000" w:rsidP="00000000" w:rsidRDefault="00000000" w:rsidRPr="00000000" w14:paraId="00000422">
      <w:pPr>
        <w:rPr>
          <w:b w:val="1"/>
          <w:sz w:val="24"/>
          <w:szCs w:val="24"/>
          <w:u w:val="single"/>
        </w:rPr>
      </w:pPr>
      <w:hyperlink r:id="rId34">
        <w:r w:rsidDel="00000000" w:rsidR="00000000" w:rsidRPr="00000000">
          <w:rPr>
            <w:b w:val="1"/>
            <w:sz w:val="24"/>
            <w:szCs w:val="24"/>
            <w:u w:val="single"/>
            <w:rtl w:val="0"/>
          </w:rPr>
          <w:t xml:space="preserve">http://svccnursing.weebly.com/</w:t>
        </w:r>
      </w:hyperlink>
      <w:r w:rsidDel="00000000" w:rsidR="00000000" w:rsidRPr="00000000">
        <w:rPr>
          <w:rtl w:val="0"/>
        </w:rPr>
      </w:r>
    </w:p>
    <w:p w:rsidR="00000000" w:rsidDel="00000000" w:rsidP="00000000" w:rsidRDefault="00000000" w:rsidRPr="00000000" w14:paraId="00000423">
      <w:pPr>
        <w:rPr>
          <w:b w:val="1"/>
          <w:color w:val="1154cc"/>
          <w:sz w:val="24"/>
          <w:szCs w:val="24"/>
          <w:u w:val="single"/>
        </w:rPr>
      </w:pPr>
      <w:r w:rsidDel="00000000" w:rsidR="00000000" w:rsidRPr="00000000">
        <w:rPr>
          <w:rtl w:val="0"/>
        </w:rPr>
      </w:r>
    </w:p>
    <w:p w:rsidR="00000000" w:rsidDel="00000000" w:rsidP="00000000" w:rsidRDefault="00000000" w:rsidRPr="00000000" w14:paraId="00000424">
      <w:pPr>
        <w:rPr>
          <w:b w:val="1"/>
          <w:sz w:val="24"/>
          <w:szCs w:val="24"/>
        </w:rPr>
      </w:pPr>
      <w:r w:rsidDel="00000000" w:rsidR="00000000" w:rsidRPr="00000000">
        <w:rPr>
          <w:rtl w:val="0"/>
        </w:rPr>
      </w:r>
    </w:p>
    <w:p w:rsidR="00000000" w:rsidDel="00000000" w:rsidP="00000000" w:rsidRDefault="00000000" w:rsidRPr="00000000" w14:paraId="00000425">
      <w:pPr>
        <w:rPr>
          <w:sz w:val="24"/>
          <w:szCs w:val="24"/>
        </w:rPr>
      </w:pPr>
      <w:r w:rsidDel="00000000" w:rsidR="00000000" w:rsidRPr="00000000">
        <w:rPr>
          <w:b w:val="1"/>
          <w:sz w:val="24"/>
          <w:szCs w:val="24"/>
          <w:rtl w:val="0"/>
        </w:rPr>
        <w:t xml:space="preserve">Illinois Center for Nursing link on the above website</w:t>
      </w:r>
      <w:r w:rsidDel="00000000" w:rsidR="00000000" w:rsidRPr="00000000">
        <w:rPr>
          <w:sz w:val="24"/>
          <w:szCs w:val="24"/>
          <w:rtl w:val="0"/>
        </w:rPr>
        <w:t xml:space="preserve">. Check out the Educational Opportunities tab. Refer to Admission/Graduation rates and NCLEX pass rates of all schools in Illinois.</w:t>
      </w:r>
    </w:p>
    <w:p w:rsidR="00000000" w:rsidDel="00000000" w:rsidP="00000000" w:rsidRDefault="00000000" w:rsidRPr="00000000" w14:paraId="00000426">
      <w:pPr>
        <w:rPr>
          <w:sz w:val="24"/>
          <w:szCs w:val="24"/>
        </w:rPr>
      </w:pPr>
      <w:r w:rsidDel="00000000" w:rsidR="00000000" w:rsidRPr="00000000">
        <w:rPr>
          <w:rtl w:val="0"/>
        </w:rPr>
      </w:r>
    </w:p>
    <w:p w:rsidR="00000000" w:rsidDel="00000000" w:rsidP="00000000" w:rsidRDefault="00000000" w:rsidRPr="00000000" w14:paraId="00000427">
      <w:pPr>
        <w:rPr>
          <w:sz w:val="24"/>
          <w:szCs w:val="24"/>
        </w:rPr>
      </w:pPr>
      <w:r w:rsidDel="00000000" w:rsidR="00000000" w:rsidRPr="00000000">
        <w:rPr>
          <w:b w:val="1"/>
          <w:sz w:val="24"/>
          <w:szCs w:val="24"/>
          <w:rtl w:val="0"/>
        </w:rPr>
        <w:t xml:space="preserve">Army Reserves BSN Completio</w:t>
      </w:r>
      <w:r w:rsidDel="00000000" w:rsidR="00000000" w:rsidRPr="00000000">
        <w:rPr>
          <w:sz w:val="24"/>
          <w:szCs w:val="24"/>
          <w:rtl w:val="0"/>
        </w:rPr>
        <w:t xml:space="preserve">n: Multiple options available.</w:t>
      </w:r>
    </w:p>
    <w:p w:rsidR="00000000" w:rsidDel="00000000" w:rsidP="00000000" w:rsidRDefault="00000000" w:rsidRPr="00000000" w14:paraId="00000428">
      <w:pPr>
        <w:rPr>
          <w:sz w:val="24"/>
          <w:szCs w:val="24"/>
        </w:rPr>
      </w:pPr>
      <w:r w:rsidDel="00000000" w:rsidR="00000000" w:rsidRPr="00000000">
        <w:rPr>
          <w:rtl w:val="0"/>
        </w:rPr>
      </w:r>
    </w:p>
    <w:p w:rsidR="00000000" w:rsidDel="00000000" w:rsidP="00000000" w:rsidRDefault="00000000" w:rsidRPr="00000000" w14:paraId="00000429">
      <w:pPr>
        <w:rPr>
          <w:sz w:val="24"/>
          <w:szCs w:val="24"/>
        </w:rPr>
      </w:pPr>
      <w:r w:rsidDel="00000000" w:rsidR="00000000" w:rsidRPr="00000000">
        <w:rPr>
          <w:sz w:val="24"/>
          <w:szCs w:val="24"/>
          <w:rtl w:val="0"/>
        </w:rPr>
        <w:t xml:space="preserve">Visit: </w:t>
      </w:r>
      <w:hyperlink r:id="rId35">
        <w:r w:rsidDel="00000000" w:rsidR="00000000" w:rsidRPr="00000000">
          <w:rPr>
            <w:sz w:val="24"/>
            <w:szCs w:val="24"/>
            <w:u w:val="single"/>
            <w:rtl w:val="0"/>
          </w:rPr>
          <w:t xml:space="preserve">www.HEALTHCARE.GOARMY.COM</w:t>
        </w:r>
      </w:hyperlink>
      <w:hyperlink r:id="rId36">
        <w:r w:rsidDel="00000000" w:rsidR="00000000" w:rsidRPr="00000000">
          <w:rPr>
            <w:color w:val="1154cc"/>
            <w:sz w:val="24"/>
            <w:szCs w:val="24"/>
            <w:rtl w:val="0"/>
          </w:rPr>
          <w:t xml:space="preserve"> </w:t>
        </w:r>
      </w:hyperlink>
      <w:r w:rsidDel="00000000" w:rsidR="00000000" w:rsidRPr="00000000">
        <w:rPr>
          <w:sz w:val="24"/>
          <w:szCs w:val="24"/>
          <w:rtl w:val="0"/>
        </w:rPr>
        <w:t xml:space="preserve">or call 1-800-USA-ARMY</w:t>
      </w:r>
    </w:p>
    <w:p w:rsidR="00000000" w:rsidDel="00000000" w:rsidP="00000000" w:rsidRDefault="00000000" w:rsidRPr="00000000" w14:paraId="0000042A">
      <w:pPr>
        <w:rPr>
          <w:sz w:val="24"/>
          <w:szCs w:val="24"/>
        </w:rPr>
      </w:pPr>
      <w:r w:rsidDel="00000000" w:rsidR="00000000" w:rsidRPr="00000000">
        <w:rPr>
          <w:rtl w:val="0"/>
        </w:rPr>
      </w:r>
    </w:p>
    <w:p w:rsidR="00000000" w:rsidDel="00000000" w:rsidP="00000000" w:rsidRDefault="00000000" w:rsidRPr="00000000" w14:paraId="0000042B">
      <w:pPr>
        <w:rPr>
          <w:b w:val="1"/>
          <w:sz w:val="24"/>
          <w:szCs w:val="24"/>
        </w:rPr>
      </w:pPr>
      <w:r w:rsidDel="00000000" w:rsidR="00000000" w:rsidRPr="00000000">
        <w:rPr>
          <w:b w:val="1"/>
          <w:sz w:val="24"/>
          <w:szCs w:val="24"/>
          <w:rtl w:val="0"/>
        </w:rPr>
        <w:t xml:space="preserve">Methodist College of Nursing, Peoria, IL</w:t>
      </w:r>
    </w:p>
    <w:p w:rsidR="00000000" w:rsidDel="00000000" w:rsidP="00000000" w:rsidRDefault="00000000" w:rsidRPr="00000000" w14:paraId="0000042C">
      <w:pPr>
        <w:rPr>
          <w:sz w:val="24"/>
          <w:szCs w:val="24"/>
        </w:rPr>
      </w:pPr>
      <w:r w:rsidDel="00000000" w:rsidR="00000000" w:rsidRPr="00000000">
        <w:rPr>
          <w:rtl w:val="0"/>
        </w:rPr>
      </w:r>
    </w:p>
    <w:p w:rsidR="00000000" w:rsidDel="00000000" w:rsidP="00000000" w:rsidRDefault="00000000" w:rsidRPr="00000000" w14:paraId="0000042D">
      <w:pPr>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42E">
      <w:pPr>
        <w:rPr>
          <w:sz w:val="24"/>
          <w:szCs w:val="24"/>
        </w:rPr>
      </w:pPr>
      <w:r w:rsidDel="00000000" w:rsidR="00000000" w:rsidRPr="00000000">
        <w:rPr>
          <w:rtl w:val="0"/>
        </w:rPr>
      </w:r>
    </w:p>
    <w:p w:rsidR="00000000" w:rsidDel="00000000" w:rsidP="00000000" w:rsidRDefault="00000000" w:rsidRPr="00000000" w14:paraId="0000042F">
      <w:pPr>
        <w:ind w:left="720" w:firstLine="0"/>
        <w:rPr>
          <w:sz w:val="24"/>
          <w:szCs w:val="24"/>
        </w:rPr>
      </w:pPr>
      <w:r w:rsidDel="00000000" w:rsidR="00000000" w:rsidRPr="00000000">
        <w:rPr>
          <w:sz w:val="24"/>
          <w:szCs w:val="24"/>
          <w:rtl w:val="0"/>
        </w:rPr>
        <w:t xml:space="preserve">Methodist College of Nursing 415 St. Mark Ct.</w:t>
      </w:r>
    </w:p>
    <w:p w:rsidR="00000000" w:rsidDel="00000000" w:rsidP="00000000" w:rsidRDefault="00000000" w:rsidRPr="00000000" w14:paraId="00000430">
      <w:pPr>
        <w:ind w:left="720" w:firstLine="0"/>
        <w:rPr>
          <w:sz w:val="24"/>
          <w:szCs w:val="24"/>
        </w:rPr>
      </w:pPr>
      <w:r w:rsidDel="00000000" w:rsidR="00000000" w:rsidRPr="00000000">
        <w:rPr>
          <w:sz w:val="24"/>
          <w:szCs w:val="24"/>
          <w:rtl w:val="0"/>
        </w:rPr>
        <w:t xml:space="preserve">Peoria, IL 61603</w:t>
      </w:r>
    </w:p>
    <w:p w:rsidR="00000000" w:rsidDel="00000000" w:rsidP="00000000" w:rsidRDefault="00000000" w:rsidRPr="00000000" w14:paraId="00000431">
      <w:pPr>
        <w:ind w:left="720" w:firstLine="0"/>
        <w:rPr>
          <w:sz w:val="24"/>
          <w:szCs w:val="24"/>
        </w:rPr>
      </w:pPr>
      <w:r w:rsidDel="00000000" w:rsidR="00000000" w:rsidRPr="00000000">
        <w:rPr>
          <w:sz w:val="24"/>
          <w:szCs w:val="24"/>
          <w:rtl w:val="0"/>
        </w:rPr>
        <w:t xml:space="preserve">309-671-5133</w:t>
      </w:r>
    </w:p>
    <w:p w:rsidR="00000000" w:rsidDel="00000000" w:rsidP="00000000" w:rsidRDefault="00000000" w:rsidRPr="00000000" w14:paraId="00000432">
      <w:pPr>
        <w:rPr>
          <w:sz w:val="24"/>
          <w:szCs w:val="24"/>
        </w:rPr>
      </w:pPr>
      <w:r w:rsidDel="00000000" w:rsidR="00000000" w:rsidRPr="00000000">
        <w:rPr>
          <w:rtl w:val="0"/>
        </w:rPr>
      </w:r>
    </w:p>
    <w:p w:rsidR="00000000" w:rsidDel="00000000" w:rsidP="00000000" w:rsidRDefault="00000000" w:rsidRPr="00000000" w14:paraId="00000433">
      <w:pPr>
        <w:rPr>
          <w:sz w:val="24"/>
          <w:szCs w:val="24"/>
        </w:rPr>
      </w:pPr>
      <w:r w:rsidDel="00000000" w:rsidR="00000000" w:rsidRPr="00000000">
        <w:rPr>
          <w:b w:val="1"/>
          <w:sz w:val="24"/>
          <w:szCs w:val="24"/>
          <w:rtl w:val="0"/>
        </w:rPr>
        <w:t xml:space="preserve">Northern Illinois University, DeKalb, IL</w:t>
      </w:r>
      <w:r w:rsidDel="00000000" w:rsidR="00000000" w:rsidRPr="00000000">
        <w:rPr>
          <w:sz w:val="24"/>
          <w:szCs w:val="24"/>
          <w:rtl w:val="0"/>
        </w:rPr>
        <w:t xml:space="preserve">.</w:t>
      </w:r>
    </w:p>
    <w:p w:rsidR="00000000" w:rsidDel="00000000" w:rsidP="00000000" w:rsidRDefault="00000000" w:rsidRPr="00000000" w14:paraId="00000434">
      <w:pPr>
        <w:rPr>
          <w:sz w:val="24"/>
          <w:szCs w:val="24"/>
        </w:rPr>
      </w:pPr>
      <w:r w:rsidDel="00000000" w:rsidR="00000000" w:rsidRPr="00000000">
        <w:rPr>
          <w:rtl w:val="0"/>
        </w:rPr>
      </w:r>
    </w:p>
    <w:p w:rsidR="00000000" w:rsidDel="00000000" w:rsidP="00000000" w:rsidRDefault="00000000" w:rsidRPr="00000000" w14:paraId="00000435">
      <w:pPr>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436">
      <w:pPr>
        <w:rPr>
          <w:sz w:val="24"/>
          <w:szCs w:val="24"/>
        </w:rPr>
      </w:pPr>
      <w:r w:rsidDel="00000000" w:rsidR="00000000" w:rsidRPr="00000000">
        <w:rPr>
          <w:rtl w:val="0"/>
        </w:rPr>
      </w:r>
    </w:p>
    <w:p w:rsidR="00000000" w:rsidDel="00000000" w:rsidP="00000000" w:rsidRDefault="00000000" w:rsidRPr="00000000" w14:paraId="00000437">
      <w:pPr>
        <w:ind w:left="720" w:firstLine="0"/>
        <w:rPr>
          <w:sz w:val="24"/>
          <w:szCs w:val="24"/>
        </w:rPr>
      </w:pPr>
      <w:r w:rsidDel="00000000" w:rsidR="00000000" w:rsidRPr="00000000">
        <w:rPr>
          <w:sz w:val="24"/>
          <w:szCs w:val="24"/>
          <w:rtl w:val="0"/>
        </w:rPr>
        <w:t xml:space="preserve">Northern Illinois University</w:t>
      </w:r>
    </w:p>
    <w:p w:rsidR="00000000" w:rsidDel="00000000" w:rsidP="00000000" w:rsidRDefault="00000000" w:rsidRPr="00000000" w14:paraId="00000438">
      <w:pPr>
        <w:ind w:left="720" w:firstLine="0"/>
        <w:rPr>
          <w:sz w:val="24"/>
          <w:szCs w:val="24"/>
        </w:rPr>
      </w:pPr>
      <w:r w:rsidDel="00000000" w:rsidR="00000000" w:rsidRPr="00000000">
        <w:rPr>
          <w:sz w:val="24"/>
          <w:szCs w:val="24"/>
          <w:rtl w:val="0"/>
        </w:rPr>
        <w:t xml:space="preserve">P.O. Box 3001</w:t>
      </w:r>
    </w:p>
    <w:p w:rsidR="00000000" w:rsidDel="00000000" w:rsidP="00000000" w:rsidRDefault="00000000" w:rsidRPr="00000000" w14:paraId="00000439">
      <w:pPr>
        <w:ind w:left="720" w:firstLine="0"/>
        <w:rPr>
          <w:sz w:val="24"/>
          <w:szCs w:val="24"/>
        </w:rPr>
      </w:pPr>
      <w:r w:rsidDel="00000000" w:rsidR="00000000" w:rsidRPr="00000000">
        <w:rPr>
          <w:sz w:val="24"/>
          <w:szCs w:val="24"/>
          <w:rtl w:val="0"/>
        </w:rPr>
        <w:t xml:space="preserve">DeKalb, IL. 60115-2894</w:t>
      </w:r>
    </w:p>
    <w:p w:rsidR="00000000" w:rsidDel="00000000" w:rsidP="00000000" w:rsidRDefault="00000000" w:rsidRPr="00000000" w14:paraId="0000043A">
      <w:pPr>
        <w:ind w:left="720" w:firstLine="0"/>
        <w:rPr>
          <w:sz w:val="24"/>
          <w:szCs w:val="24"/>
        </w:rPr>
      </w:pPr>
      <w:r w:rsidDel="00000000" w:rsidR="00000000" w:rsidRPr="00000000">
        <w:rPr>
          <w:sz w:val="24"/>
          <w:szCs w:val="24"/>
          <w:rtl w:val="0"/>
        </w:rPr>
        <w:t xml:space="preserve">815-753-1231</w:t>
      </w:r>
    </w:p>
    <w:p w:rsidR="00000000" w:rsidDel="00000000" w:rsidP="00000000" w:rsidRDefault="00000000" w:rsidRPr="00000000" w14:paraId="0000043B">
      <w:pPr>
        <w:ind w:left="720" w:firstLine="0"/>
        <w:rPr>
          <w:sz w:val="24"/>
          <w:szCs w:val="24"/>
        </w:rPr>
      </w:pPr>
      <w:r w:rsidDel="00000000" w:rsidR="00000000" w:rsidRPr="00000000">
        <w:rPr>
          <w:sz w:val="24"/>
          <w:szCs w:val="24"/>
          <w:rtl w:val="0"/>
        </w:rPr>
        <w:t xml:space="preserve">Email: </w:t>
      </w:r>
      <w:hyperlink r:id="rId37">
        <w:r w:rsidDel="00000000" w:rsidR="00000000" w:rsidRPr="00000000">
          <w:rPr>
            <w:sz w:val="24"/>
            <w:szCs w:val="24"/>
            <w:rtl w:val="0"/>
          </w:rPr>
          <w:t xml:space="preserve">nursing@niu.edu</w:t>
        </w:r>
      </w:hyperlink>
      <w:r w:rsidDel="00000000" w:rsidR="00000000" w:rsidRPr="00000000">
        <w:rPr>
          <w:rtl w:val="0"/>
        </w:rPr>
      </w:r>
    </w:p>
    <w:p w:rsidR="00000000" w:rsidDel="00000000" w:rsidP="00000000" w:rsidRDefault="00000000" w:rsidRPr="00000000" w14:paraId="0000043C">
      <w:pPr>
        <w:ind w:left="720" w:firstLine="0"/>
        <w:rPr>
          <w:sz w:val="24"/>
          <w:szCs w:val="24"/>
          <w:u w:val="single"/>
        </w:rPr>
      </w:pPr>
      <w:r w:rsidDel="00000000" w:rsidR="00000000" w:rsidRPr="00000000">
        <w:rPr>
          <w:sz w:val="24"/>
          <w:szCs w:val="24"/>
          <w:rtl w:val="0"/>
        </w:rPr>
        <w:t xml:space="preserve">Web site: </w:t>
      </w:r>
      <w:hyperlink r:id="rId38">
        <w:r w:rsidDel="00000000" w:rsidR="00000000" w:rsidRPr="00000000">
          <w:rPr>
            <w:sz w:val="24"/>
            <w:szCs w:val="24"/>
            <w:u w:val="single"/>
            <w:rtl w:val="0"/>
          </w:rPr>
          <w:t xml:space="preserve">www.chhs.niu.edu/nursing</w:t>
        </w:r>
      </w:hyperlink>
      <w:r w:rsidDel="00000000" w:rsidR="00000000" w:rsidRPr="00000000">
        <w:rPr>
          <w:rtl w:val="0"/>
        </w:rPr>
      </w:r>
    </w:p>
    <w:p w:rsidR="00000000" w:rsidDel="00000000" w:rsidP="00000000" w:rsidRDefault="00000000" w:rsidRPr="00000000" w14:paraId="0000043D">
      <w:pPr>
        <w:ind w:left="720" w:firstLine="0"/>
        <w:rPr>
          <w:sz w:val="24"/>
          <w:szCs w:val="24"/>
        </w:rPr>
      </w:pPr>
      <w:r w:rsidDel="00000000" w:rsidR="00000000" w:rsidRPr="00000000">
        <w:rPr>
          <w:rtl w:val="0"/>
        </w:rPr>
      </w:r>
    </w:p>
    <w:p w:rsidR="00000000" w:rsidDel="00000000" w:rsidP="00000000" w:rsidRDefault="00000000" w:rsidRPr="00000000" w14:paraId="0000043E">
      <w:pPr>
        <w:rPr>
          <w:sz w:val="24"/>
          <w:szCs w:val="24"/>
        </w:rPr>
      </w:pPr>
      <w:r w:rsidDel="00000000" w:rsidR="00000000" w:rsidRPr="00000000">
        <w:rPr>
          <w:b w:val="1"/>
          <w:sz w:val="24"/>
          <w:szCs w:val="24"/>
          <w:rtl w:val="0"/>
        </w:rPr>
        <w:t xml:space="preserve">3 + 1 baccalaureate degree-completion courses</w:t>
      </w:r>
      <w:r w:rsidDel="00000000" w:rsidR="00000000" w:rsidRPr="00000000">
        <w:rPr>
          <w:sz w:val="24"/>
          <w:szCs w:val="24"/>
          <w:rtl w:val="0"/>
        </w:rPr>
        <w:t xml:space="preserve">:</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b w:val="1"/>
          <w:sz w:val="24"/>
          <w:szCs w:val="24"/>
        </w:rPr>
      </w:pPr>
      <w:r w:rsidDel="00000000" w:rsidR="00000000" w:rsidRPr="00000000">
        <w:rPr>
          <w:b w:val="1"/>
          <w:sz w:val="24"/>
          <w:szCs w:val="24"/>
          <w:rtl w:val="0"/>
        </w:rPr>
        <w:t xml:space="preserve">St. Anthony’s College of Nursing</w:t>
      </w:r>
    </w:p>
    <w:p w:rsidR="00000000" w:rsidDel="00000000" w:rsidP="00000000" w:rsidRDefault="00000000" w:rsidRPr="00000000" w14:paraId="00000441">
      <w:pPr>
        <w:rPr>
          <w:b w:val="1"/>
          <w:sz w:val="24"/>
          <w:szCs w:val="24"/>
        </w:rPr>
      </w:pPr>
      <w:r w:rsidDel="00000000" w:rsidR="00000000" w:rsidRPr="00000000">
        <w:rPr>
          <w:rtl w:val="0"/>
        </w:rPr>
      </w:r>
    </w:p>
    <w:p w:rsidR="00000000" w:rsidDel="00000000" w:rsidP="00000000" w:rsidRDefault="00000000" w:rsidRPr="00000000" w14:paraId="00000442">
      <w:pPr>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443">
      <w:pPr>
        <w:ind w:left="720" w:firstLine="0"/>
        <w:rPr>
          <w:sz w:val="24"/>
          <w:szCs w:val="24"/>
        </w:rPr>
      </w:pPr>
      <w:r w:rsidDel="00000000" w:rsidR="00000000" w:rsidRPr="00000000">
        <w:rPr>
          <w:sz w:val="24"/>
          <w:szCs w:val="24"/>
          <w:rtl w:val="0"/>
        </w:rPr>
        <w:t xml:space="preserve">Saint Anthony College of Nursing </w:t>
      </w:r>
    </w:p>
    <w:p w:rsidR="00000000" w:rsidDel="00000000" w:rsidP="00000000" w:rsidRDefault="00000000" w:rsidRPr="00000000" w14:paraId="00000444">
      <w:pPr>
        <w:ind w:left="720" w:firstLine="0"/>
        <w:rPr>
          <w:sz w:val="24"/>
          <w:szCs w:val="24"/>
        </w:rPr>
      </w:pPr>
      <w:r w:rsidDel="00000000" w:rsidR="00000000" w:rsidRPr="00000000">
        <w:rPr>
          <w:sz w:val="24"/>
          <w:szCs w:val="24"/>
          <w:rtl w:val="0"/>
        </w:rPr>
        <w:t xml:space="preserve">5658 East State Street</w:t>
      </w:r>
    </w:p>
    <w:p w:rsidR="00000000" w:rsidDel="00000000" w:rsidP="00000000" w:rsidRDefault="00000000" w:rsidRPr="00000000" w14:paraId="00000445">
      <w:pPr>
        <w:ind w:left="720" w:firstLine="0"/>
        <w:rPr>
          <w:sz w:val="24"/>
          <w:szCs w:val="24"/>
        </w:rPr>
      </w:pPr>
      <w:r w:rsidDel="00000000" w:rsidR="00000000" w:rsidRPr="00000000">
        <w:rPr>
          <w:sz w:val="24"/>
          <w:szCs w:val="24"/>
          <w:rtl w:val="0"/>
        </w:rPr>
        <w:t xml:space="preserve">Rockford, IL. 61108</w:t>
      </w:r>
    </w:p>
    <w:p w:rsidR="00000000" w:rsidDel="00000000" w:rsidP="00000000" w:rsidRDefault="00000000" w:rsidRPr="00000000" w14:paraId="00000446">
      <w:pPr>
        <w:ind w:left="720" w:firstLine="0"/>
        <w:rPr>
          <w:sz w:val="24"/>
          <w:szCs w:val="24"/>
        </w:rPr>
      </w:pPr>
      <w:r w:rsidDel="00000000" w:rsidR="00000000" w:rsidRPr="00000000">
        <w:rPr>
          <w:sz w:val="24"/>
          <w:szCs w:val="24"/>
          <w:rtl w:val="0"/>
        </w:rPr>
        <w:t xml:space="preserve">815-227-2141</w:t>
      </w:r>
    </w:p>
    <w:p w:rsidR="00000000" w:rsidDel="00000000" w:rsidP="00000000" w:rsidRDefault="00000000" w:rsidRPr="00000000" w14:paraId="00000447">
      <w:pPr>
        <w:rPr>
          <w:sz w:val="24"/>
          <w:szCs w:val="24"/>
        </w:rPr>
      </w:pPr>
      <w:r w:rsidDel="00000000" w:rsidR="00000000" w:rsidRPr="00000000">
        <w:rPr>
          <w:rtl w:val="0"/>
        </w:rPr>
      </w:r>
    </w:p>
    <w:p w:rsidR="00000000" w:rsidDel="00000000" w:rsidP="00000000" w:rsidRDefault="00000000" w:rsidRPr="00000000" w14:paraId="00000448">
      <w:pPr>
        <w:rPr>
          <w:b w:val="1"/>
          <w:sz w:val="24"/>
          <w:szCs w:val="24"/>
        </w:rPr>
      </w:pPr>
      <w:r w:rsidDel="00000000" w:rsidR="00000000" w:rsidRPr="00000000">
        <w:rPr>
          <w:b w:val="1"/>
          <w:sz w:val="24"/>
          <w:szCs w:val="24"/>
          <w:rtl w:val="0"/>
        </w:rPr>
        <w:t xml:space="preserve">UIC Quad Cities Regional Program</w:t>
      </w:r>
    </w:p>
    <w:p w:rsidR="00000000" w:rsidDel="00000000" w:rsidP="00000000" w:rsidRDefault="00000000" w:rsidRPr="00000000" w14:paraId="00000449">
      <w:pPr>
        <w:rPr>
          <w:b w:val="1"/>
          <w:sz w:val="24"/>
          <w:szCs w:val="24"/>
        </w:rPr>
      </w:pPr>
      <w:r w:rsidDel="00000000" w:rsidR="00000000" w:rsidRPr="00000000">
        <w:rPr>
          <w:rtl w:val="0"/>
        </w:rPr>
      </w:r>
    </w:p>
    <w:p w:rsidR="00000000" w:rsidDel="00000000" w:rsidP="00000000" w:rsidRDefault="00000000" w:rsidRPr="00000000" w14:paraId="0000044A">
      <w:pPr>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44B">
      <w:pPr>
        <w:ind w:left="720" w:firstLine="0"/>
        <w:rPr>
          <w:sz w:val="24"/>
          <w:szCs w:val="24"/>
        </w:rPr>
      </w:pPr>
      <w:r w:rsidDel="00000000" w:rsidR="00000000" w:rsidRPr="00000000">
        <w:rPr>
          <w:sz w:val="24"/>
          <w:szCs w:val="24"/>
          <w:rtl w:val="0"/>
        </w:rPr>
        <w:t xml:space="preserve">UIC College of Nursing </w:t>
      </w:r>
    </w:p>
    <w:p w:rsidR="00000000" w:rsidDel="00000000" w:rsidP="00000000" w:rsidRDefault="00000000" w:rsidRPr="00000000" w14:paraId="0000044C">
      <w:pPr>
        <w:ind w:left="720" w:firstLine="0"/>
        <w:rPr>
          <w:sz w:val="24"/>
          <w:szCs w:val="24"/>
        </w:rPr>
      </w:pPr>
      <w:r w:rsidDel="00000000" w:rsidR="00000000" w:rsidRPr="00000000">
        <w:rPr>
          <w:sz w:val="24"/>
          <w:szCs w:val="24"/>
          <w:rtl w:val="0"/>
        </w:rPr>
        <w:t xml:space="preserve">1515 5th</w:t>
      </w:r>
      <w:r w:rsidDel="00000000" w:rsidR="00000000" w:rsidRPr="00000000">
        <w:rPr>
          <w:sz w:val="40"/>
          <w:szCs w:val="40"/>
          <w:vertAlign w:val="superscript"/>
          <w:rtl w:val="0"/>
        </w:rPr>
        <w:t xml:space="preserve"> </w:t>
      </w:r>
      <w:r w:rsidDel="00000000" w:rsidR="00000000" w:rsidRPr="00000000">
        <w:rPr>
          <w:sz w:val="24"/>
          <w:szCs w:val="24"/>
          <w:rtl w:val="0"/>
        </w:rPr>
        <w:t xml:space="preserve">Avenue, Suite 400</w:t>
      </w:r>
    </w:p>
    <w:p w:rsidR="00000000" w:rsidDel="00000000" w:rsidP="00000000" w:rsidRDefault="00000000" w:rsidRPr="00000000" w14:paraId="0000044D">
      <w:pPr>
        <w:ind w:left="720" w:firstLine="0"/>
        <w:rPr>
          <w:sz w:val="24"/>
          <w:szCs w:val="24"/>
        </w:rPr>
      </w:pPr>
      <w:r w:rsidDel="00000000" w:rsidR="00000000" w:rsidRPr="00000000">
        <w:rPr>
          <w:sz w:val="24"/>
          <w:szCs w:val="24"/>
          <w:rtl w:val="0"/>
        </w:rPr>
        <w:t xml:space="preserve">Moline, IL. 61265</w:t>
      </w:r>
    </w:p>
    <w:p w:rsidR="00000000" w:rsidDel="00000000" w:rsidP="00000000" w:rsidRDefault="00000000" w:rsidRPr="00000000" w14:paraId="0000044E">
      <w:pPr>
        <w:ind w:left="720" w:firstLine="0"/>
        <w:rPr>
          <w:sz w:val="24"/>
          <w:szCs w:val="24"/>
        </w:rPr>
      </w:pPr>
      <w:r w:rsidDel="00000000" w:rsidR="00000000" w:rsidRPr="00000000">
        <w:rPr>
          <w:sz w:val="24"/>
          <w:szCs w:val="24"/>
          <w:rtl w:val="0"/>
        </w:rPr>
        <w:t xml:space="preserve">309-757-9467</w:t>
      </w:r>
    </w:p>
    <w:p w:rsidR="00000000" w:rsidDel="00000000" w:rsidP="00000000" w:rsidRDefault="00000000" w:rsidRPr="00000000" w14:paraId="0000044F">
      <w:pPr>
        <w:rPr>
          <w:sz w:val="24"/>
          <w:szCs w:val="24"/>
        </w:rPr>
      </w:pPr>
      <w:r w:rsidDel="00000000" w:rsidR="00000000" w:rsidRPr="00000000">
        <w:rPr>
          <w:rtl w:val="0"/>
        </w:rPr>
      </w:r>
    </w:p>
    <w:p w:rsidR="00000000" w:rsidDel="00000000" w:rsidP="00000000" w:rsidRDefault="00000000" w:rsidRPr="00000000" w14:paraId="00000450">
      <w:pPr>
        <w:rPr>
          <w:b w:val="1"/>
          <w:sz w:val="24"/>
          <w:szCs w:val="24"/>
        </w:rPr>
      </w:pPr>
      <w:r w:rsidDel="00000000" w:rsidR="00000000" w:rsidRPr="00000000">
        <w:rPr>
          <w:b w:val="1"/>
          <w:sz w:val="24"/>
          <w:szCs w:val="24"/>
          <w:rtl w:val="0"/>
        </w:rPr>
        <w:t xml:space="preserve">Bradley University</w:t>
      </w:r>
    </w:p>
    <w:p w:rsidR="00000000" w:rsidDel="00000000" w:rsidP="00000000" w:rsidRDefault="00000000" w:rsidRPr="00000000" w14:paraId="00000451">
      <w:pPr>
        <w:rPr>
          <w:b w:val="1"/>
          <w:sz w:val="24"/>
          <w:szCs w:val="24"/>
        </w:rPr>
      </w:pPr>
      <w:r w:rsidDel="00000000" w:rsidR="00000000" w:rsidRPr="00000000">
        <w:rPr>
          <w:rtl w:val="0"/>
        </w:rPr>
      </w:r>
    </w:p>
    <w:p w:rsidR="00000000" w:rsidDel="00000000" w:rsidP="00000000" w:rsidRDefault="00000000" w:rsidRPr="00000000" w14:paraId="00000452">
      <w:pPr>
        <w:rPr>
          <w:sz w:val="24"/>
          <w:szCs w:val="24"/>
        </w:rPr>
      </w:pPr>
      <w:r w:rsidDel="00000000" w:rsidR="00000000" w:rsidRPr="00000000">
        <w:rPr>
          <w:sz w:val="24"/>
          <w:szCs w:val="24"/>
          <w:rtl w:val="0"/>
        </w:rPr>
        <w:t xml:space="preserve">RN to MSN option</w:t>
      </w:r>
    </w:p>
    <w:p w:rsidR="00000000" w:rsidDel="00000000" w:rsidP="00000000" w:rsidRDefault="00000000" w:rsidRPr="00000000" w14:paraId="00000453">
      <w:pPr>
        <w:rPr>
          <w:sz w:val="24"/>
          <w:szCs w:val="24"/>
        </w:rPr>
      </w:pPr>
      <w:r w:rsidDel="00000000" w:rsidR="00000000" w:rsidRPr="00000000">
        <w:rPr>
          <w:rtl w:val="0"/>
        </w:rPr>
      </w:r>
    </w:p>
    <w:p w:rsidR="00000000" w:rsidDel="00000000" w:rsidP="00000000" w:rsidRDefault="00000000" w:rsidRPr="00000000" w14:paraId="00000454">
      <w:pPr>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455">
      <w:pPr>
        <w:ind w:left="720" w:firstLine="0"/>
        <w:rPr>
          <w:sz w:val="24"/>
          <w:szCs w:val="24"/>
        </w:rPr>
      </w:pPr>
      <w:r w:rsidDel="00000000" w:rsidR="00000000" w:rsidRPr="00000000">
        <w:rPr>
          <w:sz w:val="24"/>
          <w:szCs w:val="24"/>
          <w:rtl w:val="0"/>
        </w:rPr>
        <w:t xml:space="preserve">1501 W. Bradley Ave</w:t>
      </w:r>
    </w:p>
    <w:p w:rsidR="00000000" w:rsidDel="00000000" w:rsidP="00000000" w:rsidRDefault="00000000" w:rsidRPr="00000000" w14:paraId="00000456">
      <w:pPr>
        <w:ind w:left="720" w:firstLine="0"/>
        <w:rPr>
          <w:sz w:val="24"/>
          <w:szCs w:val="24"/>
        </w:rPr>
      </w:pPr>
      <w:r w:rsidDel="00000000" w:rsidR="00000000" w:rsidRPr="00000000">
        <w:rPr>
          <w:sz w:val="24"/>
          <w:szCs w:val="24"/>
          <w:rtl w:val="0"/>
        </w:rPr>
        <w:t xml:space="preserve">Peoria, IL 61625</w:t>
      </w:r>
    </w:p>
    <w:p w:rsidR="00000000" w:rsidDel="00000000" w:rsidP="00000000" w:rsidRDefault="00000000" w:rsidRPr="00000000" w14:paraId="00000457">
      <w:pPr>
        <w:ind w:left="720" w:firstLine="0"/>
        <w:rPr>
          <w:sz w:val="24"/>
          <w:szCs w:val="24"/>
        </w:rPr>
      </w:pPr>
      <w:r w:rsidDel="00000000" w:rsidR="00000000" w:rsidRPr="00000000">
        <w:rPr>
          <w:sz w:val="24"/>
          <w:szCs w:val="24"/>
          <w:rtl w:val="0"/>
        </w:rPr>
        <w:t xml:space="preserve">309-676-7611</w:t>
      </w:r>
    </w:p>
    <w:p w:rsidR="00000000" w:rsidDel="00000000" w:rsidP="00000000" w:rsidRDefault="00000000" w:rsidRPr="00000000" w14:paraId="00000458">
      <w:pPr>
        <w:ind w:left="720" w:firstLine="0"/>
        <w:rPr>
          <w:sz w:val="24"/>
          <w:szCs w:val="24"/>
        </w:rPr>
      </w:pPr>
      <w:r w:rsidDel="00000000" w:rsidR="00000000" w:rsidRPr="00000000">
        <w:rPr>
          <w:sz w:val="24"/>
          <w:szCs w:val="24"/>
          <w:rtl w:val="0"/>
        </w:rPr>
        <w:t xml:space="preserve">Onlinedegrees.bradley.edu/CC/</w:t>
      </w:r>
    </w:p>
    <w:p w:rsidR="00000000" w:rsidDel="00000000" w:rsidP="00000000" w:rsidRDefault="00000000" w:rsidRPr="00000000" w14:paraId="00000459">
      <w:pPr>
        <w:rPr>
          <w:sz w:val="24"/>
          <w:szCs w:val="24"/>
        </w:rPr>
      </w:pPr>
      <w:r w:rsidDel="00000000" w:rsidR="00000000" w:rsidRPr="00000000">
        <w:rPr>
          <w:rtl w:val="0"/>
        </w:rPr>
      </w:r>
    </w:p>
    <w:p w:rsidR="00000000" w:rsidDel="00000000" w:rsidP="00000000" w:rsidRDefault="00000000" w:rsidRPr="00000000" w14:paraId="0000045A">
      <w:pPr>
        <w:rPr>
          <w:b w:val="1"/>
          <w:sz w:val="24"/>
          <w:szCs w:val="24"/>
        </w:rPr>
      </w:pPr>
      <w:r w:rsidDel="00000000" w:rsidR="00000000" w:rsidRPr="00000000">
        <w:rPr>
          <w:b w:val="1"/>
          <w:sz w:val="24"/>
          <w:szCs w:val="24"/>
          <w:rtl w:val="0"/>
        </w:rPr>
        <w:t xml:space="preserve">Indiana Wesleyan</w:t>
      </w:r>
    </w:p>
    <w:p w:rsidR="00000000" w:rsidDel="00000000" w:rsidP="00000000" w:rsidRDefault="00000000" w:rsidRPr="00000000" w14:paraId="0000045B">
      <w:pPr>
        <w:rPr>
          <w:b w:val="1"/>
          <w:sz w:val="24"/>
          <w:szCs w:val="24"/>
        </w:rPr>
      </w:pPr>
      <w:r w:rsidDel="00000000" w:rsidR="00000000" w:rsidRPr="00000000">
        <w:rPr>
          <w:rtl w:val="0"/>
        </w:rPr>
      </w:r>
    </w:p>
    <w:p w:rsidR="00000000" w:rsidDel="00000000" w:rsidP="00000000" w:rsidRDefault="00000000" w:rsidRPr="00000000" w14:paraId="0000045C">
      <w:pPr>
        <w:rPr>
          <w:sz w:val="24"/>
          <w:szCs w:val="24"/>
        </w:rPr>
      </w:pPr>
      <w:r w:rsidDel="00000000" w:rsidR="00000000" w:rsidRPr="00000000">
        <w:rPr>
          <w:sz w:val="24"/>
          <w:szCs w:val="24"/>
          <w:rtl w:val="0"/>
        </w:rPr>
        <w:t xml:space="preserve">Contact information:</w:t>
      </w:r>
    </w:p>
    <w:p w:rsidR="00000000" w:rsidDel="00000000" w:rsidP="00000000" w:rsidRDefault="00000000" w:rsidRPr="00000000" w14:paraId="0000045D">
      <w:pPr>
        <w:ind w:left="720" w:firstLine="0"/>
        <w:rPr>
          <w:sz w:val="24"/>
          <w:szCs w:val="24"/>
        </w:rPr>
      </w:pPr>
      <w:r w:rsidDel="00000000" w:rsidR="00000000" w:rsidRPr="00000000">
        <w:rPr>
          <w:sz w:val="24"/>
          <w:szCs w:val="24"/>
          <w:rtl w:val="0"/>
        </w:rPr>
        <w:t xml:space="preserve">Toll Free 866-498-4968, Direct 765-677-2552</w:t>
      </w:r>
    </w:p>
    <w:p w:rsidR="00000000" w:rsidDel="00000000" w:rsidP="00000000" w:rsidRDefault="00000000" w:rsidRPr="00000000" w14:paraId="0000045E">
      <w:pPr>
        <w:ind w:left="720" w:firstLine="0"/>
        <w:rPr>
          <w:sz w:val="24"/>
          <w:szCs w:val="24"/>
        </w:rPr>
      </w:pPr>
      <w:hyperlink r:id="rId39">
        <w:r w:rsidDel="00000000" w:rsidR="00000000" w:rsidRPr="00000000">
          <w:rPr>
            <w:sz w:val="24"/>
            <w:szCs w:val="24"/>
            <w:rtl w:val="0"/>
          </w:rPr>
          <w:t xml:space="preserve">adultadmissions@indwes.edu</w:t>
        </w:r>
      </w:hyperlink>
      <w:r w:rsidDel="00000000" w:rsidR="00000000" w:rsidRPr="00000000">
        <w:rPr>
          <w:sz w:val="24"/>
          <w:szCs w:val="24"/>
          <w:rtl w:val="0"/>
        </w:rPr>
        <w:t xml:space="preserve"> </w:t>
      </w:r>
    </w:p>
    <w:p w:rsidR="00000000" w:rsidDel="00000000" w:rsidP="00000000" w:rsidRDefault="00000000" w:rsidRPr="00000000" w14:paraId="0000045F">
      <w:pPr>
        <w:ind w:left="1440" w:firstLine="0"/>
        <w:rPr>
          <w:sz w:val="24"/>
          <w:szCs w:val="24"/>
        </w:rPr>
      </w:pPr>
      <w:hyperlink r:id="rId40">
        <w:r w:rsidDel="00000000" w:rsidR="00000000" w:rsidRPr="00000000">
          <w:rPr>
            <w:sz w:val="24"/>
            <w:szCs w:val="24"/>
            <w:u w:val="single"/>
            <w:rtl w:val="0"/>
          </w:rPr>
          <w:t xml:space="preserve">www.indwes.edu/bachelorcompletion</w:t>
        </w:r>
      </w:hyperlink>
      <w:r w:rsidDel="00000000" w:rsidR="00000000" w:rsidRPr="00000000">
        <w:rPr>
          <w:rtl w:val="0"/>
        </w:rPr>
      </w:r>
    </w:p>
    <w:p w:rsidR="00000000" w:rsidDel="00000000" w:rsidP="00000000" w:rsidRDefault="00000000" w:rsidRPr="00000000" w14:paraId="00000460">
      <w:pPr>
        <w:ind w:left="1440" w:firstLine="0"/>
        <w:rPr>
          <w:sz w:val="24"/>
          <w:szCs w:val="24"/>
        </w:rPr>
      </w:pPr>
      <w:r w:rsidDel="00000000" w:rsidR="00000000" w:rsidRPr="00000000">
        <w:rPr>
          <w:rtl w:val="0"/>
        </w:rPr>
      </w:r>
    </w:p>
    <w:p w:rsidR="00000000" w:rsidDel="00000000" w:rsidP="00000000" w:rsidRDefault="00000000" w:rsidRPr="00000000" w14:paraId="00000461">
      <w:pPr>
        <w:rPr>
          <w:b w:val="1"/>
          <w:sz w:val="24"/>
          <w:szCs w:val="24"/>
        </w:rPr>
      </w:pPr>
      <w:r w:rsidDel="00000000" w:rsidR="00000000" w:rsidRPr="00000000">
        <w:rPr>
          <w:b w:val="1"/>
          <w:sz w:val="24"/>
          <w:szCs w:val="24"/>
          <w:rtl w:val="0"/>
        </w:rPr>
        <w:t xml:space="preserve">Chamberlain College of Nursing</w:t>
      </w:r>
    </w:p>
    <w:p w:rsidR="00000000" w:rsidDel="00000000" w:rsidP="00000000" w:rsidRDefault="00000000" w:rsidRPr="00000000" w14:paraId="00000462">
      <w:pPr>
        <w:rPr>
          <w:b w:val="1"/>
          <w:sz w:val="24"/>
          <w:szCs w:val="24"/>
        </w:rPr>
      </w:pPr>
      <w:r w:rsidDel="00000000" w:rsidR="00000000" w:rsidRPr="00000000">
        <w:rPr>
          <w:rtl w:val="0"/>
        </w:rPr>
      </w:r>
    </w:p>
    <w:p w:rsidR="00000000" w:rsidDel="00000000" w:rsidP="00000000" w:rsidRDefault="00000000" w:rsidRPr="00000000" w14:paraId="00000463">
      <w:pPr>
        <w:ind w:left="720" w:firstLine="0"/>
        <w:rPr>
          <w:sz w:val="24"/>
          <w:szCs w:val="24"/>
        </w:rPr>
      </w:pPr>
      <w:r w:rsidDel="00000000" w:rsidR="00000000" w:rsidRPr="00000000">
        <w:rPr>
          <w:b w:val="1"/>
          <w:sz w:val="24"/>
          <w:szCs w:val="24"/>
          <w:rtl w:val="0"/>
        </w:rPr>
        <w:t xml:space="preserve">Stephen Gautschi, </w:t>
      </w:r>
      <w:r w:rsidDel="00000000" w:rsidR="00000000" w:rsidRPr="00000000">
        <w:rPr>
          <w:sz w:val="24"/>
          <w:szCs w:val="24"/>
          <w:rtl w:val="0"/>
        </w:rPr>
        <w:t xml:space="preserve">Healthcare Development Specialist</w:t>
      </w:r>
    </w:p>
    <w:p w:rsidR="00000000" w:rsidDel="00000000" w:rsidP="00000000" w:rsidRDefault="00000000" w:rsidRPr="00000000" w14:paraId="00000464">
      <w:pPr>
        <w:ind w:left="720" w:firstLine="0"/>
        <w:rPr>
          <w:sz w:val="24"/>
          <w:szCs w:val="24"/>
        </w:rPr>
      </w:pPr>
      <w:r w:rsidDel="00000000" w:rsidR="00000000" w:rsidRPr="00000000">
        <w:rPr>
          <w:sz w:val="24"/>
          <w:szCs w:val="24"/>
          <w:rtl w:val="0"/>
        </w:rPr>
        <w:t xml:space="preserve">National Management Offices</w:t>
      </w:r>
    </w:p>
    <w:p w:rsidR="00000000" w:rsidDel="00000000" w:rsidP="00000000" w:rsidRDefault="00000000" w:rsidRPr="00000000" w14:paraId="00000465">
      <w:pPr>
        <w:ind w:left="720" w:firstLine="0"/>
        <w:rPr>
          <w:sz w:val="24"/>
          <w:szCs w:val="24"/>
        </w:rPr>
      </w:pPr>
      <w:r w:rsidDel="00000000" w:rsidR="00000000" w:rsidRPr="00000000">
        <w:rPr>
          <w:sz w:val="24"/>
          <w:szCs w:val="24"/>
          <w:rtl w:val="0"/>
        </w:rPr>
        <w:t xml:space="preserve">3005 Highland Parkway </w:t>
      </w:r>
    </w:p>
    <w:p w:rsidR="00000000" w:rsidDel="00000000" w:rsidP="00000000" w:rsidRDefault="00000000" w:rsidRPr="00000000" w14:paraId="00000466">
      <w:pPr>
        <w:ind w:left="720" w:firstLine="0"/>
        <w:rPr>
          <w:sz w:val="24"/>
          <w:szCs w:val="24"/>
        </w:rPr>
      </w:pPr>
      <w:r w:rsidDel="00000000" w:rsidR="00000000" w:rsidRPr="00000000">
        <w:rPr>
          <w:sz w:val="24"/>
          <w:szCs w:val="24"/>
          <w:rtl w:val="0"/>
        </w:rPr>
        <w:t xml:space="preserve">Downers Grove, IL</w:t>
      </w:r>
    </w:p>
    <w:p w:rsidR="00000000" w:rsidDel="00000000" w:rsidP="00000000" w:rsidRDefault="00000000" w:rsidRPr="00000000" w14:paraId="00000467">
      <w:pPr>
        <w:ind w:left="720" w:firstLine="0"/>
        <w:rPr>
          <w:sz w:val="24"/>
          <w:szCs w:val="24"/>
        </w:rPr>
      </w:pPr>
      <w:hyperlink r:id="rId41">
        <w:r w:rsidDel="00000000" w:rsidR="00000000" w:rsidRPr="00000000">
          <w:rPr>
            <w:sz w:val="24"/>
            <w:szCs w:val="24"/>
            <w:u w:val="single"/>
            <w:rtl w:val="0"/>
          </w:rPr>
          <w:t xml:space="preserve">sgautschi@chamberlain.edu</w:t>
        </w:r>
      </w:hyperlink>
      <w:r w:rsidDel="00000000" w:rsidR="00000000" w:rsidRPr="00000000">
        <w:rPr>
          <w:sz w:val="24"/>
          <w:szCs w:val="24"/>
          <w:rtl w:val="0"/>
        </w:rPr>
        <w:t xml:space="preserve"> </w:t>
      </w:r>
    </w:p>
    <w:p w:rsidR="00000000" w:rsidDel="00000000" w:rsidP="00000000" w:rsidRDefault="00000000" w:rsidRPr="00000000" w14:paraId="00000468">
      <w:pPr>
        <w:ind w:left="720" w:firstLine="0"/>
        <w:rPr>
          <w:sz w:val="24"/>
          <w:szCs w:val="24"/>
        </w:rPr>
      </w:pPr>
      <w:r w:rsidDel="00000000" w:rsidR="00000000" w:rsidRPr="00000000">
        <w:rPr>
          <w:sz w:val="24"/>
          <w:szCs w:val="24"/>
          <w:rtl w:val="0"/>
        </w:rPr>
        <w:t xml:space="preserve">630-618-8306</w:t>
      </w:r>
    </w:p>
    <w:p w:rsidR="00000000" w:rsidDel="00000000" w:rsidP="00000000" w:rsidRDefault="00000000" w:rsidRPr="00000000" w14:paraId="00000469">
      <w:pPr>
        <w:ind w:left="720" w:firstLine="0"/>
        <w:rPr>
          <w:sz w:val="24"/>
          <w:szCs w:val="24"/>
        </w:rPr>
      </w:pPr>
      <w:r w:rsidDel="00000000" w:rsidR="00000000" w:rsidRPr="00000000">
        <w:rPr>
          <w:rtl w:val="0"/>
        </w:rPr>
      </w:r>
    </w:p>
    <w:p w:rsidR="00000000" w:rsidDel="00000000" w:rsidP="00000000" w:rsidRDefault="00000000" w:rsidRPr="00000000" w14:paraId="0000046A">
      <w:pPr>
        <w:rPr>
          <w:sz w:val="24"/>
          <w:szCs w:val="24"/>
        </w:rPr>
      </w:pPr>
      <w:r w:rsidDel="00000000" w:rsidR="00000000" w:rsidRPr="00000000">
        <w:rPr>
          <w:b w:val="1"/>
          <w:sz w:val="24"/>
          <w:szCs w:val="24"/>
          <w:rtl w:val="0"/>
        </w:rPr>
        <w:t xml:space="preserve">Mennonite College of Nursing</w:t>
      </w:r>
      <w:r w:rsidDel="00000000" w:rsidR="00000000" w:rsidRPr="00000000">
        <w:rPr>
          <w:rtl w:val="0"/>
        </w:rPr>
      </w:r>
    </w:p>
    <w:p w:rsidR="00000000" w:rsidDel="00000000" w:rsidP="00000000" w:rsidRDefault="00000000" w:rsidRPr="00000000" w14:paraId="0000046B">
      <w:pPr>
        <w:rPr>
          <w:sz w:val="24"/>
          <w:szCs w:val="24"/>
        </w:rPr>
      </w:pPr>
      <w:r w:rsidDel="00000000" w:rsidR="00000000" w:rsidRPr="00000000">
        <w:rPr>
          <w:rtl w:val="0"/>
        </w:rPr>
      </w:r>
    </w:p>
    <w:p w:rsidR="00000000" w:rsidDel="00000000" w:rsidP="00000000" w:rsidRDefault="00000000" w:rsidRPr="00000000" w14:paraId="0000046C">
      <w:pPr>
        <w:rPr>
          <w:b w:val="1"/>
          <w:sz w:val="24"/>
          <w:szCs w:val="24"/>
        </w:rPr>
      </w:pPr>
      <w:r w:rsidDel="00000000" w:rsidR="00000000" w:rsidRPr="00000000">
        <w:rPr>
          <w:b w:val="1"/>
          <w:sz w:val="24"/>
          <w:szCs w:val="24"/>
          <w:rtl w:val="0"/>
        </w:rPr>
        <w:t xml:space="preserve">Illinois State University</w:t>
      </w:r>
    </w:p>
    <w:p w:rsidR="00000000" w:rsidDel="00000000" w:rsidP="00000000" w:rsidRDefault="00000000" w:rsidRPr="00000000" w14:paraId="0000046D">
      <w:pPr>
        <w:ind w:left="720" w:firstLine="0"/>
        <w:rPr>
          <w:sz w:val="24"/>
          <w:szCs w:val="24"/>
        </w:rPr>
      </w:pPr>
      <w:r w:rsidDel="00000000" w:rsidR="00000000" w:rsidRPr="00000000">
        <w:rPr>
          <w:sz w:val="24"/>
          <w:szCs w:val="24"/>
          <w:rtl w:val="0"/>
        </w:rPr>
        <w:t xml:space="preserve">Contact: (309) 438-7400 or </w:t>
      </w:r>
      <w:hyperlink r:id="rId42">
        <w:r w:rsidDel="00000000" w:rsidR="00000000" w:rsidRPr="00000000">
          <w:rPr>
            <w:sz w:val="24"/>
            <w:szCs w:val="24"/>
            <w:rtl w:val="0"/>
          </w:rPr>
          <w:t xml:space="preserve">mcninfo@ilstu.edu</w:t>
        </w:r>
      </w:hyperlink>
      <w:r w:rsidDel="00000000" w:rsidR="00000000" w:rsidRPr="00000000">
        <w:rPr>
          <w:rtl w:val="0"/>
        </w:rPr>
      </w:r>
    </w:p>
    <w:p w:rsidR="00000000" w:rsidDel="00000000" w:rsidP="00000000" w:rsidRDefault="00000000" w:rsidRPr="00000000" w14:paraId="0000046E">
      <w:pPr>
        <w:rPr>
          <w:sz w:val="24"/>
          <w:szCs w:val="24"/>
        </w:rPr>
      </w:pPr>
      <w:r w:rsidDel="00000000" w:rsidR="00000000" w:rsidRPr="00000000">
        <w:rPr>
          <w:rtl w:val="0"/>
        </w:rPr>
      </w:r>
    </w:p>
    <w:p w:rsidR="00000000" w:rsidDel="00000000" w:rsidP="00000000" w:rsidRDefault="00000000" w:rsidRPr="00000000" w14:paraId="0000046F">
      <w:pPr>
        <w:rPr>
          <w:b w:val="1"/>
          <w:sz w:val="24"/>
          <w:szCs w:val="24"/>
        </w:rPr>
      </w:pPr>
      <w:r w:rsidDel="00000000" w:rsidR="00000000" w:rsidRPr="00000000">
        <w:rPr>
          <w:b w:val="1"/>
          <w:sz w:val="24"/>
          <w:szCs w:val="24"/>
          <w:rtl w:val="0"/>
        </w:rPr>
        <w:t xml:space="preserve">Western Governor’s University</w:t>
      </w:r>
    </w:p>
    <w:p w:rsidR="00000000" w:rsidDel="00000000" w:rsidP="00000000" w:rsidRDefault="00000000" w:rsidRPr="00000000" w14:paraId="00000470">
      <w:pPr>
        <w:rPr>
          <w:b w:val="1"/>
          <w:sz w:val="24"/>
          <w:szCs w:val="24"/>
        </w:rPr>
      </w:pPr>
      <w:r w:rsidDel="00000000" w:rsidR="00000000" w:rsidRPr="00000000">
        <w:rPr>
          <w:rtl w:val="0"/>
        </w:rPr>
      </w:r>
    </w:p>
    <w:p w:rsidR="00000000" w:rsidDel="00000000" w:rsidP="00000000" w:rsidRDefault="00000000" w:rsidRPr="00000000" w14:paraId="00000471">
      <w:pPr>
        <w:rPr>
          <w:b w:val="1"/>
          <w:sz w:val="24"/>
          <w:szCs w:val="24"/>
        </w:rPr>
      </w:pPr>
      <w:r w:rsidDel="00000000" w:rsidR="00000000" w:rsidRPr="00000000">
        <w:rPr>
          <w:b w:val="1"/>
          <w:sz w:val="24"/>
          <w:szCs w:val="24"/>
          <w:rtl w:val="0"/>
        </w:rPr>
        <w:t xml:space="preserve">Contact: Christy Seawall; Christy.seawall@wgu.edu; cell: 630-466-4-7875</w:t>
      </w:r>
    </w:p>
    <w:p w:rsidR="00000000" w:rsidDel="00000000" w:rsidP="00000000" w:rsidRDefault="00000000" w:rsidRPr="00000000" w14:paraId="00000472">
      <w:pPr>
        <w:rPr>
          <w:b w:val="1"/>
          <w:sz w:val="24"/>
          <w:szCs w:val="24"/>
        </w:rPr>
      </w:pPr>
      <w:r w:rsidDel="00000000" w:rsidR="00000000" w:rsidRPr="00000000">
        <w:rPr>
          <w:rtl w:val="0"/>
        </w:rPr>
      </w:r>
    </w:p>
    <w:p w:rsidR="00000000" w:rsidDel="00000000" w:rsidP="00000000" w:rsidRDefault="00000000" w:rsidRPr="00000000" w14:paraId="00000473">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100% online</w:t>
      </w:r>
      <w:r w:rsidDel="00000000" w:rsidR="00000000" w:rsidRPr="00000000">
        <w:rPr>
          <w:rtl w:val="0"/>
        </w:rPr>
      </w:r>
    </w:p>
    <w:p w:rsidR="00000000" w:rsidDel="00000000" w:rsidP="00000000" w:rsidRDefault="00000000" w:rsidRPr="00000000" w14:paraId="00000474">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1f487c"/>
          <w:sz w:val="24"/>
          <w:szCs w:val="24"/>
        </w:rPr>
      </w:pPr>
      <w:r w:rsidDel="00000000" w:rsidR="00000000" w:rsidRPr="00000000">
        <w:rPr>
          <w:color w:val="000000"/>
          <w:sz w:val="24"/>
          <w:szCs w:val="24"/>
          <w:rtl w:val="0"/>
        </w:rPr>
        <w:t xml:space="preserve">Competency-based - allowing students to accelerate their education, saving them time and money</w:t>
      </w:r>
      <w:r w:rsidDel="00000000" w:rsidR="00000000" w:rsidRPr="00000000">
        <w:rPr>
          <w:color w:val="1f487c"/>
          <w:sz w:val="24"/>
          <w:szCs w:val="24"/>
          <w:rtl w:val="0"/>
        </w:rPr>
        <w:t xml:space="preserve">.</w:t>
      </w:r>
      <w:r w:rsidDel="00000000" w:rsidR="00000000" w:rsidRPr="00000000">
        <w:rPr>
          <w:rtl w:val="0"/>
        </w:rPr>
      </w:r>
    </w:p>
    <w:p w:rsidR="00000000" w:rsidDel="00000000" w:rsidP="00000000" w:rsidRDefault="00000000" w:rsidRPr="00000000" w14:paraId="00000475">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Non-profit - affordable, flat-rate tuition of approx. $6,500/year for nursing programs.</w:t>
      </w:r>
      <w:r w:rsidDel="00000000" w:rsidR="00000000" w:rsidRPr="00000000">
        <w:rPr>
          <w:rtl w:val="0"/>
        </w:rPr>
      </w:r>
    </w:p>
    <w:p w:rsidR="00000000" w:rsidDel="00000000" w:rsidP="00000000" w:rsidRDefault="00000000" w:rsidRPr="00000000" w14:paraId="00000476">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sz w:val="24"/>
          <w:szCs w:val="24"/>
        </w:rPr>
      </w:pPr>
      <w:r w:rsidDel="00000000" w:rsidR="00000000" w:rsidRPr="00000000">
        <w:rPr>
          <w:color w:val="000000"/>
          <w:sz w:val="24"/>
          <w:szCs w:val="24"/>
          <w:rtl w:val="0"/>
        </w:rPr>
        <w:t xml:space="preserve">RN to BSN Program. Average completion time is 18 months for</w:t>
      </w:r>
      <w:r w:rsidDel="00000000" w:rsidR="00000000" w:rsidRPr="00000000">
        <w:rPr>
          <w:rtl w:val="0"/>
        </w:rPr>
      </w:r>
    </w:p>
    <w:p w:rsidR="00000000" w:rsidDel="00000000" w:rsidP="00000000" w:rsidRDefault="00000000" w:rsidRPr="00000000" w14:paraId="00000477">
      <w:pPr>
        <w:numPr>
          <w:ilvl w:val="0"/>
          <w:numId w:val="14"/>
        </w:numPr>
        <w:pBdr>
          <w:top w:space="0" w:sz="0" w:val="nil"/>
          <w:left w:space="0" w:sz="0" w:val="nil"/>
          <w:bottom w:space="0" w:sz="0" w:val="nil"/>
          <w:right w:space="0" w:sz="0" w:val="nil"/>
          <w:between w:space="0" w:sz="0" w:val="nil"/>
        </w:pBdr>
        <w:ind w:left="720" w:hanging="360"/>
        <w:rPr>
          <w:color w:val="000000"/>
          <w:sz w:val="24"/>
          <w:szCs w:val="24"/>
        </w:rPr>
        <w:sectPr>
          <w:type w:val="nextPage"/>
          <w:pgSz w:h="15840" w:w="12240" w:orient="portrait"/>
          <w:pgMar w:bottom="1440" w:top="1440" w:left="1440" w:right="1440" w:header="0" w:footer="1019"/>
        </w:sectPr>
      </w:pPr>
      <w:r w:rsidDel="00000000" w:rsidR="00000000" w:rsidRPr="00000000">
        <w:rPr>
          <w:color w:val="000000"/>
          <w:sz w:val="24"/>
          <w:szCs w:val="24"/>
          <w:rtl w:val="0"/>
        </w:rPr>
        <w:t xml:space="preserve">$9,750, but our competency model allows students to accelerate their education, saving them time and money, if desired.</w:t>
      </w:r>
    </w:p>
    <w:p w:rsidR="00000000" w:rsidDel="00000000" w:rsidP="00000000" w:rsidRDefault="00000000" w:rsidRPr="00000000" w14:paraId="00000478">
      <w:pPr>
        <w:pStyle w:val="Heading2"/>
        <w:ind w:firstLine="1440"/>
        <w:jc w:val="center"/>
        <w:rPr/>
      </w:pPr>
      <w:r w:rsidDel="00000000" w:rsidR="00000000" w:rsidRPr="00000000">
        <w:rPr>
          <w:rtl w:val="0"/>
        </w:rPr>
      </w:r>
    </w:p>
    <w:p w:rsidR="00000000" w:rsidDel="00000000" w:rsidP="00000000" w:rsidRDefault="00000000" w:rsidRPr="00000000" w14:paraId="00000479">
      <w:pPr>
        <w:rPr>
          <w:b w:val="1"/>
          <w:sz w:val="28"/>
          <w:szCs w:val="28"/>
        </w:rPr>
      </w:pPr>
      <w:bookmarkStart w:colFirst="0" w:colLast="0" w:name="_heading=h.46r0co2" w:id="64"/>
      <w:bookmarkEnd w:id="64"/>
      <w:r w:rsidDel="00000000" w:rsidR="00000000" w:rsidRPr="00000000">
        <w:rPr>
          <w:b w:val="1"/>
          <w:sz w:val="28"/>
          <w:szCs w:val="28"/>
          <w:rtl w:val="0"/>
        </w:rPr>
        <w:t xml:space="preserve">ASSOCIATE DEGREE NURSING PROGRAM</w:t>
      </w:r>
    </w:p>
    <w:p w:rsidR="00000000" w:rsidDel="00000000" w:rsidP="00000000" w:rsidRDefault="00000000" w:rsidRPr="00000000" w14:paraId="0000047A">
      <w:pPr>
        <w:pStyle w:val="Heading2"/>
        <w:ind w:firstLine="1440"/>
        <w:rPr/>
      </w:pPr>
      <w:bookmarkStart w:colFirst="0" w:colLast="0" w:name="_heading=h.2lwamvv" w:id="65"/>
      <w:bookmarkEnd w:id="65"/>
      <w:r w:rsidDel="00000000" w:rsidR="00000000" w:rsidRPr="00000000">
        <w:rPr>
          <w:rtl w:val="0"/>
        </w:rPr>
        <w:t xml:space="preserve">Application Form</w:t>
      </w:r>
    </w:p>
    <w:p w:rsidR="00000000" w:rsidDel="00000000" w:rsidP="00000000" w:rsidRDefault="00000000" w:rsidRPr="00000000" w14:paraId="0000047B">
      <w:pPr>
        <w:pBdr>
          <w:top w:space="0" w:sz="0" w:val="nil"/>
          <w:left w:space="0" w:sz="0" w:val="nil"/>
          <w:bottom w:space="0" w:sz="0" w:val="nil"/>
          <w:right w:space="0" w:sz="0" w:val="nil"/>
          <w:between w:space="0" w:sz="0" w:val="nil"/>
        </w:pBdr>
        <w:spacing w:before="11" w:lineRule="auto"/>
        <w:rPr>
          <w:b w:val="1"/>
          <w:color w:val="000000"/>
          <w:sz w:val="23"/>
          <w:szCs w:val="23"/>
        </w:rPr>
      </w:pPr>
      <w:r w:rsidDel="00000000" w:rsidR="00000000" w:rsidRPr="00000000">
        <w:rPr>
          <w:rtl w:val="0"/>
        </w:rPr>
      </w:r>
    </w:p>
    <w:p w:rsidR="00000000" w:rsidDel="00000000" w:rsidP="00000000" w:rsidRDefault="00000000" w:rsidRPr="00000000" w14:paraId="0000047C">
      <w:pPr>
        <w:rPr>
          <w:sz w:val="24"/>
          <w:szCs w:val="24"/>
        </w:rPr>
      </w:pPr>
      <w:r w:rsidDel="00000000" w:rsidR="00000000" w:rsidRPr="00000000">
        <w:rPr>
          <w:sz w:val="24"/>
          <w:szCs w:val="24"/>
          <w:rtl w:val="0"/>
        </w:rPr>
        <w:t xml:space="preserve">Application Deadline for Fall Semester: March 1. *</w:t>
      </w:r>
    </w:p>
    <w:p w:rsidR="00000000" w:rsidDel="00000000" w:rsidP="00000000" w:rsidRDefault="00000000" w:rsidRPr="00000000" w14:paraId="0000047D">
      <w:pPr>
        <w:rPr>
          <w:sz w:val="24"/>
          <w:szCs w:val="24"/>
        </w:rPr>
      </w:pPr>
      <w:r w:rsidDel="00000000" w:rsidR="00000000" w:rsidRPr="00000000">
        <w:rPr>
          <w:sz w:val="24"/>
          <w:szCs w:val="24"/>
          <w:rtl w:val="0"/>
        </w:rPr>
        <w:t xml:space="preserve">*A second application deadline of June 1 will be established if class space is available.</w:t>
      </w:r>
    </w:p>
    <w:p w:rsidR="00000000" w:rsidDel="00000000" w:rsidP="00000000" w:rsidRDefault="00000000" w:rsidRPr="00000000" w14:paraId="0000047E">
      <w:pPr>
        <w:rPr>
          <w:sz w:val="24"/>
          <w:szCs w:val="24"/>
        </w:rPr>
      </w:pPr>
      <w:r w:rsidDel="00000000" w:rsidR="00000000" w:rsidRPr="00000000">
        <w:rPr>
          <w:rtl w:val="0"/>
        </w:rPr>
      </w:r>
    </w:p>
    <w:p w:rsidR="00000000" w:rsidDel="00000000" w:rsidP="00000000" w:rsidRDefault="00000000" w:rsidRPr="00000000" w14:paraId="0000047F">
      <w:pPr>
        <w:rPr>
          <w:sz w:val="24"/>
          <w:szCs w:val="24"/>
        </w:rPr>
      </w:pPr>
      <w:r w:rsidDel="00000000" w:rsidR="00000000" w:rsidRPr="00000000">
        <w:rPr>
          <w:sz w:val="24"/>
          <w:szCs w:val="24"/>
          <w:rtl w:val="0"/>
        </w:rPr>
        <w:t xml:space="preserve">Name_</w:t>
      </w:r>
      <w:r w:rsidDel="00000000" w:rsidR="00000000" w:rsidRPr="00000000">
        <w:rPr>
          <w:sz w:val="24"/>
          <w:szCs w:val="24"/>
          <w:u w:val="single"/>
          <w:rtl w:val="0"/>
        </w:rPr>
        <w:tab/>
        <w:tab/>
        <w:tab/>
        <w:tab/>
        <w:tab/>
      </w:r>
      <w:r w:rsidDel="00000000" w:rsidR="00000000" w:rsidRPr="00000000">
        <w:rPr>
          <w:sz w:val="24"/>
          <w:szCs w:val="24"/>
          <w:rtl w:val="0"/>
        </w:rPr>
        <w:t xml:space="preserve"> ID#</w:t>
      </w:r>
      <w:r w:rsidDel="00000000" w:rsidR="00000000" w:rsidRPr="00000000">
        <w:rPr>
          <w:sz w:val="24"/>
          <w:szCs w:val="24"/>
          <w:u w:val="single"/>
          <w:rtl w:val="0"/>
        </w:rPr>
        <w:t xml:space="preserve"> </w:t>
        <w:tab/>
        <w:tab/>
        <w:tab/>
      </w:r>
      <w:r w:rsidDel="00000000" w:rsidR="00000000" w:rsidRPr="00000000">
        <w:rPr>
          <w:sz w:val="24"/>
          <w:szCs w:val="24"/>
          <w:rtl w:val="0"/>
        </w:rPr>
        <w:t xml:space="preserve">_</w:t>
      </w:r>
    </w:p>
    <w:p w:rsidR="00000000" w:rsidDel="00000000" w:rsidP="00000000" w:rsidRDefault="00000000" w:rsidRPr="00000000" w14:paraId="00000480">
      <w:pPr>
        <w:rPr>
          <w:sz w:val="24"/>
          <w:szCs w:val="24"/>
        </w:rPr>
      </w:pPr>
      <w:r w:rsidDel="00000000" w:rsidR="00000000" w:rsidRPr="00000000">
        <w:rPr>
          <w:rtl w:val="0"/>
        </w:rPr>
      </w:r>
    </w:p>
    <w:p w:rsidR="00000000" w:rsidDel="00000000" w:rsidP="00000000" w:rsidRDefault="00000000" w:rsidRPr="00000000" w14:paraId="00000481">
      <w:pPr>
        <w:rPr>
          <w:sz w:val="24"/>
          <w:szCs w:val="24"/>
        </w:rPr>
      </w:pPr>
      <w:r w:rsidDel="00000000" w:rsidR="00000000" w:rsidRPr="00000000">
        <w:rPr>
          <w:sz w:val="24"/>
          <w:szCs w:val="24"/>
          <w:rtl w:val="0"/>
        </w:rPr>
        <w:t xml:space="preserve">Address _</w:t>
      </w:r>
      <w:r w:rsidDel="00000000" w:rsidR="00000000" w:rsidRPr="00000000">
        <w:rPr>
          <w:sz w:val="24"/>
          <w:szCs w:val="24"/>
          <w:u w:val="single"/>
          <w:rtl w:val="0"/>
        </w:rPr>
        <w:t xml:space="preserve"> </w:t>
        <w:tab/>
        <w:tab/>
        <w:tab/>
        <w:tab/>
        <w:tab/>
        <w:t xml:space="preserve"> </w:t>
      </w:r>
      <w:r w:rsidDel="00000000" w:rsidR="00000000" w:rsidRPr="00000000">
        <w:rPr>
          <w:sz w:val="24"/>
          <w:szCs w:val="24"/>
          <w:rtl w:val="0"/>
        </w:rPr>
        <w:t xml:space="preserve">City/Zip Code</w:t>
      </w:r>
      <w:r w:rsidDel="00000000" w:rsidR="00000000" w:rsidRPr="00000000">
        <w:rPr>
          <w:sz w:val="24"/>
          <w:szCs w:val="24"/>
          <w:u w:val="single"/>
          <w:rtl w:val="0"/>
        </w:rPr>
        <w:t xml:space="preserve"> </w:t>
        <w:tab/>
        <w:tab/>
        <w:tab/>
        <w:tab/>
      </w:r>
      <w:r w:rsidDel="00000000" w:rsidR="00000000" w:rsidRPr="00000000">
        <w:rPr>
          <w:rtl w:val="0"/>
        </w:rPr>
      </w:r>
    </w:p>
    <w:p w:rsidR="00000000" w:rsidDel="00000000" w:rsidP="00000000" w:rsidRDefault="00000000" w:rsidRPr="00000000" w14:paraId="00000482">
      <w:pPr>
        <w:rPr>
          <w:sz w:val="24"/>
          <w:szCs w:val="24"/>
        </w:rPr>
      </w:pPr>
      <w:r w:rsidDel="00000000" w:rsidR="00000000" w:rsidRPr="00000000">
        <w:rPr>
          <w:rtl w:val="0"/>
        </w:rPr>
      </w:r>
    </w:p>
    <w:p w:rsidR="00000000" w:rsidDel="00000000" w:rsidP="00000000" w:rsidRDefault="00000000" w:rsidRPr="00000000" w14:paraId="00000483">
      <w:pPr>
        <w:rPr>
          <w:sz w:val="24"/>
          <w:szCs w:val="24"/>
        </w:rPr>
      </w:pPr>
      <w:r w:rsidDel="00000000" w:rsidR="00000000" w:rsidRPr="00000000">
        <w:rPr>
          <w:sz w:val="24"/>
          <w:szCs w:val="24"/>
          <w:rtl w:val="0"/>
        </w:rPr>
        <w:t xml:space="preserve">Telephone</w:t>
      </w:r>
      <w:r w:rsidDel="00000000" w:rsidR="00000000" w:rsidRPr="00000000">
        <w:rPr>
          <w:sz w:val="24"/>
          <w:szCs w:val="24"/>
          <w:u w:val="single"/>
          <w:rtl w:val="0"/>
        </w:rPr>
        <w:t xml:space="preserve"> </w:t>
        <w:tab/>
        <w:tab/>
        <w:tab/>
        <w:tab/>
        <w:tab/>
      </w:r>
      <w:r w:rsidDel="00000000" w:rsidR="00000000" w:rsidRPr="00000000">
        <w:rPr>
          <w:sz w:val="24"/>
          <w:szCs w:val="24"/>
          <w:rtl w:val="0"/>
        </w:rPr>
        <w:t xml:space="preserve">Year applying for admission: Fall</w:t>
      </w:r>
      <w:r w:rsidDel="00000000" w:rsidR="00000000" w:rsidRPr="00000000">
        <w:rPr>
          <w:sz w:val="24"/>
          <w:szCs w:val="24"/>
          <w:u w:val="single"/>
          <w:rtl w:val="0"/>
        </w:rPr>
        <w:t xml:space="preserve"> </w:t>
        <w:tab/>
        <w:tab/>
      </w:r>
      <w:r w:rsidDel="00000000" w:rsidR="00000000" w:rsidRPr="00000000">
        <w:rPr>
          <w:sz w:val="24"/>
          <w:szCs w:val="24"/>
          <w:rtl w:val="0"/>
        </w:rPr>
        <w:t xml:space="preserve">_</w:t>
      </w:r>
    </w:p>
    <w:p w:rsidR="00000000" w:rsidDel="00000000" w:rsidP="00000000" w:rsidRDefault="00000000" w:rsidRPr="00000000" w14:paraId="00000484">
      <w:pPr>
        <w:rPr>
          <w:sz w:val="24"/>
          <w:szCs w:val="24"/>
        </w:rPr>
      </w:pPr>
      <w:r w:rsidDel="00000000" w:rsidR="00000000" w:rsidRPr="00000000">
        <w:rPr>
          <w:rtl w:val="0"/>
        </w:rPr>
      </w:r>
    </w:p>
    <w:p w:rsidR="00000000" w:rsidDel="00000000" w:rsidP="00000000" w:rsidRDefault="00000000" w:rsidRPr="00000000" w14:paraId="00000485">
      <w:pPr>
        <w:rPr>
          <w:sz w:val="24"/>
          <w:szCs w:val="24"/>
        </w:rPr>
      </w:pPr>
      <w:r w:rsidDel="00000000" w:rsidR="00000000" w:rsidRPr="00000000">
        <w:rPr>
          <w:sz w:val="24"/>
          <w:szCs w:val="24"/>
          <w:rtl w:val="0"/>
        </w:rPr>
        <w:t xml:space="preserve">Resident of SVCC District:</w:t>
        <w:tab/>
        <w:tab/>
        <w:t xml:space="preserve">Yes</w:t>
      </w:r>
      <w:r w:rsidDel="00000000" w:rsidR="00000000" w:rsidRPr="00000000">
        <w:rPr>
          <w:sz w:val="24"/>
          <w:szCs w:val="24"/>
          <w:u w:val="single"/>
          <w:rtl w:val="0"/>
        </w:rPr>
        <w:t xml:space="preserve"> </w:t>
        <w:tab/>
        <w:tab/>
      </w:r>
      <w:r w:rsidDel="00000000" w:rsidR="00000000" w:rsidRPr="00000000">
        <w:rPr>
          <w:sz w:val="24"/>
          <w:szCs w:val="24"/>
          <w:rtl w:val="0"/>
        </w:rPr>
        <w:t xml:space="preserve">No</w:t>
      </w:r>
      <w:r w:rsidDel="00000000" w:rsidR="00000000" w:rsidRPr="00000000">
        <w:rPr>
          <w:sz w:val="24"/>
          <w:szCs w:val="24"/>
          <w:u w:val="single"/>
          <w:rtl w:val="0"/>
        </w:rPr>
        <w:t xml:space="preserve"> </w:t>
        <w:tab/>
        <w:tab/>
      </w:r>
      <w:r w:rsidDel="00000000" w:rsidR="00000000" w:rsidRPr="00000000">
        <w:rPr>
          <w:sz w:val="24"/>
          <w:szCs w:val="24"/>
          <w:rtl w:val="0"/>
        </w:rPr>
        <w:t xml:space="preserve">_</w:t>
      </w:r>
    </w:p>
    <w:p w:rsidR="00000000" w:rsidDel="00000000" w:rsidP="00000000" w:rsidRDefault="00000000" w:rsidRPr="00000000" w14:paraId="00000486">
      <w:pPr>
        <w:rPr>
          <w:sz w:val="24"/>
          <w:szCs w:val="24"/>
        </w:rPr>
      </w:pPr>
      <w:r w:rsidDel="00000000" w:rsidR="00000000" w:rsidRPr="00000000">
        <w:rPr>
          <w:rtl w:val="0"/>
        </w:rPr>
      </w:r>
    </w:p>
    <w:p w:rsidR="00000000" w:rsidDel="00000000" w:rsidP="00000000" w:rsidRDefault="00000000" w:rsidRPr="00000000" w14:paraId="00000487">
      <w:pPr>
        <w:rPr>
          <w:sz w:val="24"/>
          <w:szCs w:val="24"/>
        </w:rPr>
      </w:pPr>
      <w:r w:rsidDel="00000000" w:rsidR="00000000" w:rsidRPr="00000000">
        <w:rPr>
          <w:sz w:val="24"/>
          <w:szCs w:val="24"/>
          <w:rtl w:val="0"/>
        </w:rPr>
        <w:t xml:space="preserve">Indicate with a check the following requirements that have been completed. All requirements must be completed prior to applying to the program. The most recent score or grade will be utilized.</w:t>
      </w:r>
    </w:p>
    <w:p w:rsidR="00000000" w:rsidDel="00000000" w:rsidP="00000000" w:rsidRDefault="00000000" w:rsidRPr="00000000" w14:paraId="00000488">
      <w:pPr>
        <w:rPr>
          <w:sz w:val="24"/>
          <w:szCs w:val="24"/>
        </w:rPr>
      </w:pPr>
      <w:r w:rsidDel="00000000" w:rsidR="00000000" w:rsidRPr="00000000">
        <w:rPr>
          <w:rtl w:val="0"/>
        </w:rPr>
      </w:r>
    </w:p>
    <w:p w:rsidR="00000000" w:rsidDel="00000000" w:rsidP="00000000" w:rsidRDefault="00000000" w:rsidRPr="00000000" w14:paraId="00000489">
      <w:pPr>
        <w:rPr>
          <w:sz w:val="24"/>
          <w:szCs w:val="24"/>
        </w:rPr>
      </w:pPr>
      <w:r w:rsidDel="00000000" w:rsidR="00000000" w:rsidRPr="00000000">
        <w:rPr>
          <w:sz w:val="24"/>
          <w:szCs w:val="24"/>
          <w:rtl w:val="0"/>
        </w:rPr>
        <w:t xml:space="preserve">The following requirements have been completed:</w:t>
      </w:r>
    </w:p>
    <w:p w:rsidR="00000000" w:rsidDel="00000000" w:rsidP="00000000" w:rsidRDefault="00000000" w:rsidRPr="00000000" w14:paraId="0000048A">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 Student Information Form.</w:t>
      </w:r>
    </w:p>
    <w:p w:rsidR="00000000" w:rsidDel="00000000" w:rsidP="00000000" w:rsidRDefault="00000000" w:rsidRPr="00000000" w14:paraId="0000048B">
      <w:pPr>
        <w:ind w:left="1440" w:firstLine="0"/>
        <w:rPr>
          <w:sz w:val="24"/>
          <w:szCs w:val="24"/>
        </w:rPr>
      </w:pPr>
      <w:r w:rsidDel="00000000" w:rsidR="00000000" w:rsidRPr="00000000">
        <w:rPr>
          <w:sz w:val="24"/>
          <w:szCs w:val="24"/>
          <w:rtl w:val="0"/>
        </w:rPr>
        <w:t xml:space="preserve">(Filed official high school or GED transcript recommended.)</w:t>
      </w:r>
    </w:p>
    <w:p w:rsidR="00000000" w:rsidDel="00000000" w:rsidP="00000000" w:rsidRDefault="00000000" w:rsidRPr="00000000" w14:paraId="0000048C">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_2. Certificate or Licensure requirements:</w:t>
      </w:r>
    </w:p>
    <w:p w:rsidR="00000000" w:rsidDel="00000000" w:rsidP="00000000" w:rsidRDefault="00000000" w:rsidRPr="00000000" w14:paraId="0000048D">
      <w:pPr>
        <w:numPr>
          <w:ilvl w:val="1"/>
          <w:numId w:val="31"/>
        </w:numPr>
        <w:ind w:left="1440" w:hanging="360"/>
        <w:rPr>
          <w:sz w:val="24"/>
          <w:szCs w:val="24"/>
        </w:rPr>
      </w:pPr>
      <w:r w:rsidDel="00000000" w:rsidR="00000000" w:rsidRPr="00000000">
        <w:rPr>
          <w:sz w:val="24"/>
          <w:szCs w:val="24"/>
          <w:rtl w:val="0"/>
        </w:rPr>
        <w:t xml:space="preserve">Active CNA certificate on file with the IDPH with verification of work history. </w:t>
      </w:r>
    </w:p>
    <w:p w:rsidR="00000000" w:rsidDel="00000000" w:rsidP="00000000" w:rsidRDefault="00000000" w:rsidRPr="00000000" w14:paraId="0000048E">
      <w:pPr>
        <w:numPr>
          <w:ilvl w:val="2"/>
          <w:numId w:val="31"/>
        </w:numPr>
        <w:ind w:left="2160" w:hanging="180"/>
        <w:rPr>
          <w:sz w:val="24"/>
          <w:szCs w:val="24"/>
        </w:rPr>
      </w:pPr>
      <w:r w:rsidDel="00000000" w:rsidR="00000000" w:rsidRPr="00000000">
        <w:rPr>
          <w:sz w:val="24"/>
          <w:szCs w:val="24"/>
          <w:rtl w:val="0"/>
        </w:rPr>
        <w:t xml:space="preserve">CNA work history verification can be documented via tax records, payment stub, IDPH registry (if clinical updates are present), or a letter from the employer.</w:t>
      </w:r>
    </w:p>
    <w:p w:rsidR="00000000" w:rsidDel="00000000" w:rsidP="00000000" w:rsidRDefault="00000000" w:rsidRPr="00000000" w14:paraId="0000048F">
      <w:pPr>
        <w:numPr>
          <w:ilvl w:val="2"/>
          <w:numId w:val="31"/>
        </w:numPr>
        <w:ind w:left="2160" w:hanging="180"/>
        <w:rPr>
          <w:sz w:val="24"/>
          <w:szCs w:val="24"/>
        </w:rPr>
      </w:pPr>
      <w:r w:rsidDel="00000000" w:rsidR="00000000" w:rsidRPr="00000000">
        <w:rPr>
          <w:sz w:val="24"/>
          <w:szCs w:val="24"/>
          <w:rtl w:val="0"/>
        </w:rPr>
        <w:t xml:space="preserve">Inactive students will be directed to the Nurse Aide Testing office at (877) 262-9259 or (613) 453-4368 or by email at </w:t>
      </w:r>
      <w:hyperlink r:id="rId43">
        <w:r w:rsidDel="00000000" w:rsidR="00000000" w:rsidRPr="00000000">
          <w:rPr>
            <w:color w:val="1155cc"/>
            <w:sz w:val="24"/>
            <w:szCs w:val="24"/>
            <w:u w:val="single"/>
            <w:rtl w:val="0"/>
          </w:rPr>
          <w:t xml:space="preserve">inat@siu.edu</w:t>
        </w:r>
      </w:hyperlink>
      <w:r w:rsidDel="00000000" w:rsidR="00000000" w:rsidRPr="00000000">
        <w:rPr>
          <w:sz w:val="24"/>
          <w:szCs w:val="24"/>
          <w:rtl w:val="0"/>
        </w:rPr>
        <w:t xml:space="preserve">.The inactive CNA will be provided instruction by email as to how to create an account and register for testing. </w:t>
      </w:r>
      <w:r w:rsidDel="00000000" w:rsidR="00000000" w:rsidRPr="00000000">
        <w:rPr>
          <w:sz w:val="24"/>
          <w:szCs w:val="24"/>
          <w:rtl w:val="0"/>
        </w:rPr>
        <w:t xml:space="preserve">Verification of passing the certification exam is required, and will be provisional prior to beginning the nursing program.</w:t>
      </w:r>
    </w:p>
    <w:p w:rsidR="00000000" w:rsidDel="00000000" w:rsidP="00000000" w:rsidRDefault="00000000" w:rsidRPr="00000000" w14:paraId="00000490">
      <w:pPr>
        <w:numPr>
          <w:ilvl w:val="0"/>
          <w:numId w:val="3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Advanced Placement students - LPN license is applicable for this requirement.</w:t>
      </w:r>
    </w:p>
    <w:p w:rsidR="00000000" w:rsidDel="00000000" w:rsidP="00000000" w:rsidRDefault="00000000" w:rsidRPr="00000000" w14:paraId="00000491">
      <w:pPr>
        <w:numPr>
          <w:ilvl w:val="0"/>
          <w:numId w:val="3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Successful completion of an MA program from an accredited school with current state certification and documentation of VOC 121 within the last 2 years.</w:t>
      </w:r>
    </w:p>
    <w:p w:rsidR="00000000" w:rsidDel="00000000" w:rsidP="00000000" w:rsidRDefault="00000000" w:rsidRPr="00000000" w14:paraId="00000492">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493">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_3. CGPA minimum 2.5</w:t>
      </w:r>
    </w:p>
    <w:p w:rsidR="00000000" w:rsidDel="00000000" w:rsidP="00000000" w:rsidRDefault="00000000" w:rsidRPr="00000000" w14:paraId="00000494">
      <w:pPr>
        <w:rPr>
          <w:sz w:val="24"/>
          <w:szCs w:val="24"/>
        </w:rPr>
      </w:pPr>
      <w:r w:rsidDel="00000000" w:rsidR="00000000" w:rsidRPr="00000000">
        <w:rPr>
          <w:rtl w:val="0"/>
        </w:rPr>
      </w:r>
    </w:p>
    <w:p w:rsidR="00000000" w:rsidDel="00000000" w:rsidP="00000000" w:rsidRDefault="00000000" w:rsidRPr="00000000" w14:paraId="00000495">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_4. Filed official transcript form other colleges/universities attended.</w:t>
      </w:r>
    </w:p>
    <w:p w:rsidR="00000000" w:rsidDel="00000000" w:rsidP="00000000" w:rsidRDefault="00000000" w:rsidRPr="00000000" w14:paraId="0000049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97">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_5. English Language Arts: one of the following criteria must be met. (This category does not provide points for admission. Higher Level ENG courses do not risk admission.)</w:t>
      </w:r>
    </w:p>
    <w:p w:rsidR="00000000" w:rsidDel="00000000" w:rsidP="00000000" w:rsidRDefault="00000000" w:rsidRPr="00000000" w14:paraId="00000498">
      <w:pPr>
        <w:rPr>
          <w:sz w:val="24"/>
          <w:szCs w:val="24"/>
        </w:rPr>
      </w:pPr>
      <w:r w:rsidDel="00000000" w:rsidR="00000000" w:rsidRPr="00000000">
        <w:rPr>
          <w:rtl w:val="0"/>
        </w:rPr>
      </w:r>
    </w:p>
    <w:p w:rsidR="00000000" w:rsidDel="00000000" w:rsidP="00000000" w:rsidRDefault="00000000" w:rsidRPr="00000000" w14:paraId="00000499">
      <w:pPr>
        <w:rPr>
          <w:sz w:val="24"/>
          <w:szCs w:val="24"/>
        </w:rPr>
      </w:pPr>
      <w:r w:rsidDel="00000000" w:rsidR="00000000" w:rsidRPr="00000000">
        <w:rPr>
          <w:sz w:val="24"/>
          <w:szCs w:val="24"/>
          <w:rtl w:val="0"/>
        </w:rPr>
        <w:t xml:space="preserve">Placement Test: Circle One</w:t>
      </w:r>
    </w:p>
    <w:p w:rsidR="00000000" w:rsidDel="00000000" w:rsidP="00000000" w:rsidRDefault="00000000" w:rsidRPr="00000000" w14:paraId="0000049A">
      <w:pPr>
        <w:rPr>
          <w:sz w:val="24"/>
          <w:szCs w:val="24"/>
        </w:rPr>
      </w:pPr>
      <w:r w:rsidDel="00000000" w:rsidR="00000000" w:rsidRPr="00000000">
        <w:rPr>
          <w:rtl w:val="0"/>
        </w:rPr>
      </w:r>
    </w:p>
    <w:p w:rsidR="00000000" w:rsidDel="00000000" w:rsidP="00000000" w:rsidRDefault="00000000" w:rsidRPr="00000000" w14:paraId="0000049B">
      <w:pPr>
        <w:numPr>
          <w:ilvl w:val="0"/>
          <w:numId w:val="3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SVCC Placement test/ACT/SAT   Test Score:</w:t>
        <w:tab/>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9C">
      <w:pPr>
        <w:numPr>
          <w:ilvl w:val="0"/>
          <w:numId w:val="37"/>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Completed ELA 099 or higher-level English course with a Grade of “C” or better. 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9D">
      <w:pPr>
        <w:rPr>
          <w:sz w:val="24"/>
          <w:szCs w:val="24"/>
        </w:rPr>
      </w:pPr>
      <w:r w:rsidDel="00000000" w:rsidR="00000000" w:rsidRPr="00000000">
        <w:rPr>
          <w:rtl w:val="0"/>
        </w:rPr>
      </w:r>
    </w:p>
    <w:p w:rsidR="00000000" w:rsidDel="00000000" w:rsidP="00000000" w:rsidRDefault="00000000" w:rsidRPr="00000000" w14:paraId="0000049E">
      <w:pPr>
        <w:rPr>
          <w:sz w:val="24"/>
          <w:szCs w:val="24"/>
        </w:rPr>
      </w:pPr>
      <w:r w:rsidDel="00000000" w:rsidR="00000000" w:rsidRPr="00000000">
        <w:rPr>
          <w:sz w:val="24"/>
          <w:szCs w:val="24"/>
          <w:u w:val="single"/>
          <w:rtl w:val="0"/>
        </w:rPr>
        <w:tab/>
        <w:t xml:space="preserve">_</w:t>
      </w:r>
      <w:r w:rsidDel="00000000" w:rsidR="00000000" w:rsidRPr="00000000">
        <w:rPr>
          <w:sz w:val="24"/>
          <w:szCs w:val="24"/>
          <w:rtl w:val="0"/>
        </w:rPr>
        <w:t xml:space="preserve">6.</w:t>
        <w:tab/>
        <w:t xml:space="preserve"> Math: one of the following criteria must be met. (Applicants are encouraged to complete higher-level math courses without risk to points earned. The highest-level points achieved within the passing standard of a “C” or better will be used.)</w:t>
      </w:r>
    </w:p>
    <w:p w:rsidR="00000000" w:rsidDel="00000000" w:rsidP="00000000" w:rsidRDefault="00000000" w:rsidRPr="00000000" w14:paraId="0000049F">
      <w:pPr>
        <w:rPr>
          <w:sz w:val="24"/>
          <w:szCs w:val="24"/>
        </w:rPr>
      </w:pPr>
      <w:r w:rsidDel="00000000" w:rsidR="00000000" w:rsidRPr="00000000">
        <w:rPr>
          <w:rtl w:val="0"/>
        </w:rPr>
      </w:r>
    </w:p>
    <w:p w:rsidR="00000000" w:rsidDel="00000000" w:rsidP="00000000" w:rsidRDefault="00000000" w:rsidRPr="00000000" w14:paraId="000004A0">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Four semesters of high school algebra or MATH 3** T 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A1">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MAT 081 or higher-level math course Math 78 (Prep Math for non- Stem Majors (Note: MAT 106 DOES NOT meet this requirement.) Course:</w:t>
        <w:tab/>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A2">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Equivalent Math Course at another college or university. Course:</w:t>
        <w:tab/>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A3">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Placement Test Math:</w:t>
      </w:r>
    </w:p>
    <w:p w:rsidR="00000000" w:rsidDel="00000000" w:rsidP="00000000" w:rsidRDefault="00000000" w:rsidRPr="00000000" w14:paraId="000004A4">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ACT/SAT Score: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_</w:t>
      </w:r>
    </w:p>
    <w:p w:rsidR="00000000" w:rsidDel="00000000" w:rsidP="00000000" w:rsidRDefault="00000000" w:rsidRPr="00000000" w14:paraId="000004A5">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Course Level Placement:</w:t>
      </w:r>
    </w:p>
    <w:p w:rsidR="00000000" w:rsidDel="00000000" w:rsidP="00000000" w:rsidRDefault="00000000" w:rsidRPr="00000000" w14:paraId="000004A6">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SVCC Score: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_</w:t>
      </w:r>
    </w:p>
    <w:p w:rsidR="00000000" w:rsidDel="00000000" w:rsidP="00000000" w:rsidRDefault="00000000" w:rsidRPr="00000000" w14:paraId="000004A7">
      <w:pPr>
        <w:numPr>
          <w:ilvl w:val="0"/>
          <w:numId w:val="2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Placed into entry-level transferable college level math (MAT 110/115; 121/240 or higher) utilizing an acceptable valid placement measure.</w:t>
      </w:r>
    </w:p>
    <w:p w:rsidR="00000000" w:rsidDel="00000000" w:rsidP="00000000" w:rsidRDefault="00000000" w:rsidRPr="00000000" w14:paraId="000004A8">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p w:rsidR="00000000" w:rsidDel="00000000" w:rsidP="00000000" w:rsidRDefault="00000000" w:rsidRPr="00000000" w14:paraId="000004A9">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_7 </w:t>
        <w:tab/>
        <w:t xml:space="preserve">Chemistry: </w:t>
      </w:r>
      <w:r w:rsidDel="00000000" w:rsidR="00000000" w:rsidRPr="00000000">
        <w:rPr>
          <w:b w:val="1"/>
          <w:sz w:val="24"/>
          <w:szCs w:val="24"/>
          <w:rtl w:val="0"/>
        </w:rPr>
        <w:t xml:space="preserve">One </w:t>
      </w:r>
      <w:r w:rsidDel="00000000" w:rsidR="00000000" w:rsidRPr="00000000">
        <w:rPr>
          <w:sz w:val="24"/>
          <w:szCs w:val="24"/>
          <w:rtl w:val="0"/>
        </w:rPr>
        <w:t xml:space="preserve">of the following criteria must be met</w:t>
      </w:r>
    </w:p>
    <w:p w:rsidR="00000000" w:rsidDel="00000000" w:rsidP="00000000" w:rsidRDefault="00000000" w:rsidRPr="00000000" w14:paraId="000004AA">
      <w:pPr>
        <w:numPr>
          <w:ilvl w:val="0"/>
          <w:numId w:val="2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Two semesters of high school chemistry**</w:t>
        <w:tab/>
        <w:t xml:space="preserve">Grade: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_</w:t>
      </w:r>
    </w:p>
    <w:p w:rsidR="00000000" w:rsidDel="00000000" w:rsidP="00000000" w:rsidRDefault="00000000" w:rsidRPr="00000000" w14:paraId="000004AB">
      <w:pPr>
        <w:numPr>
          <w:ilvl w:val="0"/>
          <w:numId w:val="2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CHE 102, CHE 103 or higher with a “C” or better</w:t>
        <w:tab/>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AC">
      <w:pPr>
        <w:numPr>
          <w:ilvl w:val="0"/>
          <w:numId w:val="26"/>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Equivalent Chemistry course at another college or university Course: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AD">
      <w:pPr>
        <w:rPr>
          <w:sz w:val="24"/>
          <w:szCs w:val="24"/>
        </w:rPr>
      </w:pPr>
      <w:r w:rsidDel="00000000" w:rsidR="00000000" w:rsidRPr="00000000">
        <w:rPr>
          <w:rtl w:val="0"/>
        </w:rPr>
      </w:r>
    </w:p>
    <w:p w:rsidR="00000000" w:rsidDel="00000000" w:rsidP="00000000" w:rsidRDefault="00000000" w:rsidRPr="00000000" w14:paraId="000004AE">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_8.</w:t>
        <w:tab/>
        <w:t xml:space="preserve">Biology: </w:t>
      </w:r>
      <w:r w:rsidDel="00000000" w:rsidR="00000000" w:rsidRPr="00000000">
        <w:rPr>
          <w:b w:val="1"/>
          <w:sz w:val="24"/>
          <w:szCs w:val="24"/>
          <w:rtl w:val="0"/>
        </w:rPr>
        <w:t xml:space="preserve">One </w:t>
      </w:r>
      <w:r w:rsidDel="00000000" w:rsidR="00000000" w:rsidRPr="00000000">
        <w:rPr>
          <w:sz w:val="24"/>
          <w:szCs w:val="24"/>
          <w:rtl w:val="0"/>
        </w:rPr>
        <w:t xml:space="preserve">of the following criteria must be met</w:t>
      </w:r>
    </w:p>
    <w:p w:rsidR="00000000" w:rsidDel="00000000" w:rsidP="00000000" w:rsidRDefault="00000000" w:rsidRPr="00000000" w14:paraId="000004AF">
      <w:pPr>
        <w:numPr>
          <w:ilvl w:val="0"/>
          <w:numId w:val="2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Four semesters of high school biology** Grades:</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_</w:t>
      </w:r>
    </w:p>
    <w:p w:rsidR="00000000" w:rsidDel="00000000" w:rsidP="00000000" w:rsidRDefault="00000000" w:rsidRPr="00000000" w14:paraId="000004B0">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4B1">
      <w:pPr>
        <w:numPr>
          <w:ilvl w:val="0"/>
          <w:numId w:val="2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BIO 105 or BIO 108 with a “C” or better. BIO 105 qualifies for higher points. Using BIO 109 for this category may significantly alter available points for application due to loss of bonus points.</w:t>
        <w:tab/>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B2">
      <w:pPr>
        <w:rPr>
          <w:sz w:val="24"/>
          <w:szCs w:val="24"/>
        </w:rPr>
      </w:pPr>
      <w:r w:rsidDel="00000000" w:rsidR="00000000" w:rsidRPr="00000000">
        <w:rPr>
          <w:rtl w:val="0"/>
        </w:rPr>
      </w:r>
    </w:p>
    <w:p w:rsidR="00000000" w:rsidDel="00000000" w:rsidP="00000000" w:rsidRDefault="00000000" w:rsidRPr="00000000" w14:paraId="000004B3">
      <w:pPr>
        <w:numPr>
          <w:ilvl w:val="0"/>
          <w:numId w:val="28"/>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Equivalent Biology course at another college or university Course: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color w:val="000000"/>
          <w:sz w:val="24"/>
          <w:szCs w:val="24"/>
          <w:rtl w:val="0"/>
        </w:rPr>
        <w:t xml:space="preserve">** Completed within last 5 years, with a “C” or better</w:t>
      </w:r>
    </w:p>
    <w:p w:rsidR="00000000" w:rsidDel="00000000" w:rsidP="00000000" w:rsidRDefault="00000000" w:rsidRPr="00000000" w14:paraId="000004B5">
      <w:pPr>
        <w:rPr>
          <w:b w:val="1"/>
          <w:sz w:val="24"/>
          <w:szCs w:val="24"/>
        </w:rPr>
      </w:pPr>
      <w:r w:rsidDel="00000000" w:rsidR="00000000" w:rsidRPr="00000000">
        <w:rPr>
          <w:rtl w:val="0"/>
        </w:rPr>
      </w:r>
    </w:p>
    <w:p w:rsidR="00000000" w:rsidDel="00000000" w:rsidP="00000000" w:rsidRDefault="00000000" w:rsidRPr="00000000" w14:paraId="000004B6">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_9. TEAS</w:t>
        <w:tab/>
        <w:t xml:space="preserve">Test date</w:t>
      </w:r>
      <w:r w:rsidDel="00000000" w:rsidR="00000000" w:rsidRPr="00000000">
        <w:rPr>
          <w:sz w:val="24"/>
          <w:szCs w:val="24"/>
          <w:u w:val="single"/>
          <w:rtl w:val="0"/>
        </w:rPr>
        <w:t xml:space="preserve"> </w:t>
        <w:tab/>
        <w:tab/>
      </w:r>
      <w:r w:rsidDel="00000000" w:rsidR="00000000" w:rsidRPr="00000000">
        <w:rPr>
          <w:sz w:val="24"/>
          <w:szCs w:val="24"/>
          <w:rtl w:val="0"/>
        </w:rPr>
        <w:t xml:space="preserve">Test Score</w:t>
      </w:r>
      <w:r w:rsidDel="00000000" w:rsidR="00000000" w:rsidRPr="00000000">
        <w:rPr>
          <w:sz w:val="24"/>
          <w:szCs w:val="24"/>
          <w:u w:val="single"/>
          <w:rtl w:val="0"/>
        </w:rPr>
        <w:t xml:space="preserve"> </w:t>
        <w:tab/>
        <w:tab/>
      </w:r>
      <w:r w:rsidDel="00000000" w:rsidR="00000000" w:rsidRPr="00000000">
        <w:rPr>
          <w:sz w:val="24"/>
          <w:szCs w:val="24"/>
          <w:rtl w:val="0"/>
        </w:rPr>
        <w:t xml:space="preserve">% </w:t>
      </w:r>
    </w:p>
    <w:p w:rsidR="00000000" w:rsidDel="00000000" w:rsidP="00000000" w:rsidRDefault="00000000" w:rsidRPr="00000000" w14:paraId="000004B7">
      <w:pPr>
        <w:rPr>
          <w:sz w:val="24"/>
          <w:szCs w:val="24"/>
        </w:rPr>
      </w:pPr>
      <w:r w:rsidDel="00000000" w:rsidR="00000000" w:rsidRPr="00000000">
        <w:rPr>
          <w:sz w:val="24"/>
          <w:szCs w:val="24"/>
          <w:rtl w:val="0"/>
        </w:rPr>
        <w:t xml:space="preserve">(Attached printed test results) *The grades point system will be used for all ATI TEAS admission levels if there are more applicants than seats available.</w:t>
      </w:r>
    </w:p>
    <w:p w:rsidR="00000000" w:rsidDel="00000000" w:rsidP="00000000" w:rsidRDefault="00000000" w:rsidRPr="00000000" w14:paraId="000004B8">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B9">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_10. </w:t>
      </w:r>
      <w:r w:rsidDel="00000000" w:rsidR="00000000" w:rsidRPr="00000000">
        <w:rPr>
          <w:sz w:val="24"/>
          <w:szCs w:val="24"/>
          <w:rtl w:val="0"/>
        </w:rPr>
        <w:t xml:space="preserve">PHL 101 Introduction to Logic and Formal Reasoning, PHL 102 Introduction to Philosophy, PHL 103 Ethics and Social Policy, or PHL 104 World Religions (totaling 3 credits).</w:t>
      </w:r>
    </w:p>
    <w:p w:rsidR="00000000" w:rsidDel="00000000" w:rsidP="00000000" w:rsidRDefault="00000000" w:rsidRPr="00000000" w14:paraId="000004BA">
      <w:pPr>
        <w:rPr>
          <w:sz w:val="24"/>
          <w:szCs w:val="24"/>
        </w:rPr>
      </w:pPr>
      <w:r w:rsidDel="00000000" w:rsidR="00000000" w:rsidRPr="00000000">
        <w:rPr>
          <w:sz w:val="24"/>
          <w:szCs w:val="24"/>
          <w:rtl w:val="0"/>
        </w:rPr>
        <w:t xml:space="preserve"> Completed before starting the Program Confirmed: Y/N</w:t>
      </w:r>
    </w:p>
    <w:p w:rsidR="00000000" w:rsidDel="00000000" w:rsidP="00000000" w:rsidRDefault="00000000" w:rsidRPr="00000000" w14:paraId="000004BB">
      <w:pPr>
        <w:rPr>
          <w:sz w:val="24"/>
          <w:szCs w:val="24"/>
        </w:rPr>
      </w:pPr>
      <w:r w:rsidDel="00000000" w:rsidR="00000000" w:rsidRPr="00000000">
        <w:rPr>
          <w:rtl w:val="0"/>
        </w:rPr>
      </w:r>
    </w:p>
    <w:p w:rsidR="00000000" w:rsidDel="00000000" w:rsidP="00000000" w:rsidRDefault="00000000" w:rsidRPr="00000000" w14:paraId="000004BC">
      <w:pPr>
        <w:rPr>
          <w:b w:val="1"/>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_11. </w:t>
      </w:r>
      <w:r w:rsidDel="00000000" w:rsidR="00000000" w:rsidRPr="00000000">
        <w:rPr>
          <w:b w:val="1"/>
          <w:sz w:val="24"/>
          <w:szCs w:val="24"/>
          <w:rtl w:val="0"/>
        </w:rPr>
        <w:t xml:space="preserve">Bonus Points</w:t>
      </w:r>
    </w:p>
    <w:p w:rsidR="00000000" w:rsidDel="00000000" w:rsidP="00000000" w:rsidRDefault="00000000" w:rsidRPr="00000000" w14:paraId="000004BD">
      <w:pPr>
        <w:rPr>
          <w:b w:val="1"/>
          <w:sz w:val="24"/>
          <w:szCs w:val="24"/>
        </w:rPr>
      </w:pPr>
      <w:r w:rsidDel="00000000" w:rsidR="00000000" w:rsidRPr="00000000">
        <w:rPr>
          <w:rtl w:val="0"/>
        </w:rPr>
      </w:r>
    </w:p>
    <w:p w:rsidR="00000000" w:rsidDel="00000000" w:rsidP="00000000" w:rsidRDefault="00000000" w:rsidRPr="00000000" w14:paraId="000004BE">
      <w:pPr>
        <w:ind w:left="720" w:firstLine="0"/>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_BIO 109 and 110 OR the equivalent course(s) at another college or university (one or all may be completed with a “C” or better prior to application to receive bonus points.)</w:t>
      </w:r>
    </w:p>
    <w:p w:rsidR="00000000" w:rsidDel="00000000" w:rsidP="00000000" w:rsidRDefault="00000000" w:rsidRPr="00000000" w14:paraId="000004BF">
      <w:pPr>
        <w:rPr>
          <w:sz w:val="24"/>
          <w:szCs w:val="24"/>
        </w:rPr>
      </w:pPr>
      <w:r w:rsidDel="00000000" w:rsidR="00000000" w:rsidRPr="00000000">
        <w:rPr>
          <w:rtl w:val="0"/>
        </w:rPr>
      </w:r>
    </w:p>
    <w:p w:rsidR="00000000" w:rsidDel="00000000" w:rsidP="00000000" w:rsidRDefault="00000000" w:rsidRPr="00000000" w14:paraId="000004C0">
      <w:pPr>
        <w:ind w:left="720" w:firstLine="0"/>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_BSN completion courses completed with a “C” or better. One point per class/grade for MAT 240; CHE 105; BIO 111; PED 115; ENG 103; COM 131; PSY 200; SOC 111</w:t>
      </w:r>
    </w:p>
    <w:p w:rsidR="00000000" w:rsidDel="00000000" w:rsidP="00000000" w:rsidRDefault="00000000" w:rsidRPr="00000000" w14:paraId="000004C1">
      <w:pPr>
        <w:rPr>
          <w:sz w:val="24"/>
          <w:szCs w:val="24"/>
        </w:rPr>
      </w:pPr>
      <w:r w:rsidDel="00000000" w:rsidR="00000000" w:rsidRPr="00000000">
        <w:rPr>
          <w:rtl w:val="0"/>
        </w:rPr>
      </w:r>
    </w:p>
    <w:p w:rsidR="00000000" w:rsidDel="00000000" w:rsidP="00000000" w:rsidRDefault="00000000" w:rsidRPr="00000000" w14:paraId="000004C2">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_12. General Nursing Information Meeting attended: Date: </w:t>
      </w:r>
      <w:r w:rsidDel="00000000" w:rsidR="00000000" w:rsidRPr="00000000">
        <w:rPr>
          <w:sz w:val="24"/>
          <w:szCs w:val="24"/>
          <w:u w:val="single"/>
          <w:rtl w:val="0"/>
        </w:rPr>
        <w:t xml:space="preserve"> </w:t>
        <w:tab/>
        <w:tab/>
      </w:r>
      <w:r w:rsidDel="00000000" w:rsidR="00000000" w:rsidRPr="00000000">
        <w:rPr>
          <w:rtl w:val="0"/>
        </w:rPr>
      </w:r>
    </w:p>
    <w:p w:rsidR="00000000" w:rsidDel="00000000" w:rsidP="00000000" w:rsidRDefault="00000000" w:rsidRPr="00000000" w14:paraId="000004C3">
      <w:pPr>
        <w:rPr>
          <w:sz w:val="24"/>
          <w:szCs w:val="24"/>
        </w:rPr>
      </w:pPr>
      <w:r w:rsidDel="00000000" w:rsidR="00000000" w:rsidRPr="00000000">
        <w:rPr>
          <w:rtl w:val="0"/>
        </w:rPr>
      </w:r>
    </w:p>
    <w:p w:rsidR="00000000" w:rsidDel="00000000" w:rsidP="00000000" w:rsidRDefault="00000000" w:rsidRPr="00000000" w14:paraId="000004C4">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_13. Application/Progression Plan completed with Health Career Advisor in the Current  Academic Year </w:t>
        <w:tab/>
        <w:tab/>
        <w:tab/>
        <w:t xml:space="preserve">Date:</w:t>
      </w:r>
      <w:r w:rsidDel="00000000" w:rsidR="00000000" w:rsidRPr="00000000">
        <w:rPr>
          <w:sz w:val="24"/>
          <w:szCs w:val="24"/>
          <w:u w:val="single"/>
          <w:rtl w:val="0"/>
        </w:rPr>
        <w:t xml:space="preserve"> </w:t>
        <w:tab/>
        <w:tab/>
        <w:tab/>
      </w:r>
      <w:r w:rsidDel="00000000" w:rsidR="00000000" w:rsidRPr="00000000">
        <w:rPr>
          <w:sz w:val="24"/>
          <w:szCs w:val="24"/>
          <w:rtl w:val="0"/>
        </w:rPr>
        <w:t xml:space="preserve">_</w:t>
      </w:r>
    </w:p>
    <w:p w:rsidR="00000000" w:rsidDel="00000000" w:rsidP="00000000" w:rsidRDefault="00000000" w:rsidRPr="00000000" w14:paraId="000004C5">
      <w:pPr>
        <w:rPr>
          <w:sz w:val="24"/>
          <w:szCs w:val="24"/>
        </w:rPr>
      </w:pPr>
      <w:r w:rsidDel="00000000" w:rsidR="00000000" w:rsidRPr="00000000">
        <w:rPr>
          <w:rtl w:val="0"/>
        </w:rPr>
      </w:r>
    </w:p>
    <w:p w:rsidR="00000000" w:rsidDel="00000000" w:rsidP="00000000" w:rsidRDefault="00000000" w:rsidRPr="00000000" w14:paraId="000004C6">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_14. Filed Recommendation forms (forms from family/friends will not be evaluated.)</w:t>
      </w:r>
    </w:p>
    <w:p w:rsidR="00000000" w:rsidDel="00000000" w:rsidP="00000000" w:rsidRDefault="00000000" w:rsidRPr="00000000" w14:paraId="000004C7">
      <w:pPr>
        <w:rPr>
          <w:sz w:val="24"/>
          <w:szCs w:val="24"/>
        </w:rPr>
      </w:pPr>
      <w:r w:rsidDel="00000000" w:rsidR="00000000" w:rsidRPr="00000000">
        <w:rPr>
          <w:rtl w:val="0"/>
        </w:rPr>
      </w:r>
    </w:p>
    <w:p w:rsidR="00000000" w:rsidDel="00000000" w:rsidP="00000000" w:rsidRDefault="00000000" w:rsidRPr="00000000" w14:paraId="000004C8">
      <w:pPr>
        <w:rPr>
          <w:sz w:val="24"/>
          <w:szCs w:val="24"/>
        </w:rPr>
      </w:pPr>
      <w:r w:rsidDel="00000000" w:rsidR="00000000" w:rsidRPr="00000000">
        <w:rPr>
          <w:sz w:val="24"/>
          <w:szCs w:val="24"/>
          <w:rtl w:val="0"/>
        </w:rPr>
        <w:t xml:space="preserve">Based on the above information, I believe I am/will be ready for screening for admission to the ADN Program by the deadline date for the year indicated above.</w:t>
      </w:r>
    </w:p>
    <w:p w:rsidR="00000000" w:rsidDel="00000000" w:rsidP="00000000" w:rsidRDefault="00000000" w:rsidRPr="00000000" w14:paraId="000004C9">
      <w:pPr>
        <w:rPr>
          <w:sz w:val="24"/>
          <w:szCs w:val="24"/>
        </w:rPr>
      </w:pPr>
      <w:r w:rsidDel="00000000" w:rsidR="00000000" w:rsidRPr="00000000">
        <w:rPr>
          <w:rtl w:val="0"/>
        </w:rPr>
      </w:r>
    </w:p>
    <w:p w:rsidR="00000000" w:rsidDel="00000000" w:rsidP="00000000" w:rsidRDefault="00000000" w:rsidRPr="00000000" w14:paraId="000004CA">
      <w:pPr>
        <w:rPr>
          <w:sz w:val="24"/>
          <w:szCs w:val="24"/>
        </w:rPr>
      </w:pPr>
      <w:r w:rsidDel="00000000" w:rsidR="00000000" w:rsidRPr="00000000">
        <w:rPr>
          <w:sz w:val="24"/>
          <w:szCs w:val="24"/>
          <w:rtl w:val="0"/>
        </w:rPr>
        <w:t xml:space="preserve">Signed:</w:t>
      </w:r>
      <w:r w:rsidDel="00000000" w:rsidR="00000000" w:rsidRPr="00000000">
        <w:rPr>
          <w:sz w:val="24"/>
          <w:szCs w:val="24"/>
          <w:u w:val="single"/>
          <w:rtl w:val="0"/>
        </w:rPr>
        <w:t xml:space="preserve"> </w:t>
        <w:tab/>
        <w:tab/>
        <w:tab/>
        <w:tab/>
        <w:tab/>
        <w:tab/>
      </w:r>
      <w:r w:rsidDel="00000000" w:rsidR="00000000" w:rsidRPr="00000000">
        <w:rPr>
          <w:sz w:val="24"/>
          <w:szCs w:val="24"/>
          <w:rtl w:val="0"/>
        </w:rPr>
        <w:tab/>
        <w:t xml:space="preserve">Date: </w:t>
        <w:tab/>
      </w:r>
      <w:r w:rsidDel="00000000" w:rsidR="00000000" w:rsidRPr="00000000">
        <w:rPr>
          <w:sz w:val="24"/>
          <w:szCs w:val="24"/>
          <w:u w:val="single"/>
          <w:rtl w:val="0"/>
        </w:rPr>
        <w:t xml:space="preserve"> </w:t>
        <w:tab/>
        <w:tab/>
      </w:r>
      <w:r w:rsidDel="00000000" w:rsidR="00000000" w:rsidRPr="00000000">
        <w:rPr>
          <w:rtl w:val="0"/>
        </w:rPr>
      </w:r>
    </w:p>
    <w:p w:rsidR="00000000" w:rsidDel="00000000" w:rsidP="00000000" w:rsidRDefault="00000000" w:rsidRPr="00000000" w14:paraId="000004CB">
      <w:pPr>
        <w:rPr>
          <w:sz w:val="24"/>
          <w:szCs w:val="24"/>
        </w:rPr>
      </w:pPr>
      <w:r w:rsidDel="00000000" w:rsidR="00000000" w:rsidRPr="00000000">
        <w:rPr>
          <w:rtl w:val="0"/>
        </w:rPr>
      </w:r>
    </w:p>
    <w:p w:rsidR="00000000" w:rsidDel="00000000" w:rsidP="00000000" w:rsidRDefault="00000000" w:rsidRPr="00000000" w14:paraId="000004CC">
      <w:pPr>
        <w:rPr>
          <w:sz w:val="24"/>
          <w:szCs w:val="24"/>
        </w:rPr>
      </w:pPr>
      <w:r w:rsidDel="00000000" w:rsidR="00000000" w:rsidRPr="00000000">
        <w:rPr>
          <w:rtl w:val="0"/>
        </w:rPr>
      </w:r>
    </w:p>
    <w:p w:rsidR="00000000" w:rsidDel="00000000" w:rsidP="00000000" w:rsidRDefault="00000000" w:rsidRPr="00000000" w14:paraId="000004CD">
      <w:pPr>
        <w:rPr>
          <w:sz w:val="24"/>
          <w:szCs w:val="24"/>
        </w:rPr>
      </w:pPr>
      <w:r w:rsidDel="00000000" w:rsidR="00000000" w:rsidRPr="00000000">
        <w:rPr>
          <w:sz w:val="24"/>
          <w:szCs w:val="24"/>
          <w:rtl w:val="0"/>
        </w:rPr>
        <w:t xml:space="preserve">Return completed form to Room 2G10 or mail to:</w:t>
      </w:r>
    </w:p>
    <w:p w:rsidR="00000000" w:rsidDel="00000000" w:rsidP="00000000" w:rsidRDefault="00000000" w:rsidRPr="00000000" w14:paraId="000004CE">
      <w:pPr>
        <w:rPr>
          <w:sz w:val="24"/>
          <w:szCs w:val="24"/>
        </w:rPr>
      </w:pPr>
      <w:r w:rsidDel="00000000" w:rsidR="00000000" w:rsidRPr="00000000">
        <w:rPr>
          <w:rtl w:val="0"/>
        </w:rPr>
      </w:r>
    </w:p>
    <w:p w:rsidR="00000000" w:rsidDel="00000000" w:rsidP="00000000" w:rsidRDefault="00000000" w:rsidRPr="00000000" w14:paraId="000004CF">
      <w:pPr>
        <w:rPr>
          <w:sz w:val="24"/>
          <w:szCs w:val="24"/>
        </w:rPr>
      </w:pPr>
      <w:r w:rsidDel="00000000" w:rsidR="00000000" w:rsidRPr="00000000">
        <w:rPr>
          <w:sz w:val="24"/>
          <w:szCs w:val="24"/>
          <w:rtl w:val="0"/>
        </w:rPr>
        <w:t xml:space="preserve">Office of Health Professions </w:t>
      </w:r>
    </w:p>
    <w:p w:rsidR="00000000" w:rsidDel="00000000" w:rsidP="00000000" w:rsidRDefault="00000000" w:rsidRPr="00000000" w14:paraId="000004D0">
      <w:pPr>
        <w:rPr>
          <w:sz w:val="24"/>
          <w:szCs w:val="24"/>
        </w:rPr>
      </w:pPr>
      <w:r w:rsidDel="00000000" w:rsidR="00000000" w:rsidRPr="00000000">
        <w:rPr>
          <w:sz w:val="24"/>
          <w:szCs w:val="24"/>
          <w:rtl w:val="0"/>
        </w:rPr>
        <w:t xml:space="preserve">Sauk Valley Community College </w:t>
      </w:r>
    </w:p>
    <w:p w:rsidR="00000000" w:rsidDel="00000000" w:rsidP="00000000" w:rsidRDefault="00000000" w:rsidRPr="00000000" w14:paraId="000004D1">
      <w:pPr>
        <w:rPr>
          <w:sz w:val="24"/>
          <w:szCs w:val="24"/>
        </w:rPr>
      </w:pPr>
      <w:r w:rsidDel="00000000" w:rsidR="00000000" w:rsidRPr="00000000">
        <w:rPr>
          <w:sz w:val="24"/>
          <w:szCs w:val="24"/>
          <w:rtl w:val="0"/>
        </w:rPr>
        <w:t xml:space="preserve">173 IL RT 2</w:t>
      </w:r>
    </w:p>
    <w:p w:rsidR="00000000" w:rsidDel="00000000" w:rsidP="00000000" w:rsidRDefault="00000000" w:rsidRPr="00000000" w14:paraId="000004D2">
      <w:pPr>
        <w:rPr>
          <w:sz w:val="24"/>
          <w:szCs w:val="24"/>
        </w:rPr>
        <w:sectPr>
          <w:type w:val="nextPage"/>
          <w:pgSz w:h="15840" w:w="12240" w:orient="portrait"/>
          <w:pgMar w:bottom="1440" w:top="1440" w:left="1440" w:right="1440" w:header="0" w:footer="1019"/>
        </w:sectPr>
      </w:pPr>
      <w:r w:rsidDel="00000000" w:rsidR="00000000" w:rsidRPr="00000000">
        <w:rPr>
          <w:sz w:val="24"/>
          <w:szCs w:val="24"/>
          <w:rtl w:val="0"/>
        </w:rPr>
        <w:t xml:space="preserve">Dixon, IL 6102</w:t>
      </w:r>
    </w:p>
    <w:p w:rsidR="00000000" w:rsidDel="00000000" w:rsidP="00000000" w:rsidRDefault="00000000" w:rsidRPr="00000000" w14:paraId="000004D3">
      <w:pPr>
        <w:pStyle w:val="Heading2"/>
        <w:ind w:firstLine="1440"/>
        <w:rPr/>
      </w:pPr>
      <w:bookmarkStart w:colFirst="0" w:colLast="0" w:name="_heading=h.111kx3o" w:id="66"/>
      <w:bookmarkEnd w:id="66"/>
      <w:r w:rsidDel="00000000" w:rsidR="00000000" w:rsidRPr="00000000">
        <w:rPr>
          <w:rtl w:val="0"/>
        </w:rPr>
        <w:t xml:space="preserve">PRACTICAL NURSING PROGRAM</w:t>
      </w:r>
    </w:p>
    <w:p w:rsidR="00000000" w:rsidDel="00000000" w:rsidP="00000000" w:rsidRDefault="00000000" w:rsidRPr="00000000" w14:paraId="000004D4">
      <w:pPr>
        <w:pStyle w:val="Heading2"/>
        <w:ind w:firstLine="1440"/>
        <w:rPr/>
      </w:pPr>
      <w:r w:rsidDel="00000000" w:rsidR="00000000" w:rsidRPr="00000000">
        <w:rPr>
          <w:rtl w:val="0"/>
        </w:rPr>
        <w:t xml:space="preserve">Application Form</w:t>
      </w:r>
    </w:p>
    <w:p w:rsidR="00000000" w:rsidDel="00000000" w:rsidP="00000000" w:rsidRDefault="00000000" w:rsidRPr="00000000" w14:paraId="000004D5">
      <w:pPr>
        <w:pStyle w:val="Heading2"/>
        <w:ind w:firstLine="1440"/>
        <w:jc w:val="center"/>
        <w:rPr/>
      </w:pPr>
      <w:r w:rsidDel="00000000" w:rsidR="00000000" w:rsidRPr="00000000">
        <w:rPr>
          <w:rtl w:val="0"/>
        </w:rPr>
      </w:r>
    </w:p>
    <w:p w:rsidR="00000000" w:rsidDel="00000000" w:rsidP="00000000" w:rsidRDefault="00000000" w:rsidRPr="00000000" w14:paraId="000004D6">
      <w:pPr>
        <w:pStyle w:val="Heading2"/>
        <w:ind w:firstLine="1440"/>
        <w:jc w:val="center"/>
        <w:rPr/>
      </w:pPr>
      <w:bookmarkStart w:colFirst="0" w:colLast="0" w:name="_heading=h.3l18frh" w:id="67"/>
      <w:bookmarkEnd w:id="67"/>
      <w:r w:rsidDel="00000000" w:rsidR="00000000" w:rsidRPr="00000000">
        <w:rPr>
          <w:rtl w:val="0"/>
        </w:rPr>
      </w:r>
    </w:p>
    <w:p w:rsidR="00000000" w:rsidDel="00000000" w:rsidP="00000000" w:rsidRDefault="00000000" w:rsidRPr="00000000" w14:paraId="000004D7">
      <w:pPr>
        <w:pBdr>
          <w:top w:space="0" w:sz="0" w:val="nil"/>
          <w:left w:space="0" w:sz="0" w:val="nil"/>
          <w:bottom w:space="0" w:sz="0" w:val="nil"/>
          <w:right w:space="0" w:sz="0" w:val="nil"/>
          <w:between w:space="0" w:sz="0" w:val="nil"/>
        </w:pBdr>
        <w:spacing w:before="11" w:lineRule="auto"/>
        <w:rPr>
          <w:b w:val="1"/>
          <w:color w:val="000000"/>
          <w:sz w:val="23"/>
          <w:szCs w:val="23"/>
        </w:rPr>
      </w:pPr>
      <w:r w:rsidDel="00000000" w:rsidR="00000000" w:rsidRPr="00000000">
        <w:rPr>
          <w:rtl w:val="0"/>
        </w:rPr>
      </w:r>
    </w:p>
    <w:p w:rsidR="00000000" w:rsidDel="00000000" w:rsidP="00000000" w:rsidRDefault="00000000" w:rsidRPr="00000000" w14:paraId="000004D8">
      <w:pPr>
        <w:rPr>
          <w:sz w:val="24"/>
          <w:szCs w:val="24"/>
        </w:rPr>
      </w:pPr>
      <w:r w:rsidDel="00000000" w:rsidR="00000000" w:rsidRPr="00000000">
        <w:rPr>
          <w:sz w:val="24"/>
          <w:szCs w:val="24"/>
          <w:rtl w:val="0"/>
        </w:rPr>
        <w:t xml:space="preserve">Application Deadline for Fall Semester: March 1. *</w:t>
      </w:r>
    </w:p>
    <w:p w:rsidR="00000000" w:rsidDel="00000000" w:rsidP="00000000" w:rsidRDefault="00000000" w:rsidRPr="00000000" w14:paraId="000004D9">
      <w:pPr>
        <w:rPr>
          <w:sz w:val="24"/>
          <w:szCs w:val="24"/>
        </w:rPr>
      </w:pPr>
      <w:r w:rsidDel="00000000" w:rsidR="00000000" w:rsidRPr="00000000">
        <w:rPr>
          <w:sz w:val="24"/>
          <w:szCs w:val="24"/>
          <w:rtl w:val="0"/>
        </w:rPr>
        <w:t xml:space="preserve">*A second application deadline of June 1 will be established if class space is available.</w:t>
      </w:r>
    </w:p>
    <w:p w:rsidR="00000000" w:rsidDel="00000000" w:rsidP="00000000" w:rsidRDefault="00000000" w:rsidRPr="00000000" w14:paraId="000004DA">
      <w:pPr>
        <w:rPr>
          <w:sz w:val="24"/>
          <w:szCs w:val="24"/>
        </w:rPr>
      </w:pPr>
      <w:r w:rsidDel="00000000" w:rsidR="00000000" w:rsidRPr="00000000">
        <w:rPr>
          <w:rtl w:val="0"/>
        </w:rPr>
      </w:r>
    </w:p>
    <w:p w:rsidR="00000000" w:rsidDel="00000000" w:rsidP="00000000" w:rsidRDefault="00000000" w:rsidRPr="00000000" w14:paraId="000004DB">
      <w:pPr>
        <w:rPr>
          <w:sz w:val="24"/>
          <w:szCs w:val="24"/>
        </w:rPr>
      </w:pPr>
      <w:r w:rsidDel="00000000" w:rsidR="00000000" w:rsidRPr="00000000">
        <w:rPr>
          <w:sz w:val="24"/>
          <w:szCs w:val="24"/>
          <w:rtl w:val="0"/>
        </w:rPr>
        <w:t xml:space="preserve">Name_</w:t>
      </w:r>
      <w:r w:rsidDel="00000000" w:rsidR="00000000" w:rsidRPr="00000000">
        <w:rPr>
          <w:sz w:val="24"/>
          <w:szCs w:val="24"/>
          <w:u w:val="single"/>
          <w:rtl w:val="0"/>
        </w:rPr>
        <w:tab/>
        <w:tab/>
        <w:tab/>
        <w:tab/>
        <w:tab/>
        <w:tab/>
      </w:r>
      <w:r w:rsidDel="00000000" w:rsidR="00000000" w:rsidRPr="00000000">
        <w:rPr>
          <w:sz w:val="24"/>
          <w:szCs w:val="24"/>
          <w:rtl w:val="0"/>
        </w:rPr>
        <w:t xml:space="preserve"> ID#</w:t>
      </w:r>
      <w:r w:rsidDel="00000000" w:rsidR="00000000" w:rsidRPr="00000000">
        <w:rPr>
          <w:sz w:val="24"/>
          <w:szCs w:val="24"/>
          <w:u w:val="single"/>
          <w:rtl w:val="0"/>
        </w:rPr>
        <w:t xml:space="preserve"> </w:t>
        <w:tab/>
        <w:tab/>
        <w:tab/>
        <w:tab/>
      </w:r>
      <w:r w:rsidDel="00000000" w:rsidR="00000000" w:rsidRPr="00000000">
        <w:rPr>
          <w:sz w:val="24"/>
          <w:szCs w:val="24"/>
          <w:rtl w:val="0"/>
        </w:rPr>
        <w:t xml:space="preserve">_</w:t>
      </w:r>
    </w:p>
    <w:p w:rsidR="00000000" w:rsidDel="00000000" w:rsidP="00000000" w:rsidRDefault="00000000" w:rsidRPr="00000000" w14:paraId="000004DC">
      <w:pPr>
        <w:rPr>
          <w:sz w:val="24"/>
          <w:szCs w:val="24"/>
        </w:rPr>
      </w:pPr>
      <w:r w:rsidDel="00000000" w:rsidR="00000000" w:rsidRPr="00000000">
        <w:rPr>
          <w:rtl w:val="0"/>
        </w:rPr>
      </w:r>
    </w:p>
    <w:p w:rsidR="00000000" w:rsidDel="00000000" w:rsidP="00000000" w:rsidRDefault="00000000" w:rsidRPr="00000000" w14:paraId="000004DD">
      <w:pPr>
        <w:rPr>
          <w:sz w:val="24"/>
          <w:szCs w:val="24"/>
        </w:rPr>
      </w:pPr>
      <w:r w:rsidDel="00000000" w:rsidR="00000000" w:rsidRPr="00000000">
        <w:rPr>
          <w:sz w:val="24"/>
          <w:szCs w:val="24"/>
          <w:rtl w:val="0"/>
        </w:rPr>
        <w:t xml:space="preserve">Address _</w:t>
      </w:r>
      <w:r w:rsidDel="00000000" w:rsidR="00000000" w:rsidRPr="00000000">
        <w:rPr>
          <w:sz w:val="24"/>
          <w:szCs w:val="24"/>
          <w:u w:val="single"/>
          <w:rtl w:val="0"/>
        </w:rPr>
        <w:t xml:space="preserve"> </w:t>
        <w:tab/>
        <w:tab/>
        <w:tab/>
        <w:tab/>
        <w:tab/>
        <w:tab/>
      </w:r>
      <w:r w:rsidDel="00000000" w:rsidR="00000000" w:rsidRPr="00000000">
        <w:rPr>
          <w:sz w:val="24"/>
          <w:szCs w:val="24"/>
          <w:rtl w:val="0"/>
        </w:rPr>
        <w:t xml:space="preserve">City/Zip Code</w:t>
      </w:r>
      <w:r w:rsidDel="00000000" w:rsidR="00000000" w:rsidRPr="00000000">
        <w:rPr>
          <w:sz w:val="24"/>
          <w:szCs w:val="24"/>
          <w:u w:val="single"/>
          <w:rtl w:val="0"/>
        </w:rPr>
        <w:t xml:space="preserve"> </w:t>
        <w:tab/>
        <w:tab/>
        <w:tab/>
        <w:tab/>
      </w:r>
      <w:r w:rsidDel="00000000" w:rsidR="00000000" w:rsidRPr="00000000">
        <w:rPr>
          <w:rtl w:val="0"/>
        </w:rPr>
      </w:r>
    </w:p>
    <w:p w:rsidR="00000000" w:rsidDel="00000000" w:rsidP="00000000" w:rsidRDefault="00000000" w:rsidRPr="00000000" w14:paraId="000004DE">
      <w:pPr>
        <w:rPr>
          <w:sz w:val="24"/>
          <w:szCs w:val="24"/>
        </w:rPr>
      </w:pPr>
      <w:r w:rsidDel="00000000" w:rsidR="00000000" w:rsidRPr="00000000">
        <w:rPr>
          <w:rtl w:val="0"/>
        </w:rPr>
      </w:r>
    </w:p>
    <w:p w:rsidR="00000000" w:rsidDel="00000000" w:rsidP="00000000" w:rsidRDefault="00000000" w:rsidRPr="00000000" w14:paraId="000004DF">
      <w:pPr>
        <w:rPr>
          <w:sz w:val="24"/>
          <w:szCs w:val="24"/>
        </w:rPr>
      </w:pPr>
      <w:r w:rsidDel="00000000" w:rsidR="00000000" w:rsidRPr="00000000">
        <w:rPr>
          <w:sz w:val="24"/>
          <w:szCs w:val="24"/>
          <w:rtl w:val="0"/>
        </w:rPr>
        <w:t xml:space="preserve">Telephone</w:t>
      </w:r>
      <w:r w:rsidDel="00000000" w:rsidR="00000000" w:rsidRPr="00000000">
        <w:rPr>
          <w:sz w:val="24"/>
          <w:szCs w:val="24"/>
          <w:u w:val="single"/>
          <w:rtl w:val="0"/>
        </w:rPr>
        <w:t xml:space="preserve"> </w:t>
        <w:tab/>
        <w:tab/>
        <w:tab/>
        <w:tab/>
        <w:tab/>
      </w:r>
      <w:r w:rsidDel="00000000" w:rsidR="00000000" w:rsidRPr="00000000">
        <w:rPr>
          <w:sz w:val="24"/>
          <w:szCs w:val="24"/>
          <w:rtl w:val="0"/>
        </w:rPr>
        <w:t xml:space="preserve">_ Year applying for admission: Fall __</w:t>
      </w:r>
      <w:r w:rsidDel="00000000" w:rsidR="00000000" w:rsidRPr="00000000">
        <w:rPr>
          <w:sz w:val="24"/>
          <w:szCs w:val="24"/>
          <w:u w:val="single"/>
          <w:rtl w:val="0"/>
        </w:rPr>
        <w:tab/>
        <w:t xml:space="preserve"> </w:t>
        <w:tab/>
      </w:r>
      <w:r w:rsidDel="00000000" w:rsidR="00000000" w:rsidRPr="00000000">
        <w:rPr>
          <w:rtl w:val="0"/>
        </w:rPr>
      </w:r>
    </w:p>
    <w:p w:rsidR="00000000" w:rsidDel="00000000" w:rsidP="00000000" w:rsidRDefault="00000000" w:rsidRPr="00000000" w14:paraId="000004E0">
      <w:pPr>
        <w:rPr>
          <w:sz w:val="24"/>
          <w:szCs w:val="24"/>
        </w:rPr>
      </w:pPr>
      <w:r w:rsidDel="00000000" w:rsidR="00000000" w:rsidRPr="00000000">
        <w:rPr>
          <w:rtl w:val="0"/>
        </w:rPr>
      </w:r>
    </w:p>
    <w:p w:rsidR="00000000" w:rsidDel="00000000" w:rsidP="00000000" w:rsidRDefault="00000000" w:rsidRPr="00000000" w14:paraId="000004E1">
      <w:pPr>
        <w:rPr>
          <w:sz w:val="24"/>
          <w:szCs w:val="24"/>
        </w:rPr>
      </w:pPr>
      <w:r w:rsidDel="00000000" w:rsidR="00000000" w:rsidRPr="00000000">
        <w:rPr>
          <w:sz w:val="24"/>
          <w:szCs w:val="24"/>
          <w:rtl w:val="0"/>
        </w:rPr>
        <w:t xml:space="preserve">Resident of SVCC District:</w:t>
        <w:tab/>
        <w:t xml:space="preserve">Yes</w:t>
      </w:r>
      <w:r w:rsidDel="00000000" w:rsidR="00000000" w:rsidRPr="00000000">
        <w:rPr>
          <w:sz w:val="24"/>
          <w:szCs w:val="24"/>
          <w:u w:val="single"/>
          <w:rtl w:val="0"/>
        </w:rPr>
        <w:t xml:space="preserve"> </w:t>
        <w:tab/>
      </w:r>
      <w:r w:rsidDel="00000000" w:rsidR="00000000" w:rsidRPr="00000000">
        <w:rPr>
          <w:sz w:val="24"/>
          <w:szCs w:val="24"/>
          <w:rtl w:val="0"/>
        </w:rPr>
        <w:t xml:space="preserve">No</w:t>
      </w:r>
      <w:r w:rsidDel="00000000" w:rsidR="00000000" w:rsidRPr="00000000">
        <w:rPr>
          <w:sz w:val="24"/>
          <w:szCs w:val="24"/>
          <w:u w:val="single"/>
          <w:rtl w:val="0"/>
        </w:rPr>
        <w:t xml:space="preserve"> </w:t>
        <w:tab/>
      </w:r>
      <w:r w:rsidDel="00000000" w:rsidR="00000000" w:rsidRPr="00000000">
        <w:rPr>
          <w:sz w:val="24"/>
          <w:szCs w:val="24"/>
          <w:rtl w:val="0"/>
        </w:rPr>
        <w:t xml:space="preserve">_</w:t>
      </w:r>
    </w:p>
    <w:p w:rsidR="00000000" w:rsidDel="00000000" w:rsidP="00000000" w:rsidRDefault="00000000" w:rsidRPr="00000000" w14:paraId="000004E2">
      <w:pPr>
        <w:rPr>
          <w:sz w:val="24"/>
          <w:szCs w:val="24"/>
        </w:rPr>
      </w:pPr>
      <w:r w:rsidDel="00000000" w:rsidR="00000000" w:rsidRPr="00000000">
        <w:rPr>
          <w:rtl w:val="0"/>
        </w:rPr>
      </w:r>
    </w:p>
    <w:p w:rsidR="00000000" w:rsidDel="00000000" w:rsidP="00000000" w:rsidRDefault="00000000" w:rsidRPr="00000000" w14:paraId="000004E3">
      <w:pPr>
        <w:rPr>
          <w:sz w:val="24"/>
          <w:szCs w:val="24"/>
        </w:rPr>
      </w:pPr>
      <w:r w:rsidDel="00000000" w:rsidR="00000000" w:rsidRPr="00000000">
        <w:rPr>
          <w:sz w:val="24"/>
          <w:szCs w:val="24"/>
          <w:rtl w:val="0"/>
        </w:rPr>
        <w:t xml:space="preserve">Indicate with a check the following requirements that have been completed. All requirements must be completed prior to applying to the program. The most recent score or grade will be utilized.</w:t>
      </w:r>
    </w:p>
    <w:p w:rsidR="00000000" w:rsidDel="00000000" w:rsidP="00000000" w:rsidRDefault="00000000" w:rsidRPr="00000000" w14:paraId="000004E4">
      <w:pPr>
        <w:rPr>
          <w:sz w:val="24"/>
          <w:szCs w:val="24"/>
        </w:rPr>
      </w:pPr>
      <w:r w:rsidDel="00000000" w:rsidR="00000000" w:rsidRPr="00000000">
        <w:rPr>
          <w:rtl w:val="0"/>
        </w:rPr>
      </w:r>
    </w:p>
    <w:p w:rsidR="00000000" w:rsidDel="00000000" w:rsidP="00000000" w:rsidRDefault="00000000" w:rsidRPr="00000000" w14:paraId="000004E5">
      <w:pPr>
        <w:rPr>
          <w:sz w:val="24"/>
          <w:szCs w:val="24"/>
        </w:rPr>
      </w:pPr>
      <w:r w:rsidDel="00000000" w:rsidR="00000000" w:rsidRPr="00000000">
        <w:rPr>
          <w:sz w:val="24"/>
          <w:szCs w:val="24"/>
          <w:rtl w:val="0"/>
        </w:rPr>
        <w:t xml:space="preserve">The following requirements have been completed:</w:t>
      </w:r>
    </w:p>
    <w:p w:rsidR="00000000" w:rsidDel="00000000" w:rsidP="00000000" w:rsidRDefault="00000000" w:rsidRPr="00000000" w14:paraId="000004E6">
      <w:pPr>
        <w:rPr>
          <w:sz w:val="24"/>
          <w:szCs w:val="24"/>
        </w:rPr>
      </w:pPr>
      <w:r w:rsidDel="00000000" w:rsidR="00000000" w:rsidRPr="00000000">
        <w:rPr>
          <w:rtl w:val="0"/>
        </w:rPr>
      </w:r>
    </w:p>
    <w:p w:rsidR="00000000" w:rsidDel="00000000" w:rsidP="00000000" w:rsidRDefault="00000000" w:rsidRPr="00000000" w14:paraId="000004E7">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_1. Student Information Form.</w:t>
      </w:r>
    </w:p>
    <w:p w:rsidR="00000000" w:rsidDel="00000000" w:rsidP="00000000" w:rsidRDefault="00000000" w:rsidRPr="00000000" w14:paraId="000004E8">
      <w:pPr>
        <w:ind w:left="720" w:firstLine="0"/>
        <w:rPr>
          <w:sz w:val="24"/>
          <w:szCs w:val="24"/>
        </w:rPr>
      </w:pPr>
      <w:r w:rsidDel="00000000" w:rsidR="00000000" w:rsidRPr="00000000">
        <w:rPr>
          <w:sz w:val="24"/>
          <w:szCs w:val="24"/>
          <w:rtl w:val="0"/>
        </w:rPr>
        <w:t xml:space="preserve">(Filed official high school or GED transcript recommended.)</w:t>
      </w:r>
    </w:p>
    <w:p w:rsidR="00000000" w:rsidDel="00000000" w:rsidP="00000000" w:rsidRDefault="00000000" w:rsidRPr="00000000" w14:paraId="000004E9">
      <w:pPr>
        <w:rPr>
          <w:sz w:val="24"/>
          <w:szCs w:val="24"/>
        </w:rPr>
      </w:pPr>
      <w:r w:rsidDel="00000000" w:rsidR="00000000" w:rsidRPr="00000000">
        <w:rPr>
          <w:rtl w:val="0"/>
        </w:rPr>
      </w:r>
    </w:p>
    <w:p w:rsidR="00000000" w:rsidDel="00000000" w:rsidP="00000000" w:rsidRDefault="00000000" w:rsidRPr="00000000" w14:paraId="000004EA">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_2. Certificate or Licensure requirements:</w:t>
      </w:r>
    </w:p>
    <w:p w:rsidR="00000000" w:rsidDel="00000000" w:rsidP="00000000" w:rsidRDefault="00000000" w:rsidRPr="00000000" w14:paraId="000004EB">
      <w:pPr>
        <w:numPr>
          <w:ilvl w:val="1"/>
          <w:numId w:val="31"/>
        </w:numPr>
        <w:ind w:left="1440" w:hanging="360"/>
        <w:rPr>
          <w:sz w:val="24"/>
          <w:szCs w:val="24"/>
        </w:rPr>
      </w:pPr>
      <w:r w:rsidDel="00000000" w:rsidR="00000000" w:rsidRPr="00000000">
        <w:rPr>
          <w:sz w:val="24"/>
          <w:szCs w:val="24"/>
          <w:rtl w:val="0"/>
        </w:rPr>
        <w:t xml:space="preserve">Active CNA certificate on file with the IDPH with verification of work history. </w:t>
      </w:r>
    </w:p>
    <w:p w:rsidR="00000000" w:rsidDel="00000000" w:rsidP="00000000" w:rsidRDefault="00000000" w:rsidRPr="00000000" w14:paraId="000004EC">
      <w:pPr>
        <w:numPr>
          <w:ilvl w:val="2"/>
          <w:numId w:val="31"/>
        </w:numPr>
        <w:ind w:left="2160" w:hanging="180"/>
        <w:rPr>
          <w:sz w:val="24"/>
          <w:szCs w:val="24"/>
        </w:rPr>
      </w:pPr>
      <w:r w:rsidDel="00000000" w:rsidR="00000000" w:rsidRPr="00000000">
        <w:rPr>
          <w:sz w:val="24"/>
          <w:szCs w:val="24"/>
          <w:rtl w:val="0"/>
        </w:rPr>
        <w:t xml:space="preserve">CNA work history verification can be documented via tax records, payment stub, IDPH registry (if clinical updates are present), or a letter from the employer.</w:t>
      </w:r>
    </w:p>
    <w:p w:rsidR="00000000" w:rsidDel="00000000" w:rsidP="00000000" w:rsidRDefault="00000000" w:rsidRPr="00000000" w14:paraId="000004ED">
      <w:pPr>
        <w:numPr>
          <w:ilvl w:val="2"/>
          <w:numId w:val="31"/>
        </w:numPr>
        <w:ind w:left="2160" w:hanging="180"/>
        <w:rPr>
          <w:sz w:val="24"/>
          <w:szCs w:val="24"/>
        </w:rPr>
      </w:pPr>
      <w:r w:rsidDel="00000000" w:rsidR="00000000" w:rsidRPr="00000000">
        <w:rPr>
          <w:sz w:val="24"/>
          <w:szCs w:val="24"/>
          <w:rtl w:val="0"/>
        </w:rPr>
        <w:t xml:space="preserve">Inactive students will be directed to the Nurse Aide Testing office at (877) 262-9259 or (613) 453-4368 or by email at </w:t>
      </w:r>
      <w:hyperlink r:id="rId44">
        <w:r w:rsidDel="00000000" w:rsidR="00000000" w:rsidRPr="00000000">
          <w:rPr>
            <w:color w:val="1155cc"/>
            <w:sz w:val="24"/>
            <w:szCs w:val="24"/>
            <w:u w:val="single"/>
            <w:rtl w:val="0"/>
          </w:rPr>
          <w:t xml:space="preserve">inat@siu.edu</w:t>
        </w:r>
      </w:hyperlink>
      <w:r w:rsidDel="00000000" w:rsidR="00000000" w:rsidRPr="00000000">
        <w:rPr>
          <w:sz w:val="24"/>
          <w:szCs w:val="24"/>
          <w:rtl w:val="0"/>
        </w:rPr>
        <w:t xml:space="preserve">.The inactive CNA will be provided instruction by email as to how to create an account and register for testing. </w:t>
      </w:r>
      <w:r w:rsidDel="00000000" w:rsidR="00000000" w:rsidRPr="00000000">
        <w:rPr>
          <w:sz w:val="24"/>
          <w:szCs w:val="24"/>
          <w:rtl w:val="0"/>
        </w:rPr>
        <w:t xml:space="preserve">Verification of passing the certification exam is required, and will be provisional prior to beginning the nursing program.</w:t>
      </w:r>
      <w:r w:rsidDel="00000000" w:rsidR="00000000" w:rsidRPr="00000000">
        <w:rPr>
          <w:rtl w:val="0"/>
        </w:rPr>
      </w:r>
    </w:p>
    <w:p w:rsidR="00000000" w:rsidDel="00000000" w:rsidP="00000000" w:rsidRDefault="00000000" w:rsidRPr="00000000" w14:paraId="000004EE">
      <w:pPr>
        <w:pBdr>
          <w:top w:space="0" w:sz="0" w:val="nil"/>
          <w:left w:space="0" w:sz="0" w:val="nil"/>
          <w:bottom w:space="0" w:sz="0" w:val="nil"/>
          <w:right w:space="0" w:sz="0" w:val="nil"/>
          <w:between w:space="0" w:sz="0" w:val="nil"/>
        </w:pBdr>
        <w:ind w:left="720" w:firstLine="0"/>
        <w:rPr>
          <w:sz w:val="24"/>
          <w:szCs w:val="24"/>
        </w:rPr>
      </w:pPr>
      <w:r w:rsidDel="00000000" w:rsidR="00000000" w:rsidRPr="00000000">
        <w:rPr>
          <w:rtl w:val="0"/>
        </w:rPr>
      </w:r>
    </w:p>
    <w:p w:rsidR="00000000" w:rsidDel="00000000" w:rsidP="00000000" w:rsidRDefault="00000000" w:rsidRPr="00000000" w14:paraId="000004EF">
      <w:pPr>
        <w:numPr>
          <w:ilvl w:val="0"/>
          <w:numId w:val="20"/>
        </w:numPr>
        <w:pBdr>
          <w:top w:space="0" w:sz="0" w:val="nil"/>
          <w:left w:space="0" w:sz="0" w:val="nil"/>
          <w:bottom w:space="0" w:sz="0" w:val="nil"/>
          <w:right w:space="0" w:sz="0" w:val="nil"/>
          <w:between w:space="0" w:sz="0" w:val="nil"/>
        </w:pBdr>
        <w:ind w:left="1080" w:hanging="360"/>
        <w:rPr>
          <w:color w:val="000000"/>
          <w:sz w:val="24"/>
          <w:szCs w:val="24"/>
        </w:rPr>
      </w:pPr>
      <w:r w:rsidDel="00000000" w:rsidR="00000000" w:rsidRPr="00000000">
        <w:rPr>
          <w:color w:val="000000"/>
          <w:sz w:val="24"/>
          <w:szCs w:val="24"/>
          <w:rtl w:val="0"/>
        </w:rPr>
        <w:t xml:space="preserve">Successful completion of the MA program from an accredited school with current state certification and documentation of VOC 121 within the last 2 years.</w:t>
      </w:r>
    </w:p>
    <w:p w:rsidR="00000000" w:rsidDel="00000000" w:rsidP="00000000" w:rsidRDefault="00000000" w:rsidRPr="00000000" w14:paraId="000004F0">
      <w:pPr>
        <w:ind w:left="360" w:firstLine="0"/>
        <w:rPr>
          <w:sz w:val="24"/>
          <w:szCs w:val="24"/>
        </w:rPr>
      </w:pPr>
      <w:r w:rsidDel="00000000" w:rsidR="00000000" w:rsidRPr="00000000">
        <w:rPr>
          <w:rtl w:val="0"/>
        </w:rPr>
      </w:r>
    </w:p>
    <w:p w:rsidR="00000000" w:rsidDel="00000000" w:rsidP="00000000" w:rsidRDefault="00000000" w:rsidRPr="00000000" w14:paraId="000004F1">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_3. CGPA minimum 2.5</w:t>
      </w:r>
    </w:p>
    <w:p w:rsidR="00000000" w:rsidDel="00000000" w:rsidP="00000000" w:rsidRDefault="00000000" w:rsidRPr="00000000" w14:paraId="000004F2">
      <w:pPr>
        <w:rPr>
          <w:sz w:val="24"/>
          <w:szCs w:val="24"/>
        </w:rPr>
      </w:pPr>
      <w:r w:rsidDel="00000000" w:rsidR="00000000" w:rsidRPr="00000000">
        <w:rPr>
          <w:rtl w:val="0"/>
        </w:rPr>
      </w:r>
    </w:p>
    <w:p w:rsidR="00000000" w:rsidDel="00000000" w:rsidP="00000000" w:rsidRDefault="00000000" w:rsidRPr="00000000" w14:paraId="000004F3">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_4. Filed official transcript form other colleges/universities attended.</w:t>
      </w:r>
    </w:p>
    <w:p w:rsidR="00000000" w:rsidDel="00000000" w:rsidP="00000000" w:rsidRDefault="00000000" w:rsidRPr="00000000" w14:paraId="000004F4">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_5. English Language Arts: one of the following criteria must be met.</w:t>
      </w:r>
    </w:p>
    <w:p w:rsidR="00000000" w:rsidDel="00000000" w:rsidP="00000000" w:rsidRDefault="00000000" w:rsidRPr="00000000" w14:paraId="000004F5">
      <w:pPr>
        <w:rPr>
          <w:sz w:val="24"/>
          <w:szCs w:val="24"/>
        </w:rPr>
      </w:pPr>
      <w:r w:rsidDel="00000000" w:rsidR="00000000" w:rsidRPr="00000000">
        <w:rPr>
          <w:sz w:val="24"/>
          <w:szCs w:val="24"/>
          <w:rtl w:val="0"/>
        </w:rPr>
        <w:t xml:space="preserve">Applicants are encouraged to complete higher-level ELA courses without risk to points earned. The highest-level points achieved within the passing standard of a “C” or better will be utilized.</w:t>
      </w:r>
    </w:p>
    <w:p w:rsidR="00000000" w:rsidDel="00000000" w:rsidP="00000000" w:rsidRDefault="00000000" w:rsidRPr="00000000" w14:paraId="000004F6">
      <w:pPr>
        <w:rPr>
          <w:sz w:val="24"/>
          <w:szCs w:val="24"/>
        </w:rPr>
      </w:pPr>
      <w:r w:rsidDel="00000000" w:rsidR="00000000" w:rsidRPr="00000000">
        <w:rPr>
          <w:sz w:val="24"/>
          <w:szCs w:val="24"/>
          <w:rtl w:val="0"/>
        </w:rPr>
        <w:t xml:space="preserve">Placement Test:</w:t>
        <w:tab/>
        <w:t xml:space="preserve">Circle One</w:t>
      </w:r>
    </w:p>
    <w:p w:rsidR="00000000" w:rsidDel="00000000" w:rsidP="00000000" w:rsidRDefault="00000000" w:rsidRPr="00000000" w14:paraId="000004F7">
      <w:pPr>
        <w:numPr>
          <w:ilvl w:val="0"/>
          <w:numId w:val="2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SVCC Placement test/ACT/SAT   Test Score:</w:t>
        <w:tab/>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F8">
      <w:pPr>
        <w:numPr>
          <w:ilvl w:val="0"/>
          <w:numId w:val="22"/>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Completed ELA 099 or higher-level English course with a Grade of “C” or better.</w:t>
        <w:tab/>
        <w:t xml:space="preserve">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F9">
      <w:pPr>
        <w:rPr>
          <w:sz w:val="24"/>
          <w:szCs w:val="24"/>
        </w:rPr>
      </w:pPr>
      <w:r w:rsidDel="00000000" w:rsidR="00000000" w:rsidRPr="00000000">
        <w:rPr>
          <w:rtl w:val="0"/>
        </w:rPr>
      </w:r>
    </w:p>
    <w:p w:rsidR="00000000" w:rsidDel="00000000" w:rsidP="00000000" w:rsidRDefault="00000000" w:rsidRPr="00000000" w14:paraId="000004FA">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_6. Math: one of the following criteria must be met. (Applicants are encouraged to complete higher level math courses without risk to points earned. The highest-level points achieved within the passing standard of a “C” or better will be utilized.)</w:t>
      </w:r>
    </w:p>
    <w:p w:rsidR="00000000" w:rsidDel="00000000" w:rsidP="00000000" w:rsidRDefault="00000000" w:rsidRPr="00000000" w14:paraId="000004FB">
      <w:pPr>
        <w:rPr>
          <w:sz w:val="24"/>
          <w:szCs w:val="24"/>
        </w:rPr>
      </w:pPr>
      <w:r w:rsidDel="00000000" w:rsidR="00000000" w:rsidRPr="00000000">
        <w:rPr>
          <w:rtl w:val="0"/>
        </w:rPr>
      </w:r>
    </w:p>
    <w:p w:rsidR="00000000" w:rsidDel="00000000" w:rsidP="00000000" w:rsidRDefault="00000000" w:rsidRPr="00000000" w14:paraId="000004FC">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Two semesters of high school algebra or MATH 1** Grade: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4FD">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MAT 074 (MAT 075) or higher-level math course.</w:t>
      </w:r>
    </w:p>
    <w:p w:rsidR="00000000" w:rsidDel="00000000" w:rsidP="00000000" w:rsidRDefault="00000000" w:rsidRPr="00000000" w14:paraId="000004FE">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Course: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Grade: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_</w:t>
      </w:r>
    </w:p>
    <w:p w:rsidR="00000000" w:rsidDel="00000000" w:rsidP="00000000" w:rsidRDefault="00000000" w:rsidRPr="00000000" w14:paraId="000004FF">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Equivalent Math Course at another college or university.</w:t>
      </w:r>
    </w:p>
    <w:p w:rsidR="00000000" w:rsidDel="00000000" w:rsidP="00000000" w:rsidRDefault="00000000" w:rsidRPr="00000000" w14:paraId="00000500">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Course: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Grade:</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_</w:t>
      </w:r>
    </w:p>
    <w:p w:rsidR="00000000" w:rsidDel="00000000" w:rsidP="00000000" w:rsidRDefault="00000000" w:rsidRPr="00000000" w14:paraId="00000501">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Placement Test Math:</w:t>
      </w:r>
    </w:p>
    <w:p w:rsidR="00000000" w:rsidDel="00000000" w:rsidP="00000000" w:rsidRDefault="00000000" w:rsidRPr="00000000" w14:paraId="00000502">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ACT/SAT Score: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503">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Course Level Placement:</w:t>
      </w:r>
    </w:p>
    <w:p w:rsidR="00000000" w:rsidDel="00000000" w:rsidP="00000000" w:rsidRDefault="00000000" w:rsidRPr="00000000" w14:paraId="00000504">
      <w:pPr>
        <w:numPr>
          <w:ilvl w:val="0"/>
          <w:numId w:val="3"/>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SVCC Score: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ind w:left="720" w:firstLine="0"/>
        <w:rPr>
          <w:b w:val="1"/>
          <w:color w:val="000000"/>
          <w:sz w:val="24"/>
          <w:szCs w:val="24"/>
        </w:rPr>
      </w:pPr>
      <w:r w:rsidDel="00000000" w:rsidR="00000000" w:rsidRPr="00000000">
        <w:rPr>
          <w:b w:val="1"/>
          <w:color w:val="000000"/>
          <w:sz w:val="24"/>
          <w:szCs w:val="24"/>
          <w:rtl w:val="0"/>
        </w:rPr>
        <w:t xml:space="preserve">** Completed within last 5 years, with a “C” or better</w:t>
      </w:r>
    </w:p>
    <w:p w:rsidR="00000000" w:rsidDel="00000000" w:rsidP="00000000" w:rsidRDefault="00000000" w:rsidRPr="00000000" w14:paraId="00000506">
      <w:pPr>
        <w:rPr>
          <w:b w:val="1"/>
          <w:sz w:val="24"/>
          <w:szCs w:val="24"/>
        </w:rPr>
      </w:pPr>
      <w:r w:rsidDel="00000000" w:rsidR="00000000" w:rsidRPr="00000000">
        <w:rPr>
          <w:rtl w:val="0"/>
        </w:rPr>
      </w:r>
    </w:p>
    <w:p w:rsidR="00000000" w:rsidDel="00000000" w:rsidP="00000000" w:rsidRDefault="00000000" w:rsidRPr="00000000" w14:paraId="00000507">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_7. TEAS</w:t>
        <w:tab/>
        <w:t xml:space="preserve">Test date</w:t>
      </w:r>
      <w:r w:rsidDel="00000000" w:rsidR="00000000" w:rsidRPr="00000000">
        <w:rPr>
          <w:sz w:val="24"/>
          <w:szCs w:val="24"/>
          <w:u w:val="single"/>
          <w:rtl w:val="0"/>
        </w:rPr>
        <w:t xml:space="preserve"> </w:t>
        <w:tab/>
        <w:tab/>
      </w:r>
      <w:r w:rsidDel="00000000" w:rsidR="00000000" w:rsidRPr="00000000">
        <w:rPr>
          <w:sz w:val="24"/>
          <w:szCs w:val="24"/>
          <w:rtl w:val="0"/>
        </w:rPr>
        <w:t xml:space="preserve">Test Score</w:t>
      </w:r>
      <w:r w:rsidDel="00000000" w:rsidR="00000000" w:rsidRPr="00000000">
        <w:rPr>
          <w:sz w:val="24"/>
          <w:szCs w:val="24"/>
          <w:u w:val="single"/>
          <w:rtl w:val="0"/>
        </w:rPr>
        <w:t xml:space="preserve"> </w:t>
        <w:tab/>
        <w:tab/>
      </w:r>
      <w:r w:rsidDel="00000000" w:rsidR="00000000" w:rsidRPr="00000000">
        <w:rPr>
          <w:sz w:val="24"/>
          <w:szCs w:val="24"/>
          <w:rtl w:val="0"/>
        </w:rPr>
        <w:t xml:space="preserve">% </w:t>
      </w:r>
    </w:p>
    <w:p w:rsidR="00000000" w:rsidDel="00000000" w:rsidP="00000000" w:rsidRDefault="00000000" w:rsidRPr="00000000" w14:paraId="00000508">
      <w:pPr>
        <w:ind w:left="720" w:firstLine="0"/>
        <w:rPr>
          <w:sz w:val="24"/>
          <w:szCs w:val="24"/>
        </w:rPr>
      </w:pPr>
      <w:r w:rsidDel="00000000" w:rsidR="00000000" w:rsidRPr="00000000">
        <w:rPr>
          <w:sz w:val="24"/>
          <w:szCs w:val="24"/>
          <w:rtl w:val="0"/>
        </w:rPr>
        <w:t xml:space="preserve">(Attached printed test results)</w:t>
      </w:r>
    </w:p>
    <w:p w:rsidR="00000000" w:rsidDel="00000000" w:rsidP="00000000" w:rsidRDefault="00000000" w:rsidRPr="00000000" w14:paraId="00000509">
      <w:pPr>
        <w:rPr>
          <w:sz w:val="24"/>
          <w:szCs w:val="24"/>
          <w:u w:val="single"/>
        </w:rPr>
      </w:pPr>
      <w:r w:rsidDel="00000000" w:rsidR="00000000" w:rsidRPr="00000000">
        <w:rPr>
          <w:rtl w:val="0"/>
        </w:rPr>
      </w:r>
    </w:p>
    <w:p w:rsidR="00000000" w:rsidDel="00000000" w:rsidP="00000000" w:rsidRDefault="00000000" w:rsidRPr="00000000" w14:paraId="0000050A">
      <w:pPr>
        <w:rPr>
          <w:b w:val="1"/>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_8. </w:t>
      </w:r>
      <w:r w:rsidDel="00000000" w:rsidR="00000000" w:rsidRPr="00000000">
        <w:rPr>
          <w:b w:val="1"/>
          <w:sz w:val="24"/>
          <w:szCs w:val="24"/>
          <w:rtl w:val="0"/>
        </w:rPr>
        <w:t xml:space="preserve">Bonus Points</w:t>
      </w:r>
    </w:p>
    <w:p w:rsidR="00000000" w:rsidDel="00000000" w:rsidP="00000000" w:rsidRDefault="00000000" w:rsidRPr="00000000" w14:paraId="0000050B">
      <w:pPr>
        <w:ind w:left="720" w:firstLine="0"/>
        <w:rPr>
          <w:sz w:val="24"/>
          <w:szCs w:val="24"/>
        </w:rPr>
      </w:pPr>
      <w:r w:rsidDel="00000000" w:rsidR="00000000" w:rsidRPr="00000000">
        <w:rPr>
          <w:b w:val="1"/>
          <w:sz w:val="24"/>
          <w:szCs w:val="24"/>
          <w:u w:val="single"/>
          <w:rtl w:val="0"/>
        </w:rPr>
        <w:t xml:space="preserve"> </w:t>
        <w:tab/>
      </w:r>
      <w:r w:rsidDel="00000000" w:rsidR="00000000" w:rsidRPr="00000000">
        <w:rPr>
          <w:b w:val="1"/>
          <w:sz w:val="24"/>
          <w:szCs w:val="24"/>
          <w:rtl w:val="0"/>
        </w:rPr>
        <w:t xml:space="preserve">_</w:t>
      </w:r>
      <w:r w:rsidDel="00000000" w:rsidR="00000000" w:rsidRPr="00000000">
        <w:rPr>
          <w:sz w:val="24"/>
          <w:szCs w:val="24"/>
          <w:rtl w:val="0"/>
        </w:rPr>
        <w:t xml:space="preserve">BIO 108 or BIO 109 and 110 OR the equivalent course(s) at another college or university (not required to be completed prior to application).</w:t>
      </w:r>
    </w:p>
    <w:p w:rsidR="00000000" w:rsidDel="00000000" w:rsidP="00000000" w:rsidRDefault="00000000" w:rsidRPr="00000000" w14:paraId="0000050C">
      <w:pPr>
        <w:rPr>
          <w:sz w:val="24"/>
          <w:szCs w:val="24"/>
        </w:rPr>
      </w:pPr>
      <w:r w:rsidDel="00000000" w:rsidR="00000000" w:rsidRPr="00000000">
        <w:rPr>
          <w:rtl w:val="0"/>
        </w:rPr>
      </w:r>
    </w:p>
    <w:p w:rsidR="00000000" w:rsidDel="00000000" w:rsidP="00000000" w:rsidRDefault="00000000" w:rsidRPr="00000000" w14:paraId="0000050D">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_9. General Nursing Information Meeting attended: Date:</w:t>
      </w:r>
      <w:r w:rsidDel="00000000" w:rsidR="00000000" w:rsidRPr="00000000">
        <w:rPr>
          <w:sz w:val="24"/>
          <w:szCs w:val="24"/>
          <w:u w:val="single"/>
          <w:rtl w:val="0"/>
        </w:rPr>
        <w:t xml:space="preserve"> </w:t>
        <w:tab/>
      </w:r>
      <w:r w:rsidDel="00000000" w:rsidR="00000000" w:rsidRPr="00000000">
        <w:rPr>
          <w:sz w:val="24"/>
          <w:szCs w:val="24"/>
          <w:rtl w:val="0"/>
        </w:rPr>
        <w:t xml:space="preserve">_</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0E">
      <w:pPr>
        <w:rPr>
          <w:sz w:val="24"/>
          <w:szCs w:val="24"/>
        </w:rPr>
      </w:pPr>
      <w:r w:rsidDel="00000000" w:rsidR="00000000" w:rsidRPr="00000000">
        <w:rPr>
          <w:rtl w:val="0"/>
        </w:rPr>
      </w:r>
    </w:p>
    <w:p w:rsidR="00000000" w:rsidDel="00000000" w:rsidP="00000000" w:rsidRDefault="00000000" w:rsidRPr="00000000" w14:paraId="0000050F">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10. Application/Progression Plan completed with Health Career Advisor in the Current Academic Year</w:t>
        <w:tab/>
        <w:t xml:space="preserve">Date:</w:t>
      </w:r>
      <w:r w:rsidDel="00000000" w:rsidR="00000000" w:rsidRPr="00000000">
        <w:rPr>
          <w:sz w:val="24"/>
          <w:szCs w:val="24"/>
          <w:u w:val="single"/>
          <w:rtl w:val="0"/>
        </w:rPr>
        <w:t xml:space="preserve"> </w:t>
        <w:tab/>
        <w:tab/>
      </w:r>
      <w:r w:rsidDel="00000000" w:rsidR="00000000" w:rsidRPr="00000000">
        <w:rPr>
          <w:sz w:val="24"/>
          <w:szCs w:val="24"/>
          <w:rtl w:val="0"/>
        </w:rPr>
        <w:t xml:space="preserve">_</w:t>
      </w:r>
      <w:r w:rsidDel="00000000" w:rsidR="00000000" w:rsidRPr="00000000">
        <w:rPr>
          <w:sz w:val="24"/>
          <w:szCs w:val="24"/>
          <w:u w:val="single"/>
          <w:rtl w:val="0"/>
        </w:rPr>
        <w:t xml:space="preserve"> </w:t>
        <w:tab/>
      </w:r>
      <w:r w:rsidDel="00000000" w:rsidR="00000000" w:rsidRPr="00000000">
        <w:rPr>
          <w:sz w:val="24"/>
          <w:szCs w:val="24"/>
          <w:rtl w:val="0"/>
        </w:rPr>
        <w:t xml:space="preserve"> </w:t>
      </w:r>
    </w:p>
    <w:p w:rsidR="00000000" w:rsidDel="00000000" w:rsidP="00000000" w:rsidRDefault="00000000" w:rsidRPr="00000000" w14:paraId="00000510">
      <w:pPr>
        <w:rPr>
          <w:sz w:val="24"/>
          <w:szCs w:val="24"/>
        </w:rPr>
      </w:pPr>
      <w:r w:rsidDel="00000000" w:rsidR="00000000" w:rsidRPr="00000000">
        <w:rPr>
          <w:rtl w:val="0"/>
        </w:rPr>
      </w:r>
    </w:p>
    <w:p w:rsidR="00000000" w:rsidDel="00000000" w:rsidP="00000000" w:rsidRDefault="00000000" w:rsidRPr="00000000" w14:paraId="00000511">
      <w:pPr>
        <w:rPr>
          <w:sz w:val="24"/>
          <w:szCs w:val="24"/>
        </w:rPr>
      </w:pPr>
      <w:r w:rsidDel="00000000" w:rsidR="00000000" w:rsidRPr="00000000">
        <w:rPr>
          <w:sz w:val="24"/>
          <w:szCs w:val="24"/>
          <w:u w:val="single"/>
          <w:rtl w:val="0"/>
        </w:rPr>
        <w:tab/>
      </w:r>
      <w:r w:rsidDel="00000000" w:rsidR="00000000" w:rsidRPr="00000000">
        <w:rPr>
          <w:sz w:val="24"/>
          <w:szCs w:val="24"/>
          <w:rtl w:val="0"/>
        </w:rPr>
        <w:t xml:space="preserve">11. Filed Recommendation forms (forms from family/friends will not be evaluated.)</w:t>
      </w:r>
    </w:p>
    <w:p w:rsidR="00000000" w:rsidDel="00000000" w:rsidP="00000000" w:rsidRDefault="00000000" w:rsidRPr="00000000" w14:paraId="0000051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13">
      <w:pPr>
        <w:rPr>
          <w:sz w:val="24"/>
          <w:szCs w:val="24"/>
        </w:rPr>
      </w:pPr>
      <w:r w:rsidDel="00000000" w:rsidR="00000000" w:rsidRPr="00000000">
        <w:rPr>
          <w:sz w:val="24"/>
          <w:szCs w:val="24"/>
          <w:rtl w:val="0"/>
        </w:rPr>
        <w:t xml:space="preserve">Based on the above information, I believe I am/will be ready for screening for admission to the LPN Program by the deadline date for the year indicated above.</w:t>
      </w:r>
    </w:p>
    <w:p w:rsidR="00000000" w:rsidDel="00000000" w:rsidP="00000000" w:rsidRDefault="00000000" w:rsidRPr="00000000" w14:paraId="00000514">
      <w:pPr>
        <w:rPr>
          <w:sz w:val="24"/>
          <w:szCs w:val="24"/>
        </w:rPr>
      </w:pPr>
      <w:r w:rsidDel="00000000" w:rsidR="00000000" w:rsidRPr="00000000">
        <w:rPr>
          <w:rtl w:val="0"/>
        </w:rPr>
      </w:r>
    </w:p>
    <w:p w:rsidR="00000000" w:rsidDel="00000000" w:rsidP="00000000" w:rsidRDefault="00000000" w:rsidRPr="00000000" w14:paraId="00000515">
      <w:pPr>
        <w:rPr>
          <w:sz w:val="24"/>
          <w:szCs w:val="24"/>
        </w:rPr>
      </w:pPr>
      <w:r w:rsidDel="00000000" w:rsidR="00000000" w:rsidRPr="00000000">
        <w:rPr>
          <w:sz w:val="24"/>
          <w:szCs w:val="24"/>
          <w:rtl w:val="0"/>
        </w:rPr>
        <w:t xml:space="preserve">Signed:</w:t>
      </w:r>
      <w:r w:rsidDel="00000000" w:rsidR="00000000" w:rsidRPr="00000000">
        <w:rPr>
          <w:sz w:val="24"/>
          <w:szCs w:val="24"/>
          <w:u w:val="single"/>
          <w:rtl w:val="0"/>
        </w:rPr>
        <w:t xml:space="preserve"> </w:t>
        <w:tab/>
        <w:tab/>
        <w:tab/>
        <w:tab/>
        <w:tab/>
        <w:tab/>
      </w:r>
      <w:r w:rsidDel="00000000" w:rsidR="00000000" w:rsidRPr="00000000">
        <w:rPr>
          <w:sz w:val="24"/>
          <w:szCs w:val="24"/>
          <w:rtl w:val="0"/>
        </w:rPr>
        <w:t xml:space="preserve">Date: </w:t>
      </w:r>
      <w:r w:rsidDel="00000000" w:rsidR="00000000" w:rsidRPr="00000000">
        <w:rPr>
          <w:sz w:val="24"/>
          <w:szCs w:val="24"/>
          <w:u w:val="single"/>
          <w:rtl w:val="0"/>
        </w:rPr>
        <w:tab/>
        <w:tab/>
        <w:t xml:space="preserve"> </w:t>
        <w:tab/>
      </w:r>
      <w:r w:rsidDel="00000000" w:rsidR="00000000" w:rsidRPr="00000000">
        <w:rPr>
          <w:rtl w:val="0"/>
        </w:rPr>
      </w:r>
    </w:p>
    <w:p w:rsidR="00000000" w:rsidDel="00000000" w:rsidP="00000000" w:rsidRDefault="00000000" w:rsidRPr="00000000" w14:paraId="00000516">
      <w:pPr>
        <w:rPr>
          <w:sz w:val="24"/>
          <w:szCs w:val="24"/>
        </w:rPr>
      </w:pPr>
      <w:r w:rsidDel="00000000" w:rsidR="00000000" w:rsidRPr="00000000">
        <w:rPr>
          <w:sz w:val="24"/>
          <w:szCs w:val="24"/>
          <w:rtl w:val="0"/>
        </w:rPr>
        <w:tab/>
      </w:r>
    </w:p>
    <w:p w:rsidR="00000000" w:rsidDel="00000000" w:rsidP="00000000" w:rsidRDefault="00000000" w:rsidRPr="00000000" w14:paraId="00000517">
      <w:pPr>
        <w:rPr>
          <w:sz w:val="24"/>
          <w:szCs w:val="24"/>
        </w:rPr>
      </w:pPr>
      <w:r w:rsidDel="00000000" w:rsidR="00000000" w:rsidRPr="00000000">
        <w:rPr>
          <w:sz w:val="24"/>
          <w:szCs w:val="24"/>
          <w:rtl w:val="0"/>
        </w:rPr>
        <w:t xml:space="preserve">Return completed form to Room 2G10 or mail to:</w:t>
      </w:r>
    </w:p>
    <w:p w:rsidR="00000000" w:rsidDel="00000000" w:rsidP="00000000" w:rsidRDefault="00000000" w:rsidRPr="00000000" w14:paraId="00000518">
      <w:pPr>
        <w:rPr>
          <w:sz w:val="24"/>
          <w:szCs w:val="24"/>
        </w:rPr>
      </w:pPr>
      <w:r w:rsidDel="00000000" w:rsidR="00000000" w:rsidRPr="00000000">
        <w:rPr>
          <w:sz w:val="24"/>
          <w:szCs w:val="24"/>
          <w:rtl w:val="0"/>
        </w:rPr>
        <w:t xml:space="preserve">Office of Health Professions</w:t>
      </w:r>
    </w:p>
    <w:p w:rsidR="00000000" w:rsidDel="00000000" w:rsidP="00000000" w:rsidRDefault="00000000" w:rsidRPr="00000000" w14:paraId="00000519">
      <w:pPr>
        <w:rPr>
          <w:sz w:val="24"/>
          <w:szCs w:val="24"/>
        </w:rPr>
      </w:pPr>
      <w:r w:rsidDel="00000000" w:rsidR="00000000" w:rsidRPr="00000000">
        <w:rPr>
          <w:sz w:val="24"/>
          <w:szCs w:val="24"/>
          <w:rtl w:val="0"/>
        </w:rPr>
        <w:t xml:space="preserve">Sauk Valley Community College </w:t>
      </w:r>
    </w:p>
    <w:p w:rsidR="00000000" w:rsidDel="00000000" w:rsidP="00000000" w:rsidRDefault="00000000" w:rsidRPr="00000000" w14:paraId="0000051A">
      <w:pPr>
        <w:rPr>
          <w:sz w:val="24"/>
          <w:szCs w:val="24"/>
        </w:rPr>
      </w:pPr>
      <w:r w:rsidDel="00000000" w:rsidR="00000000" w:rsidRPr="00000000">
        <w:rPr>
          <w:sz w:val="24"/>
          <w:szCs w:val="24"/>
          <w:rtl w:val="0"/>
        </w:rPr>
        <w:t xml:space="preserve">173 IL RT 2</w:t>
      </w:r>
    </w:p>
    <w:p w:rsidR="00000000" w:rsidDel="00000000" w:rsidP="00000000" w:rsidRDefault="00000000" w:rsidRPr="00000000" w14:paraId="0000051B">
      <w:pPr>
        <w:rPr>
          <w:sz w:val="24"/>
          <w:szCs w:val="24"/>
        </w:rPr>
        <w:sectPr>
          <w:type w:val="nextPage"/>
          <w:pgSz w:h="15840" w:w="12240" w:orient="portrait"/>
          <w:pgMar w:bottom="1440" w:top="1440" w:left="1440" w:right="1440" w:header="0" w:footer="1019"/>
        </w:sectPr>
      </w:pPr>
      <w:r w:rsidDel="00000000" w:rsidR="00000000" w:rsidRPr="00000000">
        <w:rPr>
          <w:sz w:val="24"/>
          <w:szCs w:val="24"/>
          <w:rtl w:val="0"/>
        </w:rPr>
        <w:t xml:space="preserve">Dixon, IL 61021</w:t>
      </w:r>
    </w:p>
    <w:p w:rsidR="00000000" w:rsidDel="00000000" w:rsidP="00000000" w:rsidRDefault="00000000" w:rsidRPr="00000000" w14:paraId="0000051C">
      <w:pPr>
        <w:widowControl w:val="1"/>
        <w:spacing w:line="276" w:lineRule="auto"/>
        <w:jc w:val="center"/>
        <w:rPr>
          <w:sz w:val="36"/>
          <w:szCs w:val="36"/>
        </w:rPr>
      </w:pPr>
      <w:r w:rsidDel="00000000" w:rsidR="00000000" w:rsidRPr="00000000">
        <w:rPr>
          <w:sz w:val="36"/>
          <w:szCs w:val="36"/>
          <w:rtl w:val="0"/>
        </w:rPr>
        <w:t xml:space="preserve">Advanced Placement (Phase I)</w:t>
      </w:r>
    </w:p>
    <w:p w:rsidR="00000000" w:rsidDel="00000000" w:rsidP="00000000" w:rsidRDefault="00000000" w:rsidRPr="00000000" w14:paraId="0000051D">
      <w:pPr>
        <w:widowControl w:val="1"/>
        <w:spacing w:line="276" w:lineRule="auto"/>
        <w:jc w:val="center"/>
        <w:rPr>
          <w:sz w:val="36"/>
          <w:szCs w:val="36"/>
        </w:rPr>
      </w:pPr>
      <w:r w:rsidDel="00000000" w:rsidR="00000000" w:rsidRPr="00000000">
        <w:rPr>
          <w:sz w:val="36"/>
          <w:szCs w:val="36"/>
          <w:rtl w:val="0"/>
        </w:rPr>
        <w:t xml:space="preserve">Declaration of Intent to Apply </w:t>
      </w:r>
    </w:p>
    <w:p w:rsidR="00000000" w:rsidDel="00000000" w:rsidP="00000000" w:rsidRDefault="00000000" w:rsidRPr="00000000" w14:paraId="0000051E">
      <w:pPr>
        <w:widowControl w:val="1"/>
        <w:spacing w:line="276" w:lineRule="auto"/>
        <w:jc w:val="center"/>
        <w:rPr>
          <w:sz w:val="36"/>
          <w:szCs w:val="36"/>
        </w:rPr>
      </w:pPr>
      <w:r w:rsidDel="00000000" w:rsidR="00000000" w:rsidRPr="00000000">
        <w:rPr>
          <w:rtl w:val="0"/>
        </w:rPr>
      </w:r>
    </w:p>
    <w:p w:rsidR="00000000" w:rsidDel="00000000" w:rsidP="00000000" w:rsidRDefault="00000000" w:rsidRPr="00000000" w14:paraId="0000051F">
      <w:pPr>
        <w:widowControl w:val="1"/>
        <w:spacing w:line="276" w:lineRule="auto"/>
        <w:rPr>
          <w:sz w:val="24"/>
          <w:szCs w:val="24"/>
        </w:rPr>
      </w:pPr>
      <w:r w:rsidDel="00000000" w:rsidR="00000000" w:rsidRPr="00000000">
        <w:rPr>
          <w:sz w:val="24"/>
          <w:szCs w:val="24"/>
          <w:rtl w:val="0"/>
        </w:rPr>
        <w:t xml:space="preserve">Declaration deadline: August 1 </w:t>
      </w:r>
    </w:p>
    <w:p w:rsidR="00000000" w:rsidDel="00000000" w:rsidP="00000000" w:rsidRDefault="00000000" w:rsidRPr="00000000" w14:paraId="00000520">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21">
      <w:pPr>
        <w:widowControl w:val="1"/>
        <w:spacing w:line="276" w:lineRule="auto"/>
        <w:rPr>
          <w:sz w:val="24"/>
          <w:szCs w:val="24"/>
        </w:rPr>
      </w:pPr>
      <w:r w:rsidDel="00000000" w:rsidR="00000000" w:rsidRPr="00000000">
        <w:rPr>
          <w:sz w:val="24"/>
          <w:szCs w:val="24"/>
          <w:rtl w:val="0"/>
        </w:rPr>
        <w:t xml:space="preserve">The Declaration of Intent to Apply will allow the applicant the ability to enroll in the NRS courses required to apply for the ADN Advanced Placement program.  In order to enroll in NRS 143, 144, and 152, the applicant must possess an LPN license in good standing.  </w:t>
      </w:r>
    </w:p>
    <w:p w:rsidR="00000000" w:rsidDel="00000000" w:rsidP="00000000" w:rsidRDefault="00000000" w:rsidRPr="00000000" w14:paraId="00000522">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23">
      <w:pPr>
        <w:rPr>
          <w:sz w:val="24"/>
          <w:szCs w:val="24"/>
        </w:rPr>
      </w:pPr>
      <w:r w:rsidDel="00000000" w:rsidR="00000000" w:rsidRPr="00000000">
        <w:rPr>
          <w:sz w:val="24"/>
          <w:szCs w:val="24"/>
          <w:rtl w:val="0"/>
        </w:rPr>
        <w:t xml:space="preserve">Name_</w:t>
      </w:r>
      <w:r w:rsidDel="00000000" w:rsidR="00000000" w:rsidRPr="00000000">
        <w:rPr>
          <w:sz w:val="24"/>
          <w:szCs w:val="24"/>
          <w:u w:val="single"/>
          <w:rtl w:val="0"/>
        </w:rPr>
        <w:tab/>
        <w:tab/>
        <w:tab/>
        <w:tab/>
        <w:tab/>
        <w:tab/>
        <w:tab/>
      </w:r>
      <w:r w:rsidDel="00000000" w:rsidR="00000000" w:rsidRPr="00000000">
        <w:rPr>
          <w:sz w:val="24"/>
          <w:szCs w:val="24"/>
          <w:rtl w:val="0"/>
        </w:rPr>
        <w:t xml:space="preserve"> ID#</w:t>
      </w:r>
      <w:r w:rsidDel="00000000" w:rsidR="00000000" w:rsidRPr="00000000">
        <w:rPr>
          <w:sz w:val="24"/>
          <w:szCs w:val="24"/>
          <w:u w:val="single"/>
          <w:rtl w:val="0"/>
        </w:rPr>
        <w:t xml:space="preserve"> </w:t>
        <w:tab/>
        <w:tab/>
        <w:tab/>
        <w:tab/>
      </w:r>
      <w:r w:rsidDel="00000000" w:rsidR="00000000" w:rsidRPr="00000000">
        <w:rPr>
          <w:rtl w:val="0"/>
        </w:rPr>
      </w:r>
    </w:p>
    <w:p w:rsidR="00000000" w:rsidDel="00000000" w:rsidP="00000000" w:rsidRDefault="00000000" w:rsidRPr="00000000" w14:paraId="00000524">
      <w:pPr>
        <w:rPr>
          <w:sz w:val="24"/>
          <w:szCs w:val="24"/>
        </w:rPr>
      </w:pPr>
      <w:r w:rsidDel="00000000" w:rsidR="00000000" w:rsidRPr="00000000">
        <w:rPr>
          <w:rtl w:val="0"/>
        </w:rPr>
      </w:r>
    </w:p>
    <w:p w:rsidR="00000000" w:rsidDel="00000000" w:rsidP="00000000" w:rsidRDefault="00000000" w:rsidRPr="00000000" w14:paraId="00000525">
      <w:pPr>
        <w:rPr>
          <w:sz w:val="24"/>
          <w:szCs w:val="24"/>
        </w:rPr>
      </w:pPr>
      <w:r w:rsidDel="00000000" w:rsidR="00000000" w:rsidRPr="00000000">
        <w:rPr>
          <w:sz w:val="24"/>
          <w:szCs w:val="24"/>
          <w:rtl w:val="0"/>
        </w:rPr>
        <w:t xml:space="preserve">Address _</w:t>
      </w:r>
      <w:r w:rsidDel="00000000" w:rsidR="00000000" w:rsidRPr="00000000">
        <w:rPr>
          <w:sz w:val="24"/>
          <w:szCs w:val="24"/>
          <w:u w:val="single"/>
          <w:rtl w:val="0"/>
        </w:rPr>
        <w:t xml:space="preserve"> </w:t>
        <w:tab/>
        <w:tab/>
        <w:tab/>
        <w:tab/>
        <w:tab/>
      </w:r>
      <w:r w:rsidDel="00000000" w:rsidR="00000000" w:rsidRPr="00000000">
        <w:rPr>
          <w:sz w:val="24"/>
          <w:szCs w:val="24"/>
          <w:rtl w:val="0"/>
        </w:rPr>
        <w:t xml:space="preserve">City/Zip Code</w:t>
      </w:r>
      <w:r w:rsidDel="00000000" w:rsidR="00000000" w:rsidRPr="00000000">
        <w:rPr>
          <w:sz w:val="24"/>
          <w:szCs w:val="24"/>
          <w:u w:val="single"/>
          <w:rtl w:val="0"/>
        </w:rPr>
        <w:t xml:space="preserve"> </w:t>
        <w:tab/>
        <w:tab/>
        <w:tab/>
        <w:tab/>
      </w:r>
      <w:r w:rsidDel="00000000" w:rsidR="00000000" w:rsidRPr="00000000">
        <w:rPr>
          <w:rtl w:val="0"/>
        </w:rPr>
      </w:r>
    </w:p>
    <w:p w:rsidR="00000000" w:rsidDel="00000000" w:rsidP="00000000" w:rsidRDefault="00000000" w:rsidRPr="00000000" w14:paraId="00000526">
      <w:pPr>
        <w:rPr>
          <w:sz w:val="24"/>
          <w:szCs w:val="24"/>
        </w:rPr>
      </w:pPr>
      <w:r w:rsidDel="00000000" w:rsidR="00000000" w:rsidRPr="00000000">
        <w:rPr>
          <w:rtl w:val="0"/>
        </w:rPr>
      </w:r>
    </w:p>
    <w:p w:rsidR="00000000" w:rsidDel="00000000" w:rsidP="00000000" w:rsidRDefault="00000000" w:rsidRPr="00000000" w14:paraId="00000527">
      <w:pPr>
        <w:rPr>
          <w:sz w:val="24"/>
          <w:szCs w:val="24"/>
        </w:rPr>
      </w:pPr>
      <w:r w:rsidDel="00000000" w:rsidR="00000000" w:rsidRPr="00000000">
        <w:rPr>
          <w:sz w:val="24"/>
          <w:szCs w:val="24"/>
          <w:rtl w:val="0"/>
        </w:rPr>
        <w:t xml:space="preserve">Telephone_________________  Academic Year of Interested Admission _______</w:t>
      </w:r>
    </w:p>
    <w:p w:rsidR="00000000" w:rsidDel="00000000" w:rsidP="00000000" w:rsidRDefault="00000000" w:rsidRPr="00000000" w14:paraId="00000528">
      <w:pPr>
        <w:rPr>
          <w:sz w:val="24"/>
          <w:szCs w:val="24"/>
        </w:rPr>
      </w:pPr>
      <w:r w:rsidDel="00000000" w:rsidR="00000000" w:rsidRPr="00000000">
        <w:rPr>
          <w:rtl w:val="0"/>
        </w:rPr>
      </w:r>
    </w:p>
    <w:p w:rsidR="00000000" w:rsidDel="00000000" w:rsidP="00000000" w:rsidRDefault="00000000" w:rsidRPr="00000000" w14:paraId="00000529">
      <w:pPr>
        <w:rPr>
          <w:sz w:val="24"/>
          <w:szCs w:val="24"/>
        </w:rPr>
      </w:pPr>
      <w:r w:rsidDel="00000000" w:rsidR="00000000" w:rsidRPr="00000000">
        <w:rPr>
          <w:sz w:val="24"/>
          <w:szCs w:val="24"/>
          <w:rtl w:val="0"/>
        </w:rPr>
        <w:t xml:space="preserve">Resident of SVCC District:</w:t>
        <w:tab/>
        <w:t xml:space="preserve">Yes</w:t>
      </w:r>
      <w:r w:rsidDel="00000000" w:rsidR="00000000" w:rsidRPr="00000000">
        <w:rPr>
          <w:sz w:val="24"/>
          <w:szCs w:val="24"/>
          <w:u w:val="single"/>
          <w:rtl w:val="0"/>
        </w:rPr>
        <w:t xml:space="preserve"> </w:t>
        <w:tab/>
      </w:r>
      <w:r w:rsidDel="00000000" w:rsidR="00000000" w:rsidRPr="00000000">
        <w:rPr>
          <w:sz w:val="24"/>
          <w:szCs w:val="24"/>
          <w:rtl w:val="0"/>
        </w:rPr>
        <w:t xml:space="preserve">No</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2A">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2B">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2C">
      <w:pPr>
        <w:widowControl w:val="1"/>
        <w:spacing w:line="276" w:lineRule="auto"/>
        <w:rPr>
          <w:sz w:val="24"/>
          <w:szCs w:val="24"/>
        </w:rPr>
      </w:pPr>
      <w:r w:rsidDel="00000000" w:rsidR="00000000" w:rsidRPr="00000000">
        <w:rPr>
          <w:sz w:val="24"/>
          <w:szCs w:val="24"/>
          <w:rtl w:val="0"/>
        </w:rPr>
        <w:t xml:space="preserve">If accepted, the applicant intends to enroll in the following courses in the ______ Academic Year.</w:t>
      </w:r>
    </w:p>
    <w:p w:rsidR="00000000" w:rsidDel="00000000" w:rsidP="00000000" w:rsidRDefault="00000000" w:rsidRPr="00000000" w14:paraId="0000052D">
      <w:pPr>
        <w:widowControl w:val="1"/>
        <w:spacing w:line="276" w:lineRule="auto"/>
        <w:rPr>
          <w:sz w:val="24"/>
          <w:szCs w:val="24"/>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E">
            <w:pPr>
              <w:rPr>
                <w:sz w:val="24"/>
                <w:szCs w:val="24"/>
              </w:rPr>
            </w:pPr>
            <w:r w:rsidDel="00000000" w:rsidR="00000000" w:rsidRPr="00000000">
              <w:rPr>
                <w:sz w:val="24"/>
                <w:szCs w:val="24"/>
                <w:rtl w:val="0"/>
              </w:rPr>
              <w:t xml:space="preserve">Fall of 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rPr>
                <w:sz w:val="24"/>
                <w:szCs w:val="24"/>
              </w:rPr>
            </w:pPr>
            <w:r w:rsidDel="00000000" w:rsidR="00000000" w:rsidRPr="00000000">
              <w:rPr>
                <w:sz w:val="24"/>
                <w:szCs w:val="24"/>
                <w:rtl w:val="0"/>
              </w:rPr>
              <w:t xml:space="preserve">Spring of 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rPr>
                <w:sz w:val="24"/>
                <w:szCs w:val="24"/>
              </w:rPr>
            </w:pPr>
            <w:r w:rsidDel="00000000" w:rsidR="00000000" w:rsidRPr="00000000">
              <w:rPr>
                <w:rtl w:val="0"/>
              </w:rPr>
            </w:r>
          </w:p>
          <w:p w:rsidR="00000000" w:rsidDel="00000000" w:rsidP="00000000" w:rsidRDefault="00000000" w:rsidRPr="00000000" w14:paraId="00000531">
            <w:pPr>
              <w:rPr>
                <w:sz w:val="24"/>
                <w:szCs w:val="24"/>
              </w:rPr>
            </w:pPr>
            <w:r w:rsidDel="00000000" w:rsidR="00000000" w:rsidRPr="00000000">
              <w:rPr>
                <w:rtl w:val="0"/>
              </w:rPr>
            </w:r>
          </w:p>
          <w:p w:rsidR="00000000" w:rsidDel="00000000" w:rsidP="00000000" w:rsidRDefault="00000000" w:rsidRPr="00000000" w14:paraId="00000532">
            <w:pPr>
              <w:rPr>
                <w:sz w:val="24"/>
                <w:szCs w:val="24"/>
              </w:rPr>
            </w:pPr>
            <w:r w:rsidDel="00000000" w:rsidR="00000000" w:rsidRPr="00000000">
              <w:rPr>
                <w:rtl w:val="0"/>
              </w:rPr>
            </w:r>
          </w:p>
          <w:p w:rsidR="00000000" w:rsidDel="00000000" w:rsidP="00000000" w:rsidRDefault="00000000" w:rsidRPr="00000000" w14:paraId="00000533">
            <w:pPr>
              <w:rPr>
                <w:sz w:val="24"/>
                <w:szCs w:val="24"/>
              </w:rPr>
            </w:pPr>
            <w:r w:rsidDel="00000000" w:rsidR="00000000" w:rsidRPr="00000000">
              <w:rPr>
                <w:rtl w:val="0"/>
              </w:rPr>
            </w:r>
          </w:p>
          <w:p w:rsidR="00000000" w:rsidDel="00000000" w:rsidP="00000000" w:rsidRDefault="00000000" w:rsidRPr="00000000" w14:paraId="00000534">
            <w:pPr>
              <w:rPr>
                <w:sz w:val="24"/>
                <w:szCs w:val="24"/>
              </w:rPr>
            </w:pPr>
            <w:r w:rsidDel="00000000" w:rsidR="00000000" w:rsidRPr="00000000">
              <w:rPr>
                <w:rtl w:val="0"/>
              </w:rPr>
            </w:r>
          </w:p>
          <w:p w:rsidR="00000000" w:rsidDel="00000000" w:rsidP="00000000" w:rsidRDefault="00000000" w:rsidRPr="00000000" w14:paraId="00000535">
            <w:pPr>
              <w:rPr>
                <w:sz w:val="24"/>
                <w:szCs w:val="24"/>
              </w:rPr>
            </w:pPr>
            <w:r w:rsidDel="00000000" w:rsidR="00000000" w:rsidRPr="00000000">
              <w:rPr>
                <w:rtl w:val="0"/>
              </w:rPr>
            </w:r>
          </w:p>
          <w:p w:rsidR="00000000" w:rsidDel="00000000" w:rsidP="00000000" w:rsidRDefault="00000000" w:rsidRPr="00000000" w14:paraId="00000536">
            <w:pPr>
              <w:rPr>
                <w:sz w:val="24"/>
                <w:szCs w:val="24"/>
              </w:rPr>
            </w:pPr>
            <w:r w:rsidDel="00000000" w:rsidR="00000000" w:rsidRPr="00000000">
              <w:rPr>
                <w:rtl w:val="0"/>
              </w:rPr>
            </w:r>
          </w:p>
          <w:p w:rsidR="00000000" w:rsidDel="00000000" w:rsidP="00000000" w:rsidRDefault="00000000" w:rsidRPr="00000000" w14:paraId="00000537">
            <w:pP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rPr>
                <w:sz w:val="24"/>
                <w:szCs w:val="24"/>
              </w:rPr>
            </w:pPr>
            <w:r w:rsidDel="00000000" w:rsidR="00000000" w:rsidRPr="00000000">
              <w:rPr>
                <w:rtl w:val="0"/>
              </w:rPr>
            </w:r>
          </w:p>
        </w:tc>
      </w:tr>
    </w:tbl>
    <w:p w:rsidR="00000000" w:rsidDel="00000000" w:rsidP="00000000" w:rsidRDefault="00000000" w:rsidRPr="00000000" w14:paraId="00000539">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3A">
      <w:pPr>
        <w:widowControl w:val="1"/>
        <w:spacing w:line="276" w:lineRule="auto"/>
        <w:rPr>
          <w:sz w:val="24"/>
          <w:szCs w:val="24"/>
        </w:rPr>
      </w:pPr>
      <w:r w:rsidDel="00000000" w:rsidR="00000000" w:rsidRPr="00000000">
        <w:rPr>
          <w:sz w:val="24"/>
          <w:szCs w:val="24"/>
          <w:rtl w:val="0"/>
        </w:rPr>
        <w:t xml:space="preserve">Nursing Advisor Signature: __________________________ Date: ________________</w:t>
      </w:r>
    </w:p>
    <w:p w:rsidR="00000000" w:rsidDel="00000000" w:rsidP="00000000" w:rsidRDefault="00000000" w:rsidRPr="00000000" w14:paraId="0000053B">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3C">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3D">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3E">
      <w:pPr>
        <w:widowControl w:val="1"/>
        <w:spacing w:line="276" w:lineRule="auto"/>
        <w:rPr>
          <w:sz w:val="24"/>
          <w:szCs w:val="24"/>
        </w:rPr>
      </w:pPr>
      <w:r w:rsidDel="00000000" w:rsidR="00000000" w:rsidRPr="00000000">
        <w:rPr>
          <w:sz w:val="24"/>
          <w:szCs w:val="24"/>
          <w:rtl w:val="0"/>
        </w:rPr>
        <w:t xml:space="preserve">I am aware that failure to complete any of the above planned courses in the timeframe specified will delay my phase 2 application for the ADN program.</w:t>
      </w:r>
    </w:p>
    <w:p w:rsidR="00000000" w:rsidDel="00000000" w:rsidP="00000000" w:rsidRDefault="00000000" w:rsidRPr="00000000" w14:paraId="0000053F">
      <w:pPr>
        <w:widowControl w:val="1"/>
        <w:spacing w:line="276" w:lineRule="auto"/>
        <w:rPr>
          <w:sz w:val="24"/>
          <w:szCs w:val="24"/>
        </w:rPr>
      </w:pPr>
      <w:r w:rsidDel="00000000" w:rsidR="00000000" w:rsidRPr="00000000">
        <w:rPr>
          <w:rtl w:val="0"/>
        </w:rPr>
      </w:r>
    </w:p>
    <w:p w:rsidR="00000000" w:rsidDel="00000000" w:rsidP="00000000" w:rsidRDefault="00000000" w:rsidRPr="00000000" w14:paraId="00000540">
      <w:pPr>
        <w:widowControl w:val="1"/>
        <w:spacing w:line="276" w:lineRule="auto"/>
        <w:rPr>
          <w:sz w:val="24"/>
          <w:szCs w:val="24"/>
        </w:rPr>
      </w:pPr>
      <w:r w:rsidDel="00000000" w:rsidR="00000000" w:rsidRPr="00000000">
        <w:rPr>
          <w:sz w:val="24"/>
          <w:szCs w:val="24"/>
          <w:rtl w:val="0"/>
        </w:rPr>
        <w:t xml:space="preserve">Applicant signature: ____________________________  Date: ________________</w:t>
      </w:r>
    </w:p>
    <w:p w:rsidR="00000000" w:rsidDel="00000000" w:rsidP="00000000" w:rsidRDefault="00000000" w:rsidRPr="00000000" w14:paraId="00000541">
      <w:pPr>
        <w:rPr>
          <w:b w:val="1"/>
          <w:sz w:val="28"/>
          <w:szCs w:val="28"/>
        </w:rPr>
      </w:pPr>
      <w:bookmarkStart w:colFirst="0" w:colLast="0" w:name="_heading=h.206ipza" w:id="68"/>
      <w:bookmarkEnd w:id="68"/>
      <w:r w:rsidDel="00000000" w:rsidR="00000000" w:rsidRPr="00000000">
        <w:rPr>
          <w:b w:val="1"/>
          <w:sz w:val="28"/>
          <w:szCs w:val="28"/>
          <w:rtl w:val="0"/>
        </w:rPr>
        <w:t xml:space="preserve">ADVANCED PLACEMENT ADN PROGRAM (Phase II</w:t>
      </w:r>
    </w:p>
    <w:p w:rsidR="00000000" w:rsidDel="00000000" w:rsidP="00000000" w:rsidRDefault="00000000" w:rsidRPr="00000000" w14:paraId="00000542">
      <w:pPr>
        <w:pBdr>
          <w:top w:space="0" w:sz="0" w:val="nil"/>
          <w:left w:space="0" w:sz="0" w:val="nil"/>
          <w:bottom w:space="0" w:sz="0" w:val="nil"/>
          <w:right w:space="0" w:sz="0" w:val="nil"/>
          <w:between w:space="0" w:sz="0" w:val="nil"/>
        </w:pBdr>
        <w:spacing w:before="11" w:lineRule="auto"/>
        <w:rPr>
          <w:sz w:val="23"/>
          <w:szCs w:val="23"/>
        </w:rPr>
      </w:pPr>
      <w:bookmarkStart w:colFirst="0" w:colLast="0" w:name="_heading=h.4k668n3" w:id="69"/>
      <w:bookmarkEnd w:id="69"/>
      <w:r w:rsidDel="00000000" w:rsidR="00000000" w:rsidRPr="00000000">
        <w:rPr>
          <w:b w:val="1"/>
          <w:color w:val="000000"/>
          <w:sz w:val="23"/>
          <w:szCs w:val="23"/>
          <w:rtl w:val="0"/>
        </w:rPr>
        <w:t xml:space="preserve">Application Form</w:t>
      </w:r>
      <w:r w:rsidDel="00000000" w:rsidR="00000000" w:rsidRPr="00000000">
        <w:rPr>
          <w:rtl w:val="0"/>
        </w:rPr>
      </w:r>
    </w:p>
    <w:p w:rsidR="00000000" w:rsidDel="00000000" w:rsidP="00000000" w:rsidRDefault="00000000" w:rsidRPr="00000000" w14:paraId="00000543">
      <w:pPr>
        <w:spacing w:before="11" w:lineRule="auto"/>
        <w:rPr>
          <w:sz w:val="23"/>
          <w:szCs w:val="23"/>
        </w:rPr>
      </w:pPr>
      <w:bookmarkStart w:colFirst="0" w:colLast="0" w:name="_heading=h.i0hj5wrrxnnf" w:id="70"/>
      <w:bookmarkEnd w:id="70"/>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pacing w:before="11" w:lineRule="auto"/>
        <w:rPr>
          <w:sz w:val="23"/>
          <w:szCs w:val="23"/>
        </w:rPr>
      </w:pPr>
      <w:bookmarkStart w:colFirst="0" w:colLast="0" w:name="_heading=h.uvru9091nkxm" w:id="71"/>
      <w:bookmarkEnd w:id="71"/>
      <w:r w:rsidDel="00000000" w:rsidR="00000000" w:rsidRPr="00000000">
        <w:rPr>
          <w:sz w:val="23"/>
          <w:szCs w:val="23"/>
          <w:rtl w:val="0"/>
        </w:rPr>
        <w:t xml:space="preserve">If NRS 201 has already been completed for entrance into third semester advanced placement, NRS 243 and/ or NRS 245 - Application deadline is June 1st (contingent on completed summer course work, reviewed August 1st)</w:t>
      </w:r>
    </w:p>
    <w:p w:rsidR="00000000" w:rsidDel="00000000" w:rsidP="00000000" w:rsidRDefault="00000000" w:rsidRPr="00000000" w14:paraId="00000545">
      <w:pPr>
        <w:pBdr>
          <w:top w:space="0" w:sz="0" w:val="nil"/>
          <w:left w:space="0" w:sz="0" w:val="nil"/>
          <w:bottom w:space="0" w:sz="0" w:val="nil"/>
          <w:right w:space="0" w:sz="0" w:val="nil"/>
          <w:between w:space="0" w:sz="0" w:val="nil"/>
        </w:pBdr>
        <w:spacing w:before="11" w:lineRule="auto"/>
        <w:rPr>
          <w:sz w:val="23"/>
          <w:szCs w:val="23"/>
        </w:rPr>
      </w:pPr>
      <w:bookmarkStart w:colFirst="0" w:colLast="0" w:name="_heading=h.qb83a8lyspio" w:id="72"/>
      <w:bookmarkEnd w:id="72"/>
      <w:r w:rsidDel="00000000" w:rsidR="00000000" w:rsidRPr="00000000">
        <w:rPr>
          <w:rtl w:val="0"/>
        </w:rPr>
      </w:r>
    </w:p>
    <w:p w:rsidR="00000000" w:rsidDel="00000000" w:rsidP="00000000" w:rsidRDefault="00000000" w:rsidRPr="00000000" w14:paraId="00000546">
      <w:pPr>
        <w:pBdr>
          <w:top w:space="0" w:sz="0" w:val="nil"/>
          <w:left w:space="0" w:sz="0" w:val="nil"/>
          <w:bottom w:space="0" w:sz="0" w:val="nil"/>
          <w:right w:space="0" w:sz="0" w:val="nil"/>
          <w:between w:space="0" w:sz="0" w:val="nil"/>
        </w:pBdr>
        <w:spacing w:before="11" w:lineRule="auto"/>
        <w:rPr>
          <w:sz w:val="23"/>
          <w:szCs w:val="23"/>
        </w:rPr>
      </w:pPr>
      <w:bookmarkStart w:colFirst="0" w:colLast="0" w:name="_heading=h.qzu7pyq90djt" w:id="73"/>
      <w:bookmarkEnd w:id="73"/>
      <w:r w:rsidDel="00000000" w:rsidR="00000000" w:rsidRPr="00000000">
        <w:rPr>
          <w:sz w:val="23"/>
          <w:szCs w:val="23"/>
          <w:rtl w:val="0"/>
        </w:rPr>
        <w:t xml:space="preserve">NRS 201 is no longer available.</w:t>
      </w:r>
    </w:p>
    <w:p w:rsidR="00000000" w:rsidDel="00000000" w:rsidP="00000000" w:rsidRDefault="00000000" w:rsidRPr="00000000" w14:paraId="00000547">
      <w:pPr>
        <w:pBdr>
          <w:top w:space="0" w:sz="0" w:val="nil"/>
          <w:left w:space="0" w:sz="0" w:val="nil"/>
          <w:bottom w:space="0" w:sz="0" w:val="nil"/>
          <w:right w:space="0" w:sz="0" w:val="nil"/>
          <w:between w:space="0" w:sz="0" w:val="nil"/>
        </w:pBdr>
        <w:spacing w:before="11" w:lineRule="auto"/>
        <w:rPr>
          <w:sz w:val="24"/>
          <w:szCs w:val="24"/>
        </w:rPr>
      </w:pPr>
      <w:bookmarkStart w:colFirst="0" w:colLast="0" w:name="_heading=h.v6sufrsypg42" w:id="74"/>
      <w:bookmarkEnd w:id="74"/>
      <w:r w:rsidDel="00000000" w:rsidR="00000000" w:rsidRPr="00000000">
        <w:rPr>
          <w:rtl w:val="0"/>
        </w:rPr>
      </w:r>
    </w:p>
    <w:p w:rsidR="00000000" w:rsidDel="00000000" w:rsidP="00000000" w:rsidRDefault="00000000" w:rsidRPr="00000000" w14:paraId="00000548">
      <w:pPr>
        <w:pBdr>
          <w:top w:space="0" w:sz="0" w:val="nil"/>
          <w:left w:space="0" w:sz="0" w:val="nil"/>
          <w:bottom w:space="0" w:sz="0" w:val="nil"/>
          <w:right w:space="0" w:sz="0" w:val="nil"/>
          <w:between w:space="0" w:sz="0" w:val="nil"/>
        </w:pBdr>
        <w:spacing w:before="11" w:lineRule="auto"/>
        <w:rPr>
          <w:sz w:val="24"/>
          <w:szCs w:val="24"/>
        </w:rPr>
      </w:pPr>
      <w:bookmarkStart w:colFirst="0" w:colLast="0" w:name="_heading=h.wvkcu99zqvs" w:id="75"/>
      <w:bookmarkEnd w:id="75"/>
      <w:r w:rsidDel="00000000" w:rsidR="00000000" w:rsidRPr="00000000">
        <w:rPr>
          <w:sz w:val="24"/>
          <w:szCs w:val="24"/>
          <w:rtl w:val="0"/>
        </w:rPr>
        <w:t xml:space="preserve">Choice regarding p</w:t>
      </w:r>
      <w:r w:rsidDel="00000000" w:rsidR="00000000" w:rsidRPr="00000000">
        <w:rPr>
          <w:sz w:val="24"/>
          <w:szCs w:val="24"/>
          <w:rtl w:val="0"/>
        </w:rPr>
        <w:t xml:space="preserve">art-time or full-time choice for Fall semester must be declared prior to the end of NRS 152. </w:t>
      </w:r>
      <w:r w:rsidDel="00000000" w:rsidR="00000000" w:rsidRPr="00000000">
        <w:rPr>
          <w:sz w:val="23"/>
          <w:szCs w:val="23"/>
          <w:rtl w:val="0"/>
        </w:rPr>
        <w:t xml:space="preserve">(Curriculum sequence found on page 32)</w:t>
      </w:r>
      <w:r w:rsidDel="00000000" w:rsidR="00000000" w:rsidRPr="00000000">
        <w:rPr>
          <w:rtl w:val="0"/>
        </w:rPr>
      </w:r>
    </w:p>
    <w:p w:rsidR="00000000" w:rsidDel="00000000" w:rsidP="00000000" w:rsidRDefault="00000000" w:rsidRPr="00000000" w14:paraId="00000549">
      <w:pPr>
        <w:rPr>
          <w:sz w:val="24"/>
          <w:szCs w:val="24"/>
        </w:rPr>
      </w:pPr>
      <w:r w:rsidDel="00000000" w:rsidR="00000000" w:rsidRPr="00000000">
        <w:rPr>
          <w:sz w:val="24"/>
          <w:szCs w:val="24"/>
          <w:rtl w:val="0"/>
        </w:rPr>
        <w:t xml:space="preserve">part-time____________</w:t>
      </w:r>
    </w:p>
    <w:p w:rsidR="00000000" w:rsidDel="00000000" w:rsidP="00000000" w:rsidRDefault="00000000" w:rsidRPr="00000000" w14:paraId="0000054A">
      <w:pPr>
        <w:rPr>
          <w:sz w:val="24"/>
          <w:szCs w:val="24"/>
        </w:rPr>
      </w:pPr>
      <w:r w:rsidDel="00000000" w:rsidR="00000000" w:rsidRPr="00000000">
        <w:rPr>
          <w:sz w:val="24"/>
          <w:szCs w:val="24"/>
          <w:rtl w:val="0"/>
        </w:rPr>
        <w:t xml:space="preserve">full-time______________</w:t>
      </w:r>
    </w:p>
    <w:p w:rsidR="00000000" w:rsidDel="00000000" w:rsidP="00000000" w:rsidRDefault="00000000" w:rsidRPr="00000000" w14:paraId="0000054B">
      <w:pPr>
        <w:rPr>
          <w:sz w:val="24"/>
          <w:szCs w:val="24"/>
        </w:rPr>
      </w:pPr>
      <w:r w:rsidDel="00000000" w:rsidR="00000000" w:rsidRPr="00000000">
        <w:rPr>
          <w:rtl w:val="0"/>
        </w:rPr>
      </w:r>
    </w:p>
    <w:p w:rsidR="00000000" w:rsidDel="00000000" w:rsidP="00000000" w:rsidRDefault="00000000" w:rsidRPr="00000000" w14:paraId="0000054C">
      <w:pPr>
        <w:rPr>
          <w:sz w:val="24"/>
          <w:szCs w:val="24"/>
        </w:rPr>
      </w:pPr>
      <w:r w:rsidDel="00000000" w:rsidR="00000000" w:rsidRPr="00000000">
        <w:rPr>
          <w:sz w:val="24"/>
          <w:szCs w:val="24"/>
          <w:rtl w:val="0"/>
        </w:rPr>
        <w:t xml:space="preserve">*A second application deadline of June 1 will be established if class space is available.</w:t>
      </w:r>
    </w:p>
    <w:p w:rsidR="00000000" w:rsidDel="00000000" w:rsidP="00000000" w:rsidRDefault="00000000" w:rsidRPr="00000000" w14:paraId="0000054D">
      <w:pPr>
        <w:rPr>
          <w:sz w:val="24"/>
          <w:szCs w:val="24"/>
        </w:rPr>
      </w:pPr>
      <w:r w:rsidDel="00000000" w:rsidR="00000000" w:rsidRPr="00000000">
        <w:rPr>
          <w:rtl w:val="0"/>
        </w:rPr>
      </w:r>
    </w:p>
    <w:p w:rsidR="00000000" w:rsidDel="00000000" w:rsidP="00000000" w:rsidRDefault="00000000" w:rsidRPr="00000000" w14:paraId="0000054E">
      <w:pPr>
        <w:rPr>
          <w:sz w:val="24"/>
          <w:szCs w:val="24"/>
        </w:rPr>
      </w:pPr>
      <w:r w:rsidDel="00000000" w:rsidR="00000000" w:rsidRPr="00000000">
        <w:rPr>
          <w:sz w:val="24"/>
          <w:szCs w:val="24"/>
          <w:rtl w:val="0"/>
        </w:rPr>
        <w:t xml:space="preserve">Name_</w:t>
      </w:r>
      <w:r w:rsidDel="00000000" w:rsidR="00000000" w:rsidRPr="00000000">
        <w:rPr>
          <w:sz w:val="24"/>
          <w:szCs w:val="24"/>
          <w:u w:val="single"/>
          <w:rtl w:val="0"/>
        </w:rPr>
        <w:tab/>
        <w:tab/>
        <w:tab/>
        <w:tab/>
        <w:tab/>
        <w:tab/>
        <w:tab/>
      </w:r>
      <w:r w:rsidDel="00000000" w:rsidR="00000000" w:rsidRPr="00000000">
        <w:rPr>
          <w:sz w:val="24"/>
          <w:szCs w:val="24"/>
          <w:rtl w:val="0"/>
        </w:rPr>
        <w:t xml:space="preserve"> ID#</w:t>
      </w:r>
      <w:r w:rsidDel="00000000" w:rsidR="00000000" w:rsidRPr="00000000">
        <w:rPr>
          <w:sz w:val="24"/>
          <w:szCs w:val="24"/>
          <w:u w:val="single"/>
          <w:rtl w:val="0"/>
        </w:rPr>
        <w:t xml:space="preserve"> </w:t>
        <w:tab/>
        <w:tab/>
        <w:tab/>
        <w:tab/>
      </w:r>
      <w:r w:rsidDel="00000000" w:rsidR="00000000" w:rsidRPr="00000000">
        <w:rPr>
          <w:sz w:val="24"/>
          <w:szCs w:val="24"/>
          <w:rtl w:val="0"/>
        </w:rPr>
        <w:t xml:space="preserve">_</w:t>
      </w:r>
    </w:p>
    <w:p w:rsidR="00000000" w:rsidDel="00000000" w:rsidP="00000000" w:rsidRDefault="00000000" w:rsidRPr="00000000" w14:paraId="0000054F">
      <w:pPr>
        <w:rPr>
          <w:sz w:val="24"/>
          <w:szCs w:val="24"/>
        </w:rPr>
      </w:pPr>
      <w:r w:rsidDel="00000000" w:rsidR="00000000" w:rsidRPr="00000000">
        <w:rPr>
          <w:rtl w:val="0"/>
        </w:rPr>
      </w:r>
    </w:p>
    <w:p w:rsidR="00000000" w:rsidDel="00000000" w:rsidP="00000000" w:rsidRDefault="00000000" w:rsidRPr="00000000" w14:paraId="00000550">
      <w:pPr>
        <w:rPr>
          <w:sz w:val="24"/>
          <w:szCs w:val="24"/>
        </w:rPr>
      </w:pPr>
      <w:r w:rsidDel="00000000" w:rsidR="00000000" w:rsidRPr="00000000">
        <w:rPr>
          <w:sz w:val="24"/>
          <w:szCs w:val="24"/>
          <w:rtl w:val="0"/>
        </w:rPr>
        <w:t xml:space="preserve">Address _</w:t>
      </w:r>
      <w:r w:rsidDel="00000000" w:rsidR="00000000" w:rsidRPr="00000000">
        <w:rPr>
          <w:sz w:val="24"/>
          <w:szCs w:val="24"/>
          <w:u w:val="single"/>
          <w:rtl w:val="0"/>
        </w:rPr>
        <w:t xml:space="preserve"> </w:t>
        <w:tab/>
        <w:tab/>
        <w:tab/>
        <w:tab/>
        <w:tab/>
      </w:r>
      <w:r w:rsidDel="00000000" w:rsidR="00000000" w:rsidRPr="00000000">
        <w:rPr>
          <w:sz w:val="24"/>
          <w:szCs w:val="24"/>
          <w:rtl w:val="0"/>
        </w:rPr>
        <w:t xml:space="preserve">City/Zip Code</w:t>
      </w:r>
      <w:r w:rsidDel="00000000" w:rsidR="00000000" w:rsidRPr="00000000">
        <w:rPr>
          <w:sz w:val="24"/>
          <w:szCs w:val="24"/>
          <w:u w:val="single"/>
          <w:rtl w:val="0"/>
        </w:rPr>
        <w:t xml:space="preserve"> </w:t>
        <w:tab/>
        <w:tab/>
        <w:tab/>
        <w:tab/>
      </w:r>
      <w:r w:rsidDel="00000000" w:rsidR="00000000" w:rsidRPr="00000000">
        <w:rPr>
          <w:rtl w:val="0"/>
        </w:rPr>
      </w:r>
    </w:p>
    <w:p w:rsidR="00000000" w:rsidDel="00000000" w:rsidP="00000000" w:rsidRDefault="00000000" w:rsidRPr="00000000" w14:paraId="00000551">
      <w:pPr>
        <w:rPr>
          <w:sz w:val="24"/>
          <w:szCs w:val="24"/>
        </w:rPr>
      </w:pPr>
      <w:r w:rsidDel="00000000" w:rsidR="00000000" w:rsidRPr="00000000">
        <w:rPr>
          <w:rtl w:val="0"/>
        </w:rPr>
      </w:r>
    </w:p>
    <w:p w:rsidR="00000000" w:rsidDel="00000000" w:rsidP="00000000" w:rsidRDefault="00000000" w:rsidRPr="00000000" w14:paraId="00000552">
      <w:pPr>
        <w:rPr>
          <w:sz w:val="24"/>
          <w:szCs w:val="24"/>
        </w:rPr>
      </w:pPr>
      <w:r w:rsidDel="00000000" w:rsidR="00000000" w:rsidRPr="00000000">
        <w:rPr>
          <w:sz w:val="24"/>
          <w:szCs w:val="24"/>
          <w:rtl w:val="0"/>
        </w:rPr>
        <w:t xml:space="preserve">Telephone</w:t>
      </w:r>
      <w:r w:rsidDel="00000000" w:rsidR="00000000" w:rsidRPr="00000000">
        <w:rPr>
          <w:sz w:val="24"/>
          <w:szCs w:val="24"/>
          <w:u w:val="single"/>
          <w:rtl w:val="0"/>
        </w:rPr>
        <w:t xml:space="preserve"> </w:t>
        <w:tab/>
        <w:tab/>
        <w:tab/>
        <w:tab/>
      </w:r>
      <w:r w:rsidDel="00000000" w:rsidR="00000000" w:rsidRPr="00000000">
        <w:rPr>
          <w:sz w:val="24"/>
          <w:szCs w:val="24"/>
          <w:rtl w:val="0"/>
        </w:rPr>
        <w:t xml:space="preserve">Year applying for admission: Spring NRS 152</w:t>
      </w:r>
      <w:r w:rsidDel="00000000" w:rsidR="00000000" w:rsidRPr="00000000">
        <w:rPr>
          <w:sz w:val="24"/>
          <w:szCs w:val="24"/>
          <w:u w:val="single"/>
          <w:rtl w:val="0"/>
        </w:rPr>
        <w:t xml:space="preserve"> </w:t>
        <w:tab/>
        <w:tab/>
      </w:r>
      <w:r w:rsidDel="00000000" w:rsidR="00000000" w:rsidRPr="00000000">
        <w:rPr>
          <w:rtl w:val="0"/>
        </w:rPr>
      </w:r>
    </w:p>
    <w:p w:rsidR="00000000" w:rsidDel="00000000" w:rsidP="00000000" w:rsidRDefault="00000000" w:rsidRPr="00000000" w14:paraId="00000553">
      <w:pPr>
        <w:rPr>
          <w:sz w:val="24"/>
          <w:szCs w:val="24"/>
        </w:rPr>
      </w:pPr>
      <w:r w:rsidDel="00000000" w:rsidR="00000000" w:rsidRPr="00000000">
        <w:rPr>
          <w:rtl w:val="0"/>
        </w:rPr>
      </w:r>
    </w:p>
    <w:p w:rsidR="00000000" w:rsidDel="00000000" w:rsidP="00000000" w:rsidRDefault="00000000" w:rsidRPr="00000000" w14:paraId="00000554">
      <w:pPr>
        <w:rPr>
          <w:sz w:val="24"/>
          <w:szCs w:val="24"/>
        </w:rPr>
      </w:pPr>
      <w:r w:rsidDel="00000000" w:rsidR="00000000" w:rsidRPr="00000000">
        <w:rPr>
          <w:sz w:val="24"/>
          <w:szCs w:val="24"/>
          <w:rtl w:val="0"/>
        </w:rPr>
        <w:t xml:space="preserve">Resident of SVCC District:</w:t>
        <w:tab/>
        <w:t xml:space="preserve">Yes</w:t>
      </w:r>
      <w:r w:rsidDel="00000000" w:rsidR="00000000" w:rsidRPr="00000000">
        <w:rPr>
          <w:sz w:val="24"/>
          <w:szCs w:val="24"/>
          <w:u w:val="single"/>
          <w:rtl w:val="0"/>
        </w:rPr>
        <w:t xml:space="preserve"> </w:t>
        <w:tab/>
      </w:r>
      <w:r w:rsidDel="00000000" w:rsidR="00000000" w:rsidRPr="00000000">
        <w:rPr>
          <w:sz w:val="24"/>
          <w:szCs w:val="24"/>
          <w:rtl w:val="0"/>
        </w:rPr>
        <w:t xml:space="preserve">No</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55">
      <w:pPr>
        <w:rPr>
          <w:sz w:val="24"/>
          <w:szCs w:val="24"/>
        </w:rPr>
      </w:pPr>
      <w:r w:rsidDel="00000000" w:rsidR="00000000" w:rsidRPr="00000000">
        <w:rPr>
          <w:rtl w:val="0"/>
        </w:rPr>
      </w:r>
    </w:p>
    <w:p w:rsidR="00000000" w:rsidDel="00000000" w:rsidP="00000000" w:rsidRDefault="00000000" w:rsidRPr="00000000" w14:paraId="00000556">
      <w:pPr>
        <w:rPr>
          <w:sz w:val="24"/>
          <w:szCs w:val="24"/>
        </w:rPr>
      </w:pPr>
      <w:r w:rsidDel="00000000" w:rsidR="00000000" w:rsidRPr="00000000">
        <w:rPr>
          <w:sz w:val="24"/>
          <w:szCs w:val="24"/>
          <w:rtl w:val="0"/>
        </w:rPr>
        <w:t xml:space="preserve">Indicate with a check the following requirements that have been completed. All requirements must be completed prior to applying to the program. The most recent score or grade will be utilized.</w:t>
      </w:r>
    </w:p>
    <w:p w:rsidR="00000000" w:rsidDel="00000000" w:rsidP="00000000" w:rsidRDefault="00000000" w:rsidRPr="00000000" w14:paraId="00000557">
      <w:pPr>
        <w:rPr>
          <w:sz w:val="24"/>
          <w:szCs w:val="24"/>
        </w:rPr>
      </w:pPr>
      <w:r w:rsidDel="00000000" w:rsidR="00000000" w:rsidRPr="00000000">
        <w:rPr>
          <w:rtl w:val="0"/>
        </w:rPr>
      </w:r>
    </w:p>
    <w:p w:rsidR="00000000" w:rsidDel="00000000" w:rsidP="00000000" w:rsidRDefault="00000000" w:rsidRPr="00000000" w14:paraId="00000558">
      <w:pPr>
        <w:rPr>
          <w:sz w:val="24"/>
          <w:szCs w:val="24"/>
        </w:rPr>
      </w:pPr>
      <w:r w:rsidDel="00000000" w:rsidR="00000000" w:rsidRPr="00000000">
        <w:rPr>
          <w:sz w:val="24"/>
          <w:szCs w:val="24"/>
          <w:rtl w:val="0"/>
        </w:rPr>
        <w:t xml:space="preserve">The following requirements have been completed:</w:t>
      </w:r>
    </w:p>
    <w:p w:rsidR="00000000" w:rsidDel="00000000" w:rsidP="00000000" w:rsidRDefault="00000000" w:rsidRPr="00000000" w14:paraId="00000559">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1. Student Information Form.</w:t>
      </w:r>
    </w:p>
    <w:p w:rsidR="00000000" w:rsidDel="00000000" w:rsidP="00000000" w:rsidRDefault="00000000" w:rsidRPr="00000000" w14:paraId="0000055A">
      <w:pPr>
        <w:ind w:left="720" w:firstLine="0"/>
        <w:rPr>
          <w:sz w:val="24"/>
          <w:szCs w:val="24"/>
        </w:rPr>
      </w:pPr>
      <w:r w:rsidDel="00000000" w:rsidR="00000000" w:rsidRPr="00000000">
        <w:rPr>
          <w:sz w:val="24"/>
          <w:szCs w:val="24"/>
          <w:rtl w:val="0"/>
        </w:rPr>
        <w:t xml:space="preserve">(Filed official high school or GED transcript recommended.)</w:t>
      </w:r>
    </w:p>
    <w:p w:rsidR="00000000" w:rsidDel="00000000" w:rsidP="00000000" w:rsidRDefault="00000000" w:rsidRPr="00000000" w14:paraId="0000055B">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2. Filed official transcript from School of Practical Nursing.</w:t>
      </w:r>
    </w:p>
    <w:p w:rsidR="00000000" w:rsidDel="00000000" w:rsidP="00000000" w:rsidRDefault="00000000" w:rsidRPr="00000000" w14:paraId="0000055C">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3. CGPA minimum 2.5</w:t>
      </w:r>
    </w:p>
    <w:p w:rsidR="00000000" w:rsidDel="00000000" w:rsidP="00000000" w:rsidRDefault="00000000" w:rsidRPr="00000000" w14:paraId="0000055D">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4. Minimum Admission Requirements Satisfied (ENG/MAT).</w:t>
      </w:r>
    </w:p>
    <w:p w:rsidR="00000000" w:rsidDel="00000000" w:rsidP="00000000" w:rsidRDefault="00000000" w:rsidRPr="00000000" w14:paraId="0000055E">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5. Courses Completed:</w:t>
      </w:r>
    </w:p>
    <w:p w:rsidR="00000000" w:rsidDel="00000000" w:rsidP="00000000" w:rsidRDefault="00000000" w:rsidRPr="00000000" w14:paraId="0000055F">
      <w:pPr>
        <w:rPr>
          <w:sz w:val="24"/>
          <w:szCs w:val="24"/>
        </w:rPr>
      </w:pPr>
      <w:r w:rsidDel="00000000" w:rsidR="00000000" w:rsidRPr="00000000">
        <w:rPr>
          <w:sz w:val="24"/>
          <w:szCs w:val="24"/>
          <w:rtl w:val="0"/>
        </w:rPr>
        <w:t xml:space="preserve">FYE 101</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0">
      <w:pPr>
        <w:rPr>
          <w:sz w:val="24"/>
          <w:szCs w:val="24"/>
        </w:rPr>
      </w:pPr>
      <w:r w:rsidDel="00000000" w:rsidR="00000000" w:rsidRPr="00000000">
        <w:rPr>
          <w:sz w:val="24"/>
          <w:szCs w:val="24"/>
          <w:rtl w:val="0"/>
        </w:rPr>
        <w:t xml:space="preserve">ENG 101</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1">
      <w:pPr>
        <w:rPr>
          <w:sz w:val="24"/>
          <w:szCs w:val="24"/>
        </w:rPr>
      </w:pPr>
      <w:r w:rsidDel="00000000" w:rsidR="00000000" w:rsidRPr="00000000">
        <w:rPr>
          <w:sz w:val="24"/>
          <w:szCs w:val="24"/>
          <w:rtl w:val="0"/>
        </w:rPr>
        <w:t xml:space="preserve">BIO 109</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2">
      <w:pPr>
        <w:rPr>
          <w:sz w:val="24"/>
          <w:szCs w:val="24"/>
        </w:rPr>
      </w:pPr>
      <w:r w:rsidDel="00000000" w:rsidR="00000000" w:rsidRPr="00000000">
        <w:rPr>
          <w:sz w:val="24"/>
          <w:szCs w:val="24"/>
          <w:rtl w:val="0"/>
        </w:rPr>
        <w:t xml:space="preserve">BIO 110</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3">
      <w:pPr>
        <w:rPr>
          <w:sz w:val="24"/>
          <w:szCs w:val="24"/>
        </w:rPr>
      </w:pPr>
      <w:r w:rsidDel="00000000" w:rsidR="00000000" w:rsidRPr="00000000">
        <w:rPr>
          <w:sz w:val="24"/>
          <w:szCs w:val="24"/>
          <w:rtl w:val="0"/>
        </w:rPr>
        <w:t xml:space="preserve">PHL 101, 102, 103, or 104 (totaling 3 credit hours)</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4">
      <w:pPr>
        <w:rPr>
          <w:sz w:val="24"/>
          <w:szCs w:val="24"/>
        </w:rPr>
      </w:pPr>
      <w:r w:rsidDel="00000000" w:rsidR="00000000" w:rsidRPr="00000000">
        <w:rPr>
          <w:sz w:val="24"/>
          <w:szCs w:val="24"/>
          <w:rtl w:val="0"/>
        </w:rPr>
        <w:t xml:space="preserve">CHE 102 or 103*</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5">
      <w:pPr>
        <w:rPr>
          <w:sz w:val="24"/>
          <w:szCs w:val="24"/>
        </w:rPr>
      </w:pPr>
      <w:r w:rsidDel="00000000" w:rsidR="00000000" w:rsidRPr="00000000">
        <w:rPr>
          <w:sz w:val="24"/>
          <w:szCs w:val="24"/>
          <w:rtl w:val="0"/>
        </w:rPr>
        <w:t xml:space="preserve">*or two semesters of high school chemistry within the last 5 years</w:t>
      </w:r>
    </w:p>
    <w:p w:rsidR="00000000" w:rsidDel="00000000" w:rsidP="00000000" w:rsidRDefault="00000000" w:rsidRPr="00000000" w14:paraId="00000566">
      <w:pPr>
        <w:rPr>
          <w:sz w:val="24"/>
          <w:szCs w:val="24"/>
        </w:rPr>
      </w:pPr>
      <w:r w:rsidDel="00000000" w:rsidR="00000000" w:rsidRPr="00000000">
        <w:rPr>
          <w:sz w:val="24"/>
          <w:szCs w:val="24"/>
          <w:rtl w:val="0"/>
        </w:rPr>
        <w:t xml:space="preserve">PSY 103</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7">
      <w:pPr>
        <w:rPr>
          <w:sz w:val="24"/>
          <w:szCs w:val="24"/>
        </w:rPr>
      </w:pPr>
      <w:r w:rsidDel="00000000" w:rsidR="00000000" w:rsidRPr="00000000">
        <w:rPr>
          <w:sz w:val="24"/>
          <w:szCs w:val="24"/>
          <w:rtl w:val="0"/>
        </w:rPr>
        <w:t xml:space="preserve">NRS 152</w:t>
        <w:tab/>
        <w:t xml:space="preserve">Grade:</w:t>
      </w:r>
      <w:r w:rsidDel="00000000" w:rsidR="00000000" w:rsidRPr="00000000">
        <w:rPr>
          <w:sz w:val="24"/>
          <w:szCs w:val="24"/>
          <w:u w:val="single"/>
          <w:rtl w:val="0"/>
        </w:rPr>
        <w:tab/>
      </w:r>
      <w:r w:rsidDel="00000000" w:rsidR="00000000" w:rsidRPr="00000000">
        <w:rPr>
          <w:sz w:val="24"/>
          <w:szCs w:val="24"/>
          <w:rtl w:val="0"/>
        </w:rPr>
        <w:t xml:space="preserve"> </w:t>
      </w:r>
    </w:p>
    <w:p w:rsidR="00000000" w:rsidDel="00000000" w:rsidP="00000000" w:rsidRDefault="00000000" w:rsidRPr="00000000" w14:paraId="00000568">
      <w:pPr>
        <w:rPr>
          <w:sz w:val="24"/>
          <w:szCs w:val="24"/>
          <w:u w:val="single"/>
        </w:rPr>
      </w:pPr>
      <w:r w:rsidDel="00000000" w:rsidR="00000000" w:rsidRPr="00000000">
        <w:rPr>
          <w:sz w:val="24"/>
          <w:szCs w:val="24"/>
          <w:rtl w:val="0"/>
        </w:rPr>
        <w:t xml:space="preserve">NRS 143</w:t>
        <w:tab/>
        <w:t xml:space="preserve">Grade: </w:t>
      </w:r>
      <w:r w:rsidDel="00000000" w:rsidR="00000000" w:rsidRPr="00000000">
        <w:rPr>
          <w:sz w:val="24"/>
          <w:szCs w:val="24"/>
          <w:u w:val="single"/>
          <w:rtl w:val="0"/>
        </w:rPr>
        <w:t xml:space="preserve"> </w:t>
        <w:tab/>
      </w:r>
    </w:p>
    <w:p w:rsidR="00000000" w:rsidDel="00000000" w:rsidP="00000000" w:rsidRDefault="00000000" w:rsidRPr="00000000" w14:paraId="00000569">
      <w:pPr>
        <w:rPr>
          <w:sz w:val="24"/>
          <w:szCs w:val="24"/>
        </w:rPr>
      </w:pPr>
      <w:r w:rsidDel="00000000" w:rsidR="00000000" w:rsidRPr="00000000">
        <w:rPr>
          <w:sz w:val="24"/>
          <w:szCs w:val="24"/>
          <w:rtl w:val="0"/>
        </w:rPr>
        <w:t xml:space="preserve">NRS 144</w:t>
        <w:tab/>
        <w:t xml:space="preserve">Grade _____</w:t>
      </w:r>
    </w:p>
    <w:p w:rsidR="00000000" w:rsidDel="00000000" w:rsidP="00000000" w:rsidRDefault="00000000" w:rsidRPr="00000000" w14:paraId="0000056A">
      <w:pPr>
        <w:rPr>
          <w:sz w:val="24"/>
          <w:szCs w:val="24"/>
        </w:rPr>
      </w:pPr>
      <w:r w:rsidDel="00000000" w:rsidR="00000000" w:rsidRPr="00000000">
        <w:rPr>
          <w:rtl w:val="0"/>
        </w:rPr>
      </w:r>
    </w:p>
    <w:p w:rsidR="00000000" w:rsidDel="00000000" w:rsidP="00000000" w:rsidRDefault="00000000" w:rsidRPr="00000000" w14:paraId="0000056B">
      <w:pPr>
        <w:rPr>
          <w:sz w:val="24"/>
          <w:szCs w:val="24"/>
        </w:rPr>
      </w:pPr>
      <w:r w:rsidDel="00000000" w:rsidR="00000000" w:rsidRPr="00000000">
        <w:rPr>
          <w:b w:val="1"/>
          <w:sz w:val="24"/>
          <w:szCs w:val="24"/>
          <w:rtl w:val="0"/>
        </w:rPr>
        <w:t xml:space="preserve">Bonus Points: </w:t>
      </w:r>
      <w:r w:rsidDel="00000000" w:rsidR="00000000" w:rsidRPr="00000000">
        <w:rPr>
          <w:sz w:val="24"/>
          <w:szCs w:val="24"/>
          <w:rtl w:val="0"/>
        </w:rPr>
        <w:t xml:space="preserve">BSN Completion classes</w:t>
      </w:r>
    </w:p>
    <w:p w:rsidR="00000000" w:rsidDel="00000000" w:rsidP="00000000" w:rsidRDefault="00000000" w:rsidRPr="00000000" w14:paraId="0000056C">
      <w:pPr>
        <w:rPr>
          <w:sz w:val="24"/>
          <w:szCs w:val="24"/>
        </w:rPr>
      </w:pPr>
      <w:r w:rsidDel="00000000" w:rsidR="00000000" w:rsidRPr="00000000">
        <w:rPr>
          <w:sz w:val="24"/>
          <w:szCs w:val="24"/>
          <w:rtl w:val="0"/>
        </w:rPr>
        <w:t xml:space="preserve">(1 point per approved course with a “C” or better) MAT 240</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D">
      <w:pPr>
        <w:rPr>
          <w:sz w:val="24"/>
          <w:szCs w:val="24"/>
        </w:rPr>
      </w:pPr>
      <w:r w:rsidDel="00000000" w:rsidR="00000000" w:rsidRPr="00000000">
        <w:rPr>
          <w:sz w:val="24"/>
          <w:szCs w:val="24"/>
          <w:rtl w:val="0"/>
        </w:rPr>
        <w:t xml:space="preserve">BIO 111</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E">
      <w:pPr>
        <w:rPr>
          <w:sz w:val="24"/>
          <w:szCs w:val="24"/>
        </w:rPr>
      </w:pPr>
      <w:r w:rsidDel="00000000" w:rsidR="00000000" w:rsidRPr="00000000">
        <w:rPr>
          <w:sz w:val="24"/>
          <w:szCs w:val="24"/>
          <w:rtl w:val="0"/>
        </w:rPr>
        <w:t xml:space="preserve">ENG 103</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6F">
      <w:pPr>
        <w:rPr>
          <w:sz w:val="24"/>
          <w:szCs w:val="24"/>
        </w:rPr>
      </w:pPr>
      <w:r w:rsidDel="00000000" w:rsidR="00000000" w:rsidRPr="00000000">
        <w:rPr>
          <w:sz w:val="24"/>
          <w:szCs w:val="24"/>
          <w:rtl w:val="0"/>
        </w:rPr>
        <w:t xml:space="preserve">COM 131</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70">
      <w:pPr>
        <w:rPr>
          <w:sz w:val="24"/>
          <w:szCs w:val="24"/>
        </w:rPr>
      </w:pPr>
      <w:r w:rsidDel="00000000" w:rsidR="00000000" w:rsidRPr="00000000">
        <w:rPr>
          <w:sz w:val="24"/>
          <w:szCs w:val="24"/>
          <w:rtl w:val="0"/>
        </w:rPr>
        <w:t xml:space="preserve">CHE 105</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71">
      <w:pPr>
        <w:rPr>
          <w:sz w:val="24"/>
          <w:szCs w:val="24"/>
        </w:rPr>
      </w:pPr>
      <w:r w:rsidDel="00000000" w:rsidR="00000000" w:rsidRPr="00000000">
        <w:rPr>
          <w:sz w:val="24"/>
          <w:szCs w:val="24"/>
          <w:rtl w:val="0"/>
        </w:rPr>
        <w:t xml:space="preserve">PED 115</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72">
      <w:pPr>
        <w:rPr>
          <w:sz w:val="24"/>
          <w:szCs w:val="24"/>
        </w:rPr>
      </w:pPr>
      <w:r w:rsidDel="00000000" w:rsidR="00000000" w:rsidRPr="00000000">
        <w:rPr>
          <w:sz w:val="24"/>
          <w:szCs w:val="24"/>
          <w:rtl w:val="0"/>
        </w:rPr>
        <w:t xml:space="preserve">PSY 200</w:t>
        <w:tab/>
        <w:t xml:space="preserve">Grade: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73">
      <w:pPr>
        <w:rPr>
          <w:sz w:val="24"/>
          <w:szCs w:val="24"/>
        </w:rPr>
      </w:pPr>
      <w:r w:rsidDel="00000000" w:rsidR="00000000" w:rsidRPr="00000000">
        <w:rPr>
          <w:sz w:val="24"/>
          <w:szCs w:val="24"/>
          <w:rtl w:val="0"/>
        </w:rPr>
        <w:t xml:space="preserve">SOC 111</w:t>
        <w:tab/>
        <w:t xml:space="preserve">Grade: _____</w:t>
      </w:r>
    </w:p>
    <w:p w:rsidR="00000000" w:rsidDel="00000000" w:rsidP="00000000" w:rsidRDefault="00000000" w:rsidRPr="00000000" w14:paraId="00000574">
      <w:pPr>
        <w:rPr>
          <w:sz w:val="24"/>
          <w:szCs w:val="24"/>
        </w:rPr>
      </w:pPr>
      <w:r w:rsidDel="00000000" w:rsidR="00000000" w:rsidRPr="00000000">
        <w:rPr>
          <w:rtl w:val="0"/>
        </w:rPr>
      </w:r>
    </w:p>
    <w:p w:rsidR="00000000" w:rsidDel="00000000" w:rsidP="00000000" w:rsidRDefault="00000000" w:rsidRPr="00000000" w14:paraId="00000575">
      <w:pPr>
        <w:rPr>
          <w:sz w:val="24"/>
          <w:szCs w:val="24"/>
        </w:rPr>
      </w:pPr>
      <w:r w:rsidDel="00000000" w:rsidR="00000000" w:rsidRPr="00000000">
        <w:rPr>
          <w:rtl w:val="0"/>
        </w:rPr>
      </w:r>
    </w:p>
    <w:p w:rsidR="00000000" w:rsidDel="00000000" w:rsidP="00000000" w:rsidRDefault="00000000" w:rsidRPr="00000000" w14:paraId="00000576">
      <w:pPr>
        <w:rPr>
          <w:sz w:val="24"/>
          <w:szCs w:val="24"/>
        </w:rPr>
      </w:pPr>
      <w:r w:rsidDel="00000000" w:rsidR="00000000" w:rsidRPr="00000000">
        <w:rPr>
          <w:rtl w:val="0"/>
        </w:rPr>
      </w:r>
    </w:p>
    <w:p w:rsidR="00000000" w:rsidDel="00000000" w:rsidP="00000000" w:rsidRDefault="00000000" w:rsidRPr="00000000" w14:paraId="00000577">
      <w:pPr>
        <w:rPr>
          <w:sz w:val="24"/>
          <w:szCs w:val="24"/>
        </w:rPr>
      </w:pPr>
      <w:r w:rsidDel="00000000" w:rsidR="00000000" w:rsidRPr="00000000">
        <w:rPr>
          <w:rtl w:val="0"/>
        </w:rPr>
      </w:r>
    </w:p>
    <w:p w:rsidR="00000000" w:rsidDel="00000000" w:rsidP="00000000" w:rsidRDefault="00000000" w:rsidRPr="00000000" w14:paraId="00000578">
      <w:pPr>
        <w:rPr>
          <w:sz w:val="24"/>
          <w:szCs w:val="24"/>
        </w:rPr>
        <w:sectPr>
          <w:type w:val="nextPage"/>
          <w:pgSz w:h="15840" w:w="12240" w:orient="portrait"/>
          <w:pgMar w:bottom="1440" w:top="1440" w:left="1440" w:right="1440" w:header="0" w:footer="1019"/>
        </w:sectPr>
      </w:pPr>
      <w:r w:rsidDel="00000000" w:rsidR="00000000" w:rsidRPr="00000000">
        <w:rPr>
          <w:rtl w:val="0"/>
        </w:rPr>
      </w:r>
    </w:p>
    <w:p w:rsidR="00000000" w:rsidDel="00000000" w:rsidP="00000000" w:rsidRDefault="00000000" w:rsidRPr="00000000" w14:paraId="00000579">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_6. Appointment with the Dean of Health Professions</w:t>
        <w:tab/>
        <w:t xml:space="preserve">Date: </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57A">
      <w:pPr>
        <w:rPr>
          <w:sz w:val="24"/>
          <w:szCs w:val="24"/>
        </w:rPr>
      </w:pPr>
      <w:r w:rsidDel="00000000" w:rsidR="00000000" w:rsidRPr="00000000">
        <w:rPr>
          <w:rtl w:val="0"/>
        </w:rPr>
      </w:r>
    </w:p>
    <w:p w:rsidR="00000000" w:rsidDel="00000000" w:rsidP="00000000" w:rsidRDefault="00000000" w:rsidRPr="00000000" w14:paraId="0000057B">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_7. Application/Progression Plan completed with Health Career Advisor in the Current Academic Year</w:t>
        <w:tab/>
        <w:t xml:space="preserve">Date: </w:t>
      </w:r>
      <w:r w:rsidDel="00000000" w:rsidR="00000000" w:rsidRPr="00000000">
        <w:rPr>
          <w:sz w:val="24"/>
          <w:szCs w:val="24"/>
          <w:u w:val="single"/>
          <w:rtl w:val="0"/>
        </w:rPr>
        <w:t xml:space="preserve"> __</w:t>
        <w:tab/>
      </w:r>
      <w:r w:rsidDel="00000000" w:rsidR="00000000" w:rsidRPr="00000000">
        <w:rPr>
          <w:rtl w:val="0"/>
        </w:rPr>
      </w:r>
    </w:p>
    <w:p w:rsidR="00000000" w:rsidDel="00000000" w:rsidP="00000000" w:rsidRDefault="00000000" w:rsidRPr="00000000" w14:paraId="0000057C">
      <w:pPr>
        <w:rPr>
          <w:sz w:val="24"/>
          <w:szCs w:val="24"/>
        </w:rPr>
      </w:pPr>
      <w:r w:rsidDel="00000000" w:rsidR="00000000" w:rsidRPr="00000000">
        <w:rPr>
          <w:rtl w:val="0"/>
        </w:rPr>
      </w:r>
    </w:p>
    <w:p w:rsidR="00000000" w:rsidDel="00000000" w:rsidP="00000000" w:rsidRDefault="00000000" w:rsidRPr="00000000" w14:paraId="0000057D">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_8. Three filed SVCC Recommendation forms (two from employer or SVCC faculty; one from NRS 152 lab or lecture faculty).</w:t>
      </w:r>
    </w:p>
    <w:p w:rsidR="00000000" w:rsidDel="00000000" w:rsidP="00000000" w:rsidRDefault="00000000" w:rsidRPr="00000000" w14:paraId="0000057E">
      <w:pPr>
        <w:rPr>
          <w:sz w:val="24"/>
          <w:szCs w:val="24"/>
        </w:rPr>
      </w:pPr>
      <w:r w:rsidDel="00000000" w:rsidR="00000000" w:rsidRPr="00000000">
        <w:rPr>
          <w:rtl w:val="0"/>
        </w:rPr>
      </w:r>
    </w:p>
    <w:p w:rsidR="00000000" w:rsidDel="00000000" w:rsidP="00000000" w:rsidRDefault="00000000" w:rsidRPr="00000000" w14:paraId="0000057F">
      <w:pPr>
        <w:rPr>
          <w:sz w:val="24"/>
          <w:szCs w:val="24"/>
        </w:rPr>
      </w:pPr>
      <w:r w:rsidDel="00000000" w:rsidR="00000000" w:rsidRPr="00000000">
        <w:rPr>
          <w:sz w:val="24"/>
          <w:szCs w:val="24"/>
          <w:u w:val="single"/>
          <w:rtl w:val="0"/>
        </w:rPr>
        <w:t xml:space="preserve"> </w:t>
        <w:tab/>
      </w:r>
      <w:r w:rsidDel="00000000" w:rsidR="00000000" w:rsidRPr="00000000">
        <w:rPr>
          <w:sz w:val="24"/>
          <w:szCs w:val="24"/>
          <w:rtl w:val="0"/>
        </w:rPr>
        <w:t xml:space="preserve">_9. Copy of Practical Nursing license and Petition for Certification, License or Registry Credit form filed.</w:t>
      </w:r>
    </w:p>
    <w:p w:rsidR="00000000" w:rsidDel="00000000" w:rsidP="00000000" w:rsidRDefault="00000000" w:rsidRPr="00000000" w14:paraId="00000580">
      <w:pPr>
        <w:rPr>
          <w:sz w:val="24"/>
          <w:szCs w:val="24"/>
        </w:rPr>
      </w:pPr>
      <w:r w:rsidDel="00000000" w:rsidR="00000000" w:rsidRPr="00000000">
        <w:rPr>
          <w:rtl w:val="0"/>
        </w:rPr>
      </w:r>
    </w:p>
    <w:p w:rsidR="00000000" w:rsidDel="00000000" w:rsidP="00000000" w:rsidRDefault="00000000" w:rsidRPr="00000000" w14:paraId="00000581">
      <w:pPr>
        <w:rPr>
          <w:sz w:val="24"/>
          <w:szCs w:val="24"/>
        </w:rPr>
      </w:pPr>
      <w:r w:rsidDel="00000000" w:rsidR="00000000" w:rsidRPr="00000000">
        <w:rPr>
          <w:sz w:val="24"/>
          <w:szCs w:val="24"/>
          <w:rtl w:val="0"/>
        </w:rPr>
        <w:t xml:space="preserve">Based on the above information, I believe I am/will be ready for screening for admission to the ADN Program by the deadline date for the year indicated above.</w:t>
      </w:r>
    </w:p>
    <w:p w:rsidR="00000000" w:rsidDel="00000000" w:rsidP="00000000" w:rsidRDefault="00000000" w:rsidRPr="00000000" w14:paraId="00000582">
      <w:pPr>
        <w:rPr>
          <w:sz w:val="24"/>
          <w:szCs w:val="24"/>
        </w:rPr>
      </w:pPr>
      <w:r w:rsidDel="00000000" w:rsidR="00000000" w:rsidRPr="00000000">
        <w:rPr>
          <w:rtl w:val="0"/>
        </w:rPr>
      </w:r>
    </w:p>
    <w:p w:rsidR="00000000" w:rsidDel="00000000" w:rsidP="00000000" w:rsidRDefault="00000000" w:rsidRPr="00000000" w14:paraId="00000583">
      <w:pPr>
        <w:rPr>
          <w:sz w:val="24"/>
          <w:szCs w:val="24"/>
        </w:rPr>
      </w:pPr>
      <w:r w:rsidDel="00000000" w:rsidR="00000000" w:rsidRPr="00000000">
        <w:rPr>
          <w:sz w:val="24"/>
          <w:szCs w:val="24"/>
          <w:rtl w:val="0"/>
        </w:rPr>
        <w:t xml:space="preserve">Signed:</w:t>
      </w:r>
      <w:r w:rsidDel="00000000" w:rsidR="00000000" w:rsidRPr="00000000">
        <w:rPr>
          <w:sz w:val="24"/>
          <w:szCs w:val="24"/>
          <w:u w:val="single"/>
          <w:rtl w:val="0"/>
        </w:rPr>
        <w:t xml:space="preserve"> </w:t>
        <w:tab/>
        <w:tab/>
        <w:tab/>
        <w:tab/>
        <w:tab/>
        <w:tab/>
        <w:tab/>
        <w:tab/>
      </w:r>
      <w:r w:rsidDel="00000000" w:rsidR="00000000" w:rsidRPr="00000000">
        <w:rPr>
          <w:sz w:val="24"/>
          <w:szCs w:val="24"/>
          <w:rtl w:val="0"/>
        </w:rPr>
        <w:t xml:space="preserve">Date: </w:t>
      </w:r>
      <w:r w:rsidDel="00000000" w:rsidR="00000000" w:rsidRPr="00000000">
        <w:rPr>
          <w:sz w:val="24"/>
          <w:szCs w:val="24"/>
          <w:u w:val="single"/>
          <w:rtl w:val="0"/>
        </w:rPr>
        <w:t xml:space="preserve"> </w:t>
        <w:tab/>
        <w:tab/>
        <w:tab/>
      </w:r>
      <w:r w:rsidDel="00000000" w:rsidR="00000000" w:rsidRPr="00000000">
        <w:rPr>
          <w:rtl w:val="0"/>
        </w:rPr>
      </w:r>
    </w:p>
    <w:p w:rsidR="00000000" w:rsidDel="00000000" w:rsidP="00000000" w:rsidRDefault="00000000" w:rsidRPr="00000000" w14:paraId="00000584">
      <w:pPr>
        <w:rPr>
          <w:sz w:val="24"/>
          <w:szCs w:val="24"/>
        </w:rPr>
      </w:pPr>
      <w:r w:rsidDel="00000000" w:rsidR="00000000" w:rsidRPr="00000000">
        <w:rPr>
          <w:rtl w:val="0"/>
        </w:rPr>
      </w:r>
    </w:p>
    <w:p w:rsidR="00000000" w:rsidDel="00000000" w:rsidP="00000000" w:rsidRDefault="00000000" w:rsidRPr="00000000" w14:paraId="00000585">
      <w:pPr>
        <w:rPr>
          <w:sz w:val="24"/>
          <w:szCs w:val="24"/>
        </w:rPr>
      </w:pPr>
      <w:r w:rsidDel="00000000" w:rsidR="00000000" w:rsidRPr="00000000">
        <w:rPr>
          <w:sz w:val="24"/>
          <w:szCs w:val="24"/>
          <w:rtl w:val="0"/>
        </w:rPr>
        <w:t xml:space="preserve">Return completed form to Room 2G10 or mail to: </w:t>
      </w:r>
    </w:p>
    <w:p w:rsidR="00000000" w:rsidDel="00000000" w:rsidP="00000000" w:rsidRDefault="00000000" w:rsidRPr="00000000" w14:paraId="00000586">
      <w:pPr>
        <w:rPr>
          <w:sz w:val="24"/>
          <w:szCs w:val="24"/>
        </w:rPr>
      </w:pPr>
      <w:r w:rsidDel="00000000" w:rsidR="00000000" w:rsidRPr="00000000">
        <w:rPr>
          <w:sz w:val="24"/>
          <w:szCs w:val="24"/>
          <w:rtl w:val="0"/>
        </w:rPr>
        <w:t xml:space="preserve">Office of Health Professions</w:t>
      </w:r>
    </w:p>
    <w:p w:rsidR="00000000" w:rsidDel="00000000" w:rsidP="00000000" w:rsidRDefault="00000000" w:rsidRPr="00000000" w14:paraId="00000587">
      <w:pPr>
        <w:rPr>
          <w:sz w:val="24"/>
          <w:szCs w:val="24"/>
        </w:rPr>
      </w:pPr>
      <w:r w:rsidDel="00000000" w:rsidR="00000000" w:rsidRPr="00000000">
        <w:rPr>
          <w:sz w:val="24"/>
          <w:szCs w:val="24"/>
          <w:rtl w:val="0"/>
        </w:rPr>
        <w:t xml:space="preserve">Sauk Valley Community College </w:t>
      </w:r>
    </w:p>
    <w:p w:rsidR="00000000" w:rsidDel="00000000" w:rsidP="00000000" w:rsidRDefault="00000000" w:rsidRPr="00000000" w14:paraId="00000588">
      <w:pPr>
        <w:rPr>
          <w:sz w:val="24"/>
          <w:szCs w:val="24"/>
        </w:rPr>
      </w:pPr>
      <w:r w:rsidDel="00000000" w:rsidR="00000000" w:rsidRPr="00000000">
        <w:rPr>
          <w:sz w:val="24"/>
          <w:szCs w:val="24"/>
          <w:rtl w:val="0"/>
        </w:rPr>
        <w:t xml:space="preserve">173 IL RT 2</w:t>
      </w:r>
    </w:p>
    <w:p w:rsidR="00000000" w:rsidDel="00000000" w:rsidP="00000000" w:rsidRDefault="00000000" w:rsidRPr="00000000" w14:paraId="00000589">
      <w:pPr>
        <w:rPr>
          <w:sz w:val="24"/>
          <w:szCs w:val="24"/>
        </w:rPr>
      </w:pPr>
      <w:r w:rsidDel="00000000" w:rsidR="00000000" w:rsidRPr="00000000">
        <w:rPr>
          <w:sz w:val="24"/>
          <w:szCs w:val="24"/>
          <w:rtl w:val="0"/>
        </w:rPr>
        <w:t xml:space="preserve">Dixon, IL 61021</w:t>
      </w:r>
    </w:p>
    <w:p w:rsidR="00000000" w:rsidDel="00000000" w:rsidP="00000000" w:rsidRDefault="00000000" w:rsidRPr="00000000" w14:paraId="0000058A">
      <w:pPr>
        <w:rPr>
          <w:sz w:val="24"/>
          <w:szCs w:val="24"/>
        </w:rPr>
        <w:sectPr>
          <w:type w:val="nextPage"/>
          <w:pgSz w:h="15840" w:w="12240" w:orient="portrait"/>
          <w:pgMar w:bottom="1440" w:top="1440" w:left="1440" w:right="1440" w:header="0" w:footer="1019"/>
        </w:sectPr>
      </w:pPr>
      <w:r w:rsidDel="00000000" w:rsidR="00000000" w:rsidRPr="00000000">
        <w:rPr>
          <w:rtl w:val="0"/>
        </w:rPr>
      </w:r>
    </w:p>
    <w:p w:rsidR="00000000" w:rsidDel="00000000" w:rsidP="00000000" w:rsidRDefault="00000000" w:rsidRPr="00000000" w14:paraId="0000058B">
      <w:pPr>
        <w:pStyle w:val="Heading2"/>
        <w:ind w:firstLine="1440"/>
        <w:jc w:val="center"/>
        <w:rPr/>
      </w:pPr>
      <w:bookmarkStart w:colFirst="0" w:colLast="0" w:name="_heading=h.2zbgiuw" w:id="76"/>
      <w:bookmarkEnd w:id="76"/>
      <w:r w:rsidDel="00000000" w:rsidR="00000000" w:rsidRPr="00000000">
        <w:rPr>
          <w:rtl w:val="0"/>
        </w:rPr>
        <w:t xml:space="preserve">RECOMMENDATION FORM</w:t>
      </w:r>
    </w:p>
    <w:p w:rsidR="00000000" w:rsidDel="00000000" w:rsidP="00000000" w:rsidRDefault="00000000" w:rsidRPr="00000000" w14:paraId="0000058C">
      <w:pPr>
        <w:rPr/>
      </w:pPr>
      <w:r w:rsidDel="00000000" w:rsidR="00000000" w:rsidRPr="00000000">
        <w:rPr>
          <w:rtl w:val="0"/>
        </w:rPr>
        <w:t xml:space="preserve">The Nursing Candidate should complete information below before submitting to the writer.</w:t>
      </w:r>
    </w:p>
    <w:p w:rsidR="00000000" w:rsidDel="00000000" w:rsidP="00000000" w:rsidRDefault="00000000" w:rsidRPr="00000000" w14:paraId="0000058D">
      <w:pPr>
        <w:rPr/>
      </w:pPr>
      <w:r w:rsidDel="00000000" w:rsidR="00000000" w:rsidRPr="00000000">
        <w:rPr>
          <w:rtl w:val="0"/>
        </w:rPr>
      </w:r>
    </w:p>
    <w:tbl>
      <w:tblPr>
        <w:tblStyle w:val="Table10"/>
        <w:tblW w:w="943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5"/>
        <w:gridCol w:w="2658"/>
        <w:gridCol w:w="2587"/>
        <w:tblGridChange w:id="0">
          <w:tblGrid>
            <w:gridCol w:w="4185"/>
            <w:gridCol w:w="2658"/>
            <w:gridCol w:w="2587"/>
          </w:tblGrid>
        </w:tblGridChange>
      </w:tblGrid>
      <w:tr>
        <w:trPr>
          <w:cantSplit w:val="0"/>
          <w:trHeight w:val="240" w:hRule="atLeast"/>
          <w:tblHeader w:val="0"/>
        </w:trPr>
        <w:tc>
          <w:tcPr>
            <w:gridSpan w:val="3"/>
          </w:tcPr>
          <w:p w:rsidR="00000000" w:rsidDel="00000000" w:rsidP="00000000" w:rsidRDefault="00000000" w:rsidRPr="00000000" w14:paraId="0000058E">
            <w:pPr>
              <w:rPr/>
            </w:pPr>
            <w:r w:rsidDel="00000000" w:rsidR="00000000" w:rsidRPr="00000000">
              <w:rPr>
                <w:rtl w:val="0"/>
              </w:rPr>
              <w:t xml:space="preserve">Candidate’s Name: </w:t>
            </w:r>
            <w:r w:rsidDel="00000000" w:rsidR="00000000" w:rsidRPr="00000000">
              <w:rPr>
                <w:u w:val="single"/>
                <w:rtl w:val="0"/>
              </w:rPr>
              <w:t xml:space="preserve">                                                                                                                 </w:t>
              <w:tab/>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591">
            <w:pPr>
              <w:jc w:val="center"/>
              <w:rPr/>
            </w:pPr>
            <w:r w:rsidDel="00000000" w:rsidR="00000000" w:rsidRPr="00000000">
              <w:rPr>
                <w:rtl w:val="0"/>
              </w:rPr>
              <w:t xml:space="preserve">                 Last</w:t>
            </w:r>
          </w:p>
        </w:tc>
        <w:tc>
          <w:tcPr/>
          <w:p w:rsidR="00000000" w:rsidDel="00000000" w:rsidP="00000000" w:rsidRDefault="00000000" w:rsidRPr="00000000" w14:paraId="00000592">
            <w:pPr>
              <w:jc w:val="center"/>
              <w:rPr/>
            </w:pPr>
            <w:r w:rsidDel="00000000" w:rsidR="00000000" w:rsidRPr="00000000">
              <w:rPr>
                <w:rtl w:val="0"/>
              </w:rPr>
              <w:t xml:space="preserve">First</w:t>
            </w:r>
          </w:p>
        </w:tc>
        <w:tc>
          <w:tcPr/>
          <w:p w:rsidR="00000000" w:rsidDel="00000000" w:rsidP="00000000" w:rsidRDefault="00000000" w:rsidRPr="00000000" w14:paraId="00000593">
            <w:pPr>
              <w:jc w:val="center"/>
              <w:rPr/>
            </w:pPr>
            <w:r w:rsidDel="00000000" w:rsidR="00000000" w:rsidRPr="00000000">
              <w:rPr>
                <w:rtl w:val="0"/>
              </w:rPr>
              <w:t xml:space="preserve">Middle</w:t>
            </w:r>
          </w:p>
        </w:tc>
      </w:tr>
    </w:tbl>
    <w:p w:rsidR="00000000" w:rsidDel="00000000" w:rsidP="00000000" w:rsidRDefault="00000000" w:rsidRPr="00000000" w14:paraId="00000594">
      <w:pPr>
        <w:rPr/>
      </w:pPr>
      <w:r w:rsidDel="00000000" w:rsidR="00000000" w:rsidRPr="00000000">
        <w:rPr>
          <w:rtl w:val="0"/>
        </w:rPr>
      </w:r>
    </w:p>
    <w:tbl>
      <w:tblPr>
        <w:tblStyle w:val="Table11"/>
        <w:tblW w:w="10794.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4"/>
        <w:tblGridChange w:id="0">
          <w:tblGrid>
            <w:gridCol w:w="10794"/>
          </w:tblGrid>
        </w:tblGridChange>
      </w:tblGrid>
      <w:tr>
        <w:trPr>
          <w:cantSplit w:val="0"/>
          <w:trHeight w:val="248" w:hRule="atLeast"/>
          <w:tblHeader w:val="0"/>
        </w:trPr>
        <w:tc>
          <w:tcPr/>
          <w:p w:rsidR="00000000" w:rsidDel="00000000" w:rsidP="00000000" w:rsidRDefault="00000000" w:rsidRPr="00000000" w14:paraId="00000595">
            <w:pPr>
              <w:rPr/>
            </w:pPr>
            <w:r w:rsidDel="00000000" w:rsidR="00000000" w:rsidRPr="00000000">
              <w:rPr>
                <w:rtl w:val="0"/>
              </w:rPr>
              <w:t xml:space="preserve">“I authorize</w:t>
            </w:r>
            <w:r w:rsidDel="00000000" w:rsidR="00000000" w:rsidRPr="00000000">
              <w:rPr>
                <w:u w:val="single"/>
                <w:rtl w:val="0"/>
              </w:rPr>
              <w:t xml:space="preserve">                                                              </w:t>
              <w:tab/>
            </w:r>
            <w:r w:rsidDel="00000000" w:rsidR="00000000" w:rsidRPr="00000000">
              <w:rPr>
                <w:rtl w:val="0"/>
              </w:rPr>
              <w:t xml:space="preserve">to write a reference which will become a part</w:t>
            </w:r>
          </w:p>
        </w:tc>
      </w:tr>
      <w:tr>
        <w:trPr>
          <w:cantSplit w:val="0"/>
          <w:trHeight w:val="248" w:hRule="atLeast"/>
          <w:tblHeader w:val="0"/>
        </w:trPr>
        <w:tc>
          <w:tcPr/>
          <w:p w:rsidR="00000000" w:rsidDel="00000000" w:rsidP="00000000" w:rsidRDefault="00000000" w:rsidRPr="00000000" w14:paraId="00000596">
            <w:pPr>
              <w:rPr/>
            </w:pPr>
            <w:r w:rsidDel="00000000" w:rsidR="00000000" w:rsidRPr="00000000">
              <w:rPr>
                <w:rtl w:val="0"/>
              </w:rPr>
              <w:t xml:space="preserve">of my credential on file with the nursing program.”</w:t>
            </w:r>
          </w:p>
        </w:tc>
      </w:tr>
    </w:tbl>
    <w:p w:rsidR="00000000" w:rsidDel="00000000" w:rsidP="00000000" w:rsidRDefault="00000000" w:rsidRPr="00000000" w14:paraId="00000597">
      <w:pPr>
        <w:rPr/>
      </w:pPr>
      <w:r w:rsidDel="00000000" w:rsidR="00000000" w:rsidRPr="00000000">
        <w:rPr>
          <w:rtl w:val="0"/>
        </w:rPr>
        <w:t xml:space="preserve">I voluntarily waive my right of access to this recommendation under Public Law 93-380 and the Regulations promulgated thereunder so that it may be kept confidential. If this waiver has not been signed, Public Law 93-</w:t>
      </w:r>
    </w:p>
    <w:p w:rsidR="00000000" w:rsidDel="00000000" w:rsidP="00000000" w:rsidRDefault="00000000" w:rsidRPr="00000000" w14:paraId="00000598">
      <w:pPr>
        <w:rPr/>
      </w:pPr>
      <w:r w:rsidDel="00000000" w:rsidR="00000000" w:rsidRPr="00000000">
        <w:rPr>
          <w:rtl w:val="0"/>
        </w:rPr>
        <w:t xml:space="preserve">380 and the Regulations promulgated thereunder permits the inspection of this recommendation by the candidate.</w:t>
      </w:r>
    </w:p>
    <w:tbl>
      <w:tblPr>
        <w:tblStyle w:val="Table12"/>
        <w:tblW w:w="9624.0" w:type="dxa"/>
        <w:jc w:val="left"/>
        <w:tblInd w:w="2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1350"/>
        <w:gridCol w:w="1512"/>
        <w:gridCol w:w="1704"/>
        <w:tblGridChange w:id="0">
          <w:tblGrid>
            <w:gridCol w:w="5058"/>
            <w:gridCol w:w="1350"/>
            <w:gridCol w:w="1512"/>
            <w:gridCol w:w="1704"/>
          </w:tblGrid>
        </w:tblGridChange>
      </w:tblGrid>
      <w:tr>
        <w:trPr>
          <w:cantSplit w:val="0"/>
          <w:trHeight w:val="255" w:hRule="atLeast"/>
          <w:tblHeader w:val="0"/>
        </w:trPr>
        <w:tc>
          <w:tcPr/>
          <w:p w:rsidR="00000000" w:rsidDel="00000000" w:rsidP="00000000" w:rsidRDefault="00000000" w:rsidRPr="00000000" w14:paraId="00000599">
            <w:pPr>
              <w:rPr/>
            </w:pPr>
            <w:r w:rsidDel="00000000" w:rsidR="00000000" w:rsidRPr="00000000">
              <w:rPr>
                <w:rtl w:val="0"/>
              </w:rPr>
            </w:r>
          </w:p>
        </w:tc>
        <w:tc>
          <w:tcPr/>
          <w:p w:rsidR="00000000" w:rsidDel="00000000" w:rsidP="00000000" w:rsidRDefault="00000000" w:rsidRPr="00000000" w14:paraId="0000059A">
            <w:pPr>
              <w:jc w:val="right"/>
              <w:rPr/>
            </w:pPr>
            <w:r w:rsidDel="00000000" w:rsidR="00000000" w:rsidRPr="00000000">
              <w:rPr>
                <w:rtl w:val="0"/>
              </w:rPr>
              <w:t xml:space="preserve">ADN_______</w:t>
            </w:r>
          </w:p>
        </w:tc>
        <w:tc>
          <w:tcPr/>
          <w:p w:rsidR="00000000" w:rsidDel="00000000" w:rsidP="00000000" w:rsidRDefault="00000000" w:rsidRPr="00000000" w14:paraId="0000059B">
            <w:pPr>
              <w:rPr/>
            </w:pPr>
            <w:r w:rsidDel="00000000" w:rsidR="00000000" w:rsidRPr="00000000">
              <w:rPr>
                <w:rtl w:val="0"/>
              </w:rPr>
              <w:t xml:space="preserve">LPN  </w:t>
            </w:r>
            <w:r w:rsidDel="00000000" w:rsidR="00000000" w:rsidRPr="00000000">
              <w:rPr>
                <w:u w:val="single"/>
                <w:rtl w:val="0"/>
              </w:rPr>
              <w:t xml:space="preserve">         </w:t>
              <w:tab/>
            </w:r>
            <w:r w:rsidDel="00000000" w:rsidR="00000000" w:rsidRPr="00000000">
              <w:rPr>
                <w:rtl w:val="0"/>
              </w:rPr>
            </w:r>
          </w:p>
        </w:tc>
        <w:tc>
          <w:tcPr/>
          <w:p w:rsidR="00000000" w:rsidDel="00000000" w:rsidP="00000000" w:rsidRDefault="00000000" w:rsidRPr="00000000" w14:paraId="0000059C">
            <w:pPr>
              <w:rPr/>
            </w:pPr>
            <w:r w:rsidDel="00000000" w:rsidR="00000000" w:rsidRPr="00000000">
              <w:rPr>
                <w:rtl w:val="0"/>
              </w:rPr>
              <w:t xml:space="preserve">ADV PL_____</w:t>
            </w:r>
            <w:r w:rsidDel="00000000" w:rsidR="00000000" w:rsidRPr="00000000">
              <w:rPr>
                <w:u w:val="single"/>
                <w:rtl w:val="0"/>
              </w:rPr>
              <w:t xml:space="preserve">  </w:t>
            </w:r>
            <w:r w:rsidDel="00000000" w:rsidR="00000000" w:rsidRPr="00000000">
              <w:rPr>
                <w:rtl w:val="0"/>
              </w:rPr>
            </w:r>
          </w:p>
        </w:tc>
      </w:tr>
      <w:tr>
        <w:trPr>
          <w:cantSplit w:val="0"/>
          <w:trHeight w:val="240" w:hRule="atLeast"/>
          <w:tblHeader w:val="0"/>
        </w:trPr>
        <w:tc>
          <w:tcPr>
            <w:gridSpan w:val="2"/>
            <w:tcBorders>
              <w:bottom w:color="000000" w:space="0" w:sz="4" w:val="single"/>
            </w:tcBorders>
          </w:tcPr>
          <w:p w:rsidR="00000000" w:rsidDel="00000000" w:rsidP="00000000" w:rsidRDefault="00000000" w:rsidRPr="00000000" w14:paraId="0000059D">
            <w:pPr>
              <w:rPr/>
            </w:pPr>
            <w:r w:rsidDel="00000000" w:rsidR="00000000" w:rsidRPr="00000000">
              <w:rPr>
                <w:rtl w:val="0"/>
              </w:rPr>
              <w:t xml:space="preserve">Signature of Applicant__________________________________</w:t>
            </w:r>
          </w:p>
        </w:tc>
        <w:tc>
          <w:tcPr>
            <w:gridSpan w:val="2"/>
          </w:tcPr>
          <w:p w:rsidR="00000000" w:rsidDel="00000000" w:rsidP="00000000" w:rsidRDefault="00000000" w:rsidRPr="00000000" w14:paraId="0000059F">
            <w:pPr>
              <w:rPr>
                <w:sz w:val="18"/>
                <w:szCs w:val="18"/>
              </w:rPr>
            </w:pPr>
            <w:r w:rsidDel="00000000" w:rsidR="00000000" w:rsidRPr="00000000">
              <w:rPr>
                <w:sz w:val="18"/>
                <w:szCs w:val="18"/>
                <w:rtl w:val="0"/>
              </w:rPr>
              <w:t xml:space="preserve">Check applicable program(s)</w:t>
            </w:r>
          </w:p>
        </w:tc>
      </w:tr>
    </w:tbl>
    <w:p w:rsidR="00000000" w:rsidDel="00000000" w:rsidP="00000000" w:rsidRDefault="00000000" w:rsidRPr="00000000" w14:paraId="000005A1">
      <w:pPr>
        <w:rPr>
          <w:b w:val="1"/>
          <w:i w:val="1"/>
        </w:rPr>
      </w:pPr>
      <w:r w:rsidDel="00000000" w:rsidR="00000000" w:rsidRPr="00000000">
        <w:rPr>
          <w:b w:val="1"/>
          <w:i w:val="1"/>
          <w:rtl w:val="0"/>
        </w:rPr>
        <w:t xml:space="preserve">*Note to Applicant: Please provide the evaluator with an envelope addressed to the Office of Health Professions, 173 IL Rte. 2, Dixon, IL 61021. The evaluator will mail the form directly to Sauk Valley Community College.</w:t>
      </w:r>
    </w:p>
    <w:p w:rsidR="00000000" w:rsidDel="00000000" w:rsidP="00000000" w:rsidRDefault="00000000" w:rsidRPr="00000000" w14:paraId="000005A2">
      <w:pPr>
        <w:rPr/>
      </w:pPr>
      <w:r w:rsidDel="00000000" w:rsidR="00000000" w:rsidRPr="00000000">
        <w:rPr>
          <w:rtl w:val="0"/>
        </w:rPr>
        <w:t xml:space="preserve">This section must be completed by a professional reference source, i.e. employer, supervisor, co-worker, instructor, etc. (If you are inclined to list yourself as a friend please do not complete this recommendation. Return it to the applicant.)</w:t>
      </w:r>
    </w:p>
    <w:p w:rsidR="00000000" w:rsidDel="00000000" w:rsidP="00000000" w:rsidRDefault="00000000" w:rsidRPr="00000000" w14:paraId="000005A3">
      <w:pPr>
        <w:rPr/>
      </w:pPr>
      <w:r w:rsidDel="00000000" w:rsidR="00000000" w:rsidRPr="00000000">
        <w:rPr>
          <w:rtl w:val="0"/>
        </w:rPr>
        <w:t xml:space="preserve">How long have you known the applicant?</w:t>
        <w:tab/>
      </w:r>
      <w:r w:rsidDel="00000000" w:rsidR="00000000" w:rsidRPr="00000000">
        <w:rPr>
          <w:u w:val="single"/>
          <w:rtl w:val="0"/>
        </w:rPr>
        <w:t xml:space="preserve"> ______</w:t>
        <w:tab/>
      </w:r>
      <w:r w:rsidDel="00000000" w:rsidR="00000000" w:rsidRPr="00000000">
        <w:rPr>
          <w:rtl w:val="0"/>
        </w:rPr>
      </w:r>
    </w:p>
    <w:p w:rsidR="00000000" w:rsidDel="00000000" w:rsidP="00000000" w:rsidRDefault="00000000" w:rsidRPr="00000000" w14:paraId="000005A4">
      <w:pPr>
        <w:rPr/>
      </w:pPr>
      <w:r w:rsidDel="00000000" w:rsidR="00000000" w:rsidRPr="00000000">
        <w:rPr>
          <w:rtl w:val="0"/>
        </w:rPr>
        <w:t xml:space="preserve">What is your professional relationship to the applicant?</w:t>
      </w:r>
      <w:r w:rsidDel="00000000" w:rsidR="00000000" w:rsidRPr="00000000">
        <w:rPr>
          <w:u w:val="single"/>
          <w:rtl w:val="0"/>
        </w:rPr>
        <w:t xml:space="preserve"> ___________</w:t>
        <w:tab/>
      </w:r>
      <w:r w:rsidDel="00000000" w:rsidR="00000000" w:rsidRPr="00000000">
        <w:rPr>
          <w:rtl w:val="0"/>
        </w:rPr>
      </w:r>
    </w:p>
    <w:p w:rsidR="00000000" w:rsidDel="00000000" w:rsidP="00000000" w:rsidRDefault="00000000" w:rsidRPr="00000000" w14:paraId="000005A5">
      <w:pPr>
        <w:rPr/>
      </w:pPr>
      <w:r w:rsidDel="00000000" w:rsidR="00000000" w:rsidRPr="00000000">
        <w:rPr>
          <w:rtl w:val="0"/>
        </w:rPr>
        <w:t xml:space="preserve">Do you place full confidence in the applicant’s integrity? Yes</w:t>
      </w:r>
      <w:r w:rsidDel="00000000" w:rsidR="00000000" w:rsidRPr="00000000">
        <w:rPr>
          <w:u w:val="single"/>
          <w:rtl w:val="0"/>
        </w:rPr>
        <w:t xml:space="preserve"> </w:t>
        <w:tab/>
      </w:r>
      <w:r w:rsidDel="00000000" w:rsidR="00000000" w:rsidRPr="00000000">
        <w:rPr>
          <w:rtl w:val="0"/>
        </w:rPr>
        <w:t xml:space="preserve">No</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5A6">
      <w:pPr>
        <w:rPr/>
      </w:pPr>
      <w:r w:rsidDel="00000000" w:rsidR="00000000" w:rsidRPr="00000000">
        <w:rPr>
          <w:rtl w:val="0"/>
        </w:rPr>
        <w:t xml:space="preserve">Please Explain:</w:t>
      </w:r>
      <w:r w:rsidDel="00000000" w:rsidR="00000000" w:rsidRPr="00000000">
        <w:rPr>
          <w:u w:val="single"/>
          <w:rtl w:val="0"/>
        </w:rPr>
        <w:t xml:space="preserve"> ________________________</w:t>
        <w:tab/>
        <w:tab/>
        <w:tab/>
        <w:tab/>
        <w:tab/>
        <w:tab/>
        <w:tab/>
        <w:tab/>
        <w:tab/>
      </w:r>
      <w:r w:rsidDel="00000000" w:rsidR="00000000" w:rsidRPr="00000000">
        <w:rPr>
          <w:rtl w:val="0"/>
        </w:rPr>
      </w:r>
    </w:p>
    <w:p w:rsidR="00000000" w:rsidDel="00000000" w:rsidP="00000000" w:rsidRDefault="00000000" w:rsidRPr="00000000" w14:paraId="000005A7">
      <w:pPr>
        <w:rPr>
          <w:b w:val="1"/>
        </w:rPr>
      </w:pPr>
      <w:r w:rsidDel="00000000" w:rsidR="00000000" w:rsidRPr="00000000">
        <w:rPr>
          <w:b w:val="1"/>
          <w:rtl w:val="0"/>
        </w:rPr>
        <w:t xml:space="preserve">Evaluate the applicant as Excellent (5) Above Average (4), Average (3), Below Average (2), Poor (1), in the following areas:</w:t>
      </w:r>
    </w:p>
    <w:tbl>
      <w:tblPr>
        <w:tblStyle w:val="Table13"/>
        <w:tblW w:w="111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
        <w:gridCol w:w="8404"/>
        <w:gridCol w:w="472"/>
        <w:gridCol w:w="472"/>
        <w:gridCol w:w="472"/>
        <w:gridCol w:w="472"/>
        <w:gridCol w:w="472"/>
        <w:tblGridChange w:id="0">
          <w:tblGrid>
            <w:gridCol w:w="432"/>
            <w:gridCol w:w="8404"/>
            <w:gridCol w:w="472"/>
            <w:gridCol w:w="472"/>
            <w:gridCol w:w="472"/>
            <w:gridCol w:w="472"/>
            <w:gridCol w:w="472"/>
          </w:tblGrid>
        </w:tblGridChange>
      </w:tblGrid>
      <w:tr>
        <w:trPr>
          <w:cantSplit w:val="0"/>
          <w:trHeight w:val="313" w:hRule="atLeast"/>
          <w:tblHeader w:val="0"/>
        </w:trPr>
        <w:tc>
          <w:tcPr>
            <w:gridSpan w:val="2"/>
            <w:tcBorders>
              <w:top w:color="000000" w:space="0" w:sz="0" w:val="nil"/>
              <w:left w:color="000000" w:space="0" w:sz="0" w:val="nil"/>
            </w:tcBorders>
          </w:tcPr>
          <w:p w:rsidR="00000000" w:rsidDel="00000000" w:rsidP="00000000" w:rsidRDefault="00000000" w:rsidRPr="00000000" w14:paraId="000005A8">
            <w:pPr>
              <w:rPr/>
            </w:pPr>
            <w:r w:rsidDel="00000000" w:rsidR="00000000" w:rsidRPr="00000000">
              <w:rPr>
                <w:rtl w:val="0"/>
              </w:rPr>
            </w:r>
          </w:p>
        </w:tc>
        <w:tc>
          <w:tcPr/>
          <w:p w:rsidR="00000000" w:rsidDel="00000000" w:rsidP="00000000" w:rsidRDefault="00000000" w:rsidRPr="00000000" w14:paraId="000005AA">
            <w:pPr>
              <w:jc w:val="center"/>
              <w:rPr/>
            </w:pPr>
            <w:r w:rsidDel="00000000" w:rsidR="00000000" w:rsidRPr="00000000">
              <w:rPr>
                <w:rtl w:val="0"/>
              </w:rPr>
              <w:t xml:space="preserve">5</w:t>
            </w:r>
          </w:p>
        </w:tc>
        <w:tc>
          <w:tcPr/>
          <w:p w:rsidR="00000000" w:rsidDel="00000000" w:rsidP="00000000" w:rsidRDefault="00000000" w:rsidRPr="00000000" w14:paraId="000005AB">
            <w:pPr>
              <w:jc w:val="center"/>
              <w:rPr/>
            </w:pPr>
            <w:r w:rsidDel="00000000" w:rsidR="00000000" w:rsidRPr="00000000">
              <w:rPr>
                <w:rtl w:val="0"/>
              </w:rPr>
              <w:t xml:space="preserve">4</w:t>
            </w:r>
          </w:p>
        </w:tc>
        <w:tc>
          <w:tcPr/>
          <w:p w:rsidR="00000000" w:rsidDel="00000000" w:rsidP="00000000" w:rsidRDefault="00000000" w:rsidRPr="00000000" w14:paraId="000005AC">
            <w:pPr>
              <w:jc w:val="center"/>
              <w:rPr/>
            </w:pPr>
            <w:r w:rsidDel="00000000" w:rsidR="00000000" w:rsidRPr="00000000">
              <w:rPr>
                <w:rtl w:val="0"/>
              </w:rPr>
              <w:t xml:space="preserve">3</w:t>
            </w:r>
          </w:p>
        </w:tc>
        <w:tc>
          <w:tcPr/>
          <w:p w:rsidR="00000000" w:rsidDel="00000000" w:rsidP="00000000" w:rsidRDefault="00000000" w:rsidRPr="00000000" w14:paraId="000005AD">
            <w:pPr>
              <w:jc w:val="center"/>
              <w:rPr/>
            </w:pPr>
            <w:r w:rsidDel="00000000" w:rsidR="00000000" w:rsidRPr="00000000">
              <w:rPr>
                <w:rtl w:val="0"/>
              </w:rPr>
              <w:t xml:space="preserve">2</w:t>
            </w:r>
          </w:p>
        </w:tc>
        <w:tc>
          <w:tcPr/>
          <w:p w:rsidR="00000000" w:rsidDel="00000000" w:rsidP="00000000" w:rsidRDefault="00000000" w:rsidRPr="00000000" w14:paraId="000005AE">
            <w:pPr>
              <w:jc w:val="center"/>
              <w:rPr/>
            </w:pPr>
            <w:r w:rsidDel="00000000" w:rsidR="00000000" w:rsidRPr="00000000">
              <w:rPr>
                <w:rtl w:val="0"/>
              </w:rPr>
              <w:t xml:space="preserve">1</w:t>
            </w:r>
          </w:p>
        </w:tc>
      </w:tr>
      <w:tr>
        <w:trPr>
          <w:cantSplit w:val="0"/>
          <w:trHeight w:val="310" w:hRule="atLeast"/>
          <w:tblHeader w:val="0"/>
        </w:trPr>
        <w:tc>
          <w:tcPr/>
          <w:p w:rsidR="00000000" w:rsidDel="00000000" w:rsidP="00000000" w:rsidRDefault="00000000" w:rsidRPr="00000000" w14:paraId="000005AF">
            <w:pPr>
              <w:jc w:val="center"/>
              <w:rPr/>
            </w:pPr>
            <w:r w:rsidDel="00000000" w:rsidR="00000000" w:rsidRPr="00000000">
              <w:rPr>
                <w:rtl w:val="0"/>
              </w:rPr>
              <w:t xml:space="preserve">a.</w:t>
            </w:r>
          </w:p>
        </w:tc>
        <w:tc>
          <w:tcPr/>
          <w:p w:rsidR="00000000" w:rsidDel="00000000" w:rsidP="00000000" w:rsidRDefault="00000000" w:rsidRPr="00000000" w14:paraId="000005B0">
            <w:pPr>
              <w:rPr/>
            </w:pPr>
            <w:r w:rsidDel="00000000" w:rsidR="00000000" w:rsidRPr="00000000">
              <w:rPr>
                <w:b w:val="1"/>
                <w:rtl w:val="0"/>
              </w:rPr>
              <w:t xml:space="preserve">Oral Communication: </w:t>
            </w:r>
            <w:r w:rsidDel="00000000" w:rsidR="00000000" w:rsidRPr="00000000">
              <w:rPr>
                <w:rtl w:val="0"/>
              </w:rPr>
              <w:t xml:space="preserve">Expresses self clearly with precision and accuracy.</w:t>
            </w:r>
          </w:p>
        </w:tc>
        <w:tc>
          <w:tcPr/>
          <w:p w:rsidR="00000000" w:rsidDel="00000000" w:rsidP="00000000" w:rsidRDefault="00000000" w:rsidRPr="00000000" w14:paraId="000005B1">
            <w:pPr>
              <w:rPr/>
            </w:pPr>
            <w:r w:rsidDel="00000000" w:rsidR="00000000" w:rsidRPr="00000000">
              <w:rPr>
                <w:rtl w:val="0"/>
              </w:rPr>
            </w:r>
          </w:p>
        </w:tc>
        <w:tc>
          <w:tcPr/>
          <w:p w:rsidR="00000000" w:rsidDel="00000000" w:rsidP="00000000" w:rsidRDefault="00000000" w:rsidRPr="00000000" w14:paraId="000005B2">
            <w:pPr>
              <w:rPr/>
            </w:pPr>
            <w:r w:rsidDel="00000000" w:rsidR="00000000" w:rsidRPr="00000000">
              <w:rPr>
                <w:rtl w:val="0"/>
              </w:rPr>
            </w:r>
          </w:p>
        </w:tc>
        <w:tc>
          <w:tcPr/>
          <w:p w:rsidR="00000000" w:rsidDel="00000000" w:rsidP="00000000" w:rsidRDefault="00000000" w:rsidRPr="00000000" w14:paraId="000005B3">
            <w:pPr>
              <w:rPr/>
            </w:pPr>
            <w:r w:rsidDel="00000000" w:rsidR="00000000" w:rsidRPr="00000000">
              <w:rPr>
                <w:rtl w:val="0"/>
              </w:rPr>
            </w:r>
          </w:p>
        </w:tc>
        <w:tc>
          <w:tcPr/>
          <w:p w:rsidR="00000000" w:rsidDel="00000000" w:rsidP="00000000" w:rsidRDefault="00000000" w:rsidRPr="00000000" w14:paraId="000005B4">
            <w:pPr>
              <w:rPr/>
            </w:pPr>
            <w:r w:rsidDel="00000000" w:rsidR="00000000" w:rsidRPr="00000000">
              <w:rPr>
                <w:rtl w:val="0"/>
              </w:rPr>
            </w:r>
          </w:p>
        </w:tc>
        <w:tc>
          <w:tcPr/>
          <w:p w:rsidR="00000000" w:rsidDel="00000000" w:rsidP="00000000" w:rsidRDefault="00000000" w:rsidRPr="00000000" w14:paraId="000005B5">
            <w:pPr>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5B6">
            <w:pPr>
              <w:jc w:val="center"/>
              <w:rPr/>
            </w:pPr>
            <w:r w:rsidDel="00000000" w:rsidR="00000000" w:rsidRPr="00000000">
              <w:rPr>
                <w:rtl w:val="0"/>
              </w:rPr>
              <w:t xml:space="preserve">b.</w:t>
            </w:r>
          </w:p>
        </w:tc>
        <w:tc>
          <w:tcPr/>
          <w:p w:rsidR="00000000" w:rsidDel="00000000" w:rsidP="00000000" w:rsidRDefault="00000000" w:rsidRPr="00000000" w14:paraId="000005B7">
            <w:pPr>
              <w:rPr/>
            </w:pPr>
            <w:r w:rsidDel="00000000" w:rsidR="00000000" w:rsidRPr="00000000">
              <w:rPr>
                <w:b w:val="1"/>
                <w:rtl w:val="0"/>
              </w:rPr>
              <w:t xml:space="preserve">Written Communication: </w:t>
            </w:r>
            <w:r w:rsidDel="00000000" w:rsidR="00000000" w:rsidRPr="00000000">
              <w:rPr>
                <w:rtl w:val="0"/>
              </w:rPr>
              <w:t xml:space="preserve">Writes clearly with precision and accuracy. Uses correct grammar.</w:t>
            </w:r>
          </w:p>
        </w:tc>
        <w:tc>
          <w:tcPr/>
          <w:p w:rsidR="00000000" w:rsidDel="00000000" w:rsidP="00000000" w:rsidRDefault="00000000" w:rsidRPr="00000000" w14:paraId="000005B8">
            <w:pPr>
              <w:rPr/>
            </w:pPr>
            <w:r w:rsidDel="00000000" w:rsidR="00000000" w:rsidRPr="00000000">
              <w:rPr>
                <w:rtl w:val="0"/>
              </w:rPr>
            </w:r>
          </w:p>
        </w:tc>
        <w:tc>
          <w:tcPr/>
          <w:p w:rsidR="00000000" w:rsidDel="00000000" w:rsidP="00000000" w:rsidRDefault="00000000" w:rsidRPr="00000000" w14:paraId="000005B9">
            <w:pPr>
              <w:rPr/>
            </w:pPr>
            <w:r w:rsidDel="00000000" w:rsidR="00000000" w:rsidRPr="00000000">
              <w:rPr>
                <w:rtl w:val="0"/>
              </w:rPr>
            </w:r>
          </w:p>
        </w:tc>
        <w:tc>
          <w:tcPr/>
          <w:p w:rsidR="00000000" w:rsidDel="00000000" w:rsidP="00000000" w:rsidRDefault="00000000" w:rsidRPr="00000000" w14:paraId="000005BA">
            <w:pPr>
              <w:rPr/>
            </w:pPr>
            <w:r w:rsidDel="00000000" w:rsidR="00000000" w:rsidRPr="00000000">
              <w:rPr>
                <w:rtl w:val="0"/>
              </w:rPr>
            </w:r>
          </w:p>
        </w:tc>
        <w:tc>
          <w:tcPr/>
          <w:p w:rsidR="00000000" w:rsidDel="00000000" w:rsidP="00000000" w:rsidRDefault="00000000" w:rsidRPr="00000000" w14:paraId="000005BB">
            <w:pPr>
              <w:rPr/>
            </w:pPr>
            <w:r w:rsidDel="00000000" w:rsidR="00000000" w:rsidRPr="00000000">
              <w:rPr>
                <w:rtl w:val="0"/>
              </w:rPr>
            </w:r>
          </w:p>
        </w:tc>
        <w:tc>
          <w:tcPr/>
          <w:p w:rsidR="00000000" w:rsidDel="00000000" w:rsidP="00000000" w:rsidRDefault="00000000" w:rsidRPr="00000000" w14:paraId="000005BC">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5BD">
            <w:pPr>
              <w:jc w:val="center"/>
              <w:rPr/>
            </w:pPr>
            <w:r w:rsidDel="00000000" w:rsidR="00000000" w:rsidRPr="00000000">
              <w:rPr>
                <w:rtl w:val="0"/>
              </w:rPr>
              <w:t xml:space="preserve">c.</w:t>
            </w:r>
          </w:p>
        </w:tc>
        <w:tc>
          <w:tcPr/>
          <w:p w:rsidR="00000000" w:rsidDel="00000000" w:rsidP="00000000" w:rsidRDefault="00000000" w:rsidRPr="00000000" w14:paraId="000005BE">
            <w:pPr>
              <w:rPr/>
            </w:pPr>
            <w:r w:rsidDel="00000000" w:rsidR="00000000" w:rsidRPr="00000000">
              <w:rPr>
                <w:b w:val="1"/>
                <w:rtl w:val="0"/>
              </w:rPr>
              <w:t xml:space="preserve">Academic Ability: </w:t>
            </w:r>
            <w:r w:rsidDel="00000000" w:rsidR="00000000" w:rsidRPr="00000000">
              <w:rPr>
                <w:rtl w:val="0"/>
              </w:rPr>
              <w:t xml:space="preserve">Demonstrates academic competence and aptitude for nursing curriculum.</w:t>
            </w:r>
          </w:p>
        </w:tc>
        <w:tc>
          <w:tcPr/>
          <w:p w:rsidR="00000000" w:rsidDel="00000000" w:rsidP="00000000" w:rsidRDefault="00000000" w:rsidRPr="00000000" w14:paraId="000005BF">
            <w:pPr>
              <w:rPr/>
            </w:pPr>
            <w:r w:rsidDel="00000000" w:rsidR="00000000" w:rsidRPr="00000000">
              <w:rPr>
                <w:rtl w:val="0"/>
              </w:rPr>
            </w:r>
          </w:p>
        </w:tc>
        <w:tc>
          <w:tcPr/>
          <w:p w:rsidR="00000000" w:rsidDel="00000000" w:rsidP="00000000" w:rsidRDefault="00000000" w:rsidRPr="00000000" w14:paraId="000005C0">
            <w:pPr>
              <w:rPr/>
            </w:pPr>
            <w:r w:rsidDel="00000000" w:rsidR="00000000" w:rsidRPr="00000000">
              <w:rPr>
                <w:rtl w:val="0"/>
              </w:rPr>
            </w:r>
          </w:p>
        </w:tc>
        <w:tc>
          <w:tcPr/>
          <w:p w:rsidR="00000000" w:rsidDel="00000000" w:rsidP="00000000" w:rsidRDefault="00000000" w:rsidRPr="00000000" w14:paraId="000005C1">
            <w:pPr>
              <w:rPr/>
            </w:pPr>
            <w:r w:rsidDel="00000000" w:rsidR="00000000" w:rsidRPr="00000000">
              <w:rPr>
                <w:rtl w:val="0"/>
              </w:rPr>
            </w:r>
          </w:p>
        </w:tc>
        <w:tc>
          <w:tcPr/>
          <w:p w:rsidR="00000000" w:rsidDel="00000000" w:rsidP="00000000" w:rsidRDefault="00000000" w:rsidRPr="00000000" w14:paraId="000005C2">
            <w:pPr>
              <w:rPr/>
            </w:pPr>
            <w:r w:rsidDel="00000000" w:rsidR="00000000" w:rsidRPr="00000000">
              <w:rPr>
                <w:rtl w:val="0"/>
              </w:rPr>
            </w:r>
          </w:p>
        </w:tc>
        <w:tc>
          <w:tcPr/>
          <w:p w:rsidR="00000000" w:rsidDel="00000000" w:rsidP="00000000" w:rsidRDefault="00000000" w:rsidRPr="00000000" w14:paraId="000005C3">
            <w:pPr>
              <w:rPr/>
            </w:pPr>
            <w:r w:rsidDel="00000000" w:rsidR="00000000" w:rsidRPr="00000000">
              <w:rPr>
                <w:rtl w:val="0"/>
              </w:rPr>
            </w:r>
          </w:p>
        </w:tc>
      </w:tr>
      <w:tr>
        <w:trPr>
          <w:cantSplit w:val="0"/>
          <w:trHeight w:val="437" w:hRule="atLeast"/>
          <w:tblHeader w:val="0"/>
        </w:trPr>
        <w:tc>
          <w:tcPr>
            <w:vAlign w:val="center"/>
          </w:tcPr>
          <w:p w:rsidR="00000000" w:rsidDel="00000000" w:rsidP="00000000" w:rsidRDefault="00000000" w:rsidRPr="00000000" w14:paraId="000005C4">
            <w:pPr>
              <w:jc w:val="center"/>
              <w:rPr/>
            </w:pPr>
            <w:r w:rsidDel="00000000" w:rsidR="00000000" w:rsidRPr="00000000">
              <w:rPr>
                <w:rtl w:val="0"/>
              </w:rPr>
              <w:t xml:space="preserve">d.</w:t>
            </w:r>
          </w:p>
        </w:tc>
        <w:tc>
          <w:tcPr/>
          <w:p w:rsidR="00000000" w:rsidDel="00000000" w:rsidP="00000000" w:rsidRDefault="00000000" w:rsidRPr="00000000" w14:paraId="000005C5">
            <w:pPr>
              <w:rPr/>
            </w:pPr>
            <w:r w:rsidDel="00000000" w:rsidR="00000000" w:rsidRPr="00000000">
              <w:rPr>
                <w:b w:val="1"/>
                <w:rtl w:val="0"/>
              </w:rPr>
              <w:t xml:space="preserve">Leadership: </w:t>
            </w:r>
            <w:r w:rsidDel="00000000" w:rsidR="00000000" w:rsidRPr="00000000">
              <w:rPr>
                <w:rtl w:val="0"/>
              </w:rPr>
              <w:t xml:space="preserve">Takes initiative for own learning and holds self-accountability for performance. Motivates others.</w:t>
            </w:r>
          </w:p>
        </w:tc>
        <w:tc>
          <w:tcPr/>
          <w:p w:rsidR="00000000" w:rsidDel="00000000" w:rsidP="00000000" w:rsidRDefault="00000000" w:rsidRPr="00000000" w14:paraId="000005C6">
            <w:pPr>
              <w:rPr/>
            </w:pPr>
            <w:r w:rsidDel="00000000" w:rsidR="00000000" w:rsidRPr="00000000">
              <w:rPr>
                <w:rtl w:val="0"/>
              </w:rPr>
            </w:r>
          </w:p>
        </w:tc>
        <w:tc>
          <w:tcPr/>
          <w:p w:rsidR="00000000" w:rsidDel="00000000" w:rsidP="00000000" w:rsidRDefault="00000000" w:rsidRPr="00000000" w14:paraId="000005C7">
            <w:pPr>
              <w:rPr/>
            </w:pPr>
            <w:r w:rsidDel="00000000" w:rsidR="00000000" w:rsidRPr="00000000">
              <w:rPr>
                <w:rtl w:val="0"/>
              </w:rPr>
            </w:r>
          </w:p>
        </w:tc>
        <w:tc>
          <w:tcPr/>
          <w:p w:rsidR="00000000" w:rsidDel="00000000" w:rsidP="00000000" w:rsidRDefault="00000000" w:rsidRPr="00000000" w14:paraId="000005C8">
            <w:pPr>
              <w:rPr/>
            </w:pPr>
            <w:r w:rsidDel="00000000" w:rsidR="00000000" w:rsidRPr="00000000">
              <w:rPr>
                <w:rtl w:val="0"/>
              </w:rPr>
            </w:r>
          </w:p>
        </w:tc>
        <w:tc>
          <w:tcPr/>
          <w:p w:rsidR="00000000" w:rsidDel="00000000" w:rsidP="00000000" w:rsidRDefault="00000000" w:rsidRPr="00000000" w14:paraId="000005C9">
            <w:pPr>
              <w:rPr/>
            </w:pPr>
            <w:r w:rsidDel="00000000" w:rsidR="00000000" w:rsidRPr="00000000">
              <w:rPr>
                <w:rtl w:val="0"/>
              </w:rPr>
            </w:r>
          </w:p>
        </w:tc>
        <w:tc>
          <w:tcPr/>
          <w:p w:rsidR="00000000" w:rsidDel="00000000" w:rsidP="00000000" w:rsidRDefault="00000000" w:rsidRPr="00000000" w14:paraId="000005CA">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5CB">
            <w:pPr>
              <w:jc w:val="center"/>
              <w:rPr/>
            </w:pPr>
            <w:r w:rsidDel="00000000" w:rsidR="00000000" w:rsidRPr="00000000">
              <w:rPr>
                <w:rtl w:val="0"/>
              </w:rPr>
              <w:t xml:space="preserve">e.</w:t>
            </w:r>
          </w:p>
        </w:tc>
        <w:tc>
          <w:tcPr/>
          <w:p w:rsidR="00000000" w:rsidDel="00000000" w:rsidP="00000000" w:rsidRDefault="00000000" w:rsidRPr="00000000" w14:paraId="000005CC">
            <w:pPr>
              <w:rPr/>
            </w:pPr>
            <w:r w:rsidDel="00000000" w:rsidR="00000000" w:rsidRPr="00000000">
              <w:rPr>
                <w:b w:val="1"/>
                <w:rtl w:val="0"/>
              </w:rPr>
              <w:t xml:space="preserve">Ethics: </w:t>
            </w:r>
            <w:r w:rsidDel="00000000" w:rsidR="00000000" w:rsidRPr="00000000">
              <w:rPr>
                <w:rtl w:val="0"/>
              </w:rPr>
              <w:t xml:space="preserve">Displays honesty, integrity, and ethical behaviors.</w:t>
            </w:r>
          </w:p>
        </w:tc>
        <w:tc>
          <w:tcPr/>
          <w:p w:rsidR="00000000" w:rsidDel="00000000" w:rsidP="00000000" w:rsidRDefault="00000000" w:rsidRPr="00000000" w14:paraId="000005CD">
            <w:pPr>
              <w:rPr/>
            </w:pPr>
            <w:r w:rsidDel="00000000" w:rsidR="00000000" w:rsidRPr="00000000">
              <w:rPr>
                <w:rtl w:val="0"/>
              </w:rPr>
            </w:r>
          </w:p>
        </w:tc>
        <w:tc>
          <w:tcPr/>
          <w:p w:rsidR="00000000" w:rsidDel="00000000" w:rsidP="00000000" w:rsidRDefault="00000000" w:rsidRPr="00000000" w14:paraId="000005CE">
            <w:pPr>
              <w:rPr/>
            </w:pPr>
            <w:r w:rsidDel="00000000" w:rsidR="00000000" w:rsidRPr="00000000">
              <w:rPr>
                <w:rtl w:val="0"/>
              </w:rPr>
            </w:r>
          </w:p>
        </w:tc>
        <w:tc>
          <w:tcPr/>
          <w:p w:rsidR="00000000" w:rsidDel="00000000" w:rsidP="00000000" w:rsidRDefault="00000000" w:rsidRPr="00000000" w14:paraId="000005CF">
            <w:pPr>
              <w:rPr/>
            </w:pPr>
            <w:r w:rsidDel="00000000" w:rsidR="00000000" w:rsidRPr="00000000">
              <w:rPr>
                <w:rtl w:val="0"/>
              </w:rPr>
            </w:r>
          </w:p>
        </w:tc>
        <w:tc>
          <w:tcPr/>
          <w:p w:rsidR="00000000" w:rsidDel="00000000" w:rsidP="00000000" w:rsidRDefault="00000000" w:rsidRPr="00000000" w14:paraId="000005D0">
            <w:pPr>
              <w:rPr/>
            </w:pPr>
            <w:r w:rsidDel="00000000" w:rsidR="00000000" w:rsidRPr="00000000">
              <w:rPr>
                <w:rtl w:val="0"/>
              </w:rPr>
            </w:r>
          </w:p>
        </w:tc>
        <w:tc>
          <w:tcPr/>
          <w:p w:rsidR="00000000" w:rsidDel="00000000" w:rsidP="00000000" w:rsidRDefault="00000000" w:rsidRPr="00000000" w14:paraId="000005D1">
            <w:pPr>
              <w:rPr/>
            </w:pPr>
            <w:r w:rsidDel="00000000" w:rsidR="00000000" w:rsidRPr="00000000">
              <w:rPr>
                <w:rtl w:val="0"/>
              </w:rPr>
            </w:r>
          </w:p>
        </w:tc>
      </w:tr>
      <w:tr>
        <w:trPr>
          <w:cantSplit w:val="0"/>
          <w:trHeight w:val="310" w:hRule="atLeast"/>
          <w:tblHeader w:val="0"/>
        </w:trPr>
        <w:tc>
          <w:tcPr>
            <w:vAlign w:val="center"/>
          </w:tcPr>
          <w:p w:rsidR="00000000" w:rsidDel="00000000" w:rsidP="00000000" w:rsidRDefault="00000000" w:rsidRPr="00000000" w14:paraId="000005D2">
            <w:pPr>
              <w:jc w:val="center"/>
              <w:rPr/>
            </w:pPr>
            <w:r w:rsidDel="00000000" w:rsidR="00000000" w:rsidRPr="00000000">
              <w:rPr>
                <w:rtl w:val="0"/>
              </w:rPr>
              <w:t xml:space="preserve">f.</w:t>
            </w:r>
          </w:p>
        </w:tc>
        <w:tc>
          <w:tcPr/>
          <w:p w:rsidR="00000000" w:rsidDel="00000000" w:rsidP="00000000" w:rsidRDefault="00000000" w:rsidRPr="00000000" w14:paraId="000005D3">
            <w:pPr>
              <w:rPr/>
            </w:pPr>
            <w:r w:rsidDel="00000000" w:rsidR="00000000" w:rsidRPr="00000000">
              <w:rPr>
                <w:b w:val="1"/>
                <w:rtl w:val="0"/>
              </w:rPr>
              <w:t xml:space="preserve">Empathy: </w:t>
            </w:r>
            <w:r w:rsidDel="00000000" w:rsidR="00000000" w:rsidRPr="00000000">
              <w:rPr>
                <w:rtl w:val="0"/>
              </w:rPr>
              <w:t xml:space="preserve">Demonstrates respect, sensitivity and tactfulness in interactions with others.</w:t>
            </w:r>
          </w:p>
        </w:tc>
        <w:tc>
          <w:tcPr/>
          <w:p w:rsidR="00000000" w:rsidDel="00000000" w:rsidP="00000000" w:rsidRDefault="00000000" w:rsidRPr="00000000" w14:paraId="000005D4">
            <w:pPr>
              <w:rPr/>
            </w:pPr>
            <w:r w:rsidDel="00000000" w:rsidR="00000000" w:rsidRPr="00000000">
              <w:rPr>
                <w:rtl w:val="0"/>
              </w:rPr>
            </w:r>
          </w:p>
        </w:tc>
        <w:tc>
          <w:tcPr/>
          <w:p w:rsidR="00000000" w:rsidDel="00000000" w:rsidP="00000000" w:rsidRDefault="00000000" w:rsidRPr="00000000" w14:paraId="000005D5">
            <w:pPr>
              <w:rPr/>
            </w:pPr>
            <w:r w:rsidDel="00000000" w:rsidR="00000000" w:rsidRPr="00000000">
              <w:rPr>
                <w:rtl w:val="0"/>
              </w:rPr>
            </w:r>
          </w:p>
        </w:tc>
        <w:tc>
          <w:tcPr/>
          <w:p w:rsidR="00000000" w:rsidDel="00000000" w:rsidP="00000000" w:rsidRDefault="00000000" w:rsidRPr="00000000" w14:paraId="000005D6">
            <w:pPr>
              <w:rPr/>
            </w:pPr>
            <w:r w:rsidDel="00000000" w:rsidR="00000000" w:rsidRPr="00000000">
              <w:rPr>
                <w:rtl w:val="0"/>
              </w:rPr>
            </w:r>
          </w:p>
        </w:tc>
        <w:tc>
          <w:tcPr/>
          <w:p w:rsidR="00000000" w:rsidDel="00000000" w:rsidP="00000000" w:rsidRDefault="00000000" w:rsidRPr="00000000" w14:paraId="000005D7">
            <w:pPr>
              <w:rPr/>
            </w:pPr>
            <w:r w:rsidDel="00000000" w:rsidR="00000000" w:rsidRPr="00000000">
              <w:rPr>
                <w:rtl w:val="0"/>
              </w:rPr>
            </w:r>
          </w:p>
        </w:tc>
        <w:tc>
          <w:tcPr/>
          <w:p w:rsidR="00000000" w:rsidDel="00000000" w:rsidP="00000000" w:rsidRDefault="00000000" w:rsidRPr="00000000" w14:paraId="000005D8">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5D9">
            <w:pPr>
              <w:jc w:val="center"/>
              <w:rPr/>
            </w:pPr>
            <w:r w:rsidDel="00000000" w:rsidR="00000000" w:rsidRPr="00000000">
              <w:rPr>
                <w:rtl w:val="0"/>
              </w:rPr>
              <w:t xml:space="preserve">g.</w:t>
            </w:r>
          </w:p>
        </w:tc>
        <w:tc>
          <w:tcPr/>
          <w:p w:rsidR="00000000" w:rsidDel="00000000" w:rsidP="00000000" w:rsidRDefault="00000000" w:rsidRPr="00000000" w14:paraId="000005DA">
            <w:pPr>
              <w:rPr/>
            </w:pPr>
            <w:r w:rsidDel="00000000" w:rsidR="00000000" w:rsidRPr="00000000">
              <w:rPr>
                <w:b w:val="1"/>
                <w:rtl w:val="0"/>
              </w:rPr>
              <w:t xml:space="preserve">Reliability: </w:t>
            </w:r>
            <w:r w:rsidDel="00000000" w:rsidR="00000000" w:rsidRPr="00000000">
              <w:rPr>
                <w:rtl w:val="0"/>
              </w:rPr>
              <w:t xml:space="preserve">Is dependable, responsible and prompt.</w:t>
            </w:r>
          </w:p>
        </w:tc>
        <w:tc>
          <w:tcPr/>
          <w:p w:rsidR="00000000" w:rsidDel="00000000" w:rsidP="00000000" w:rsidRDefault="00000000" w:rsidRPr="00000000" w14:paraId="000005DB">
            <w:pPr>
              <w:rPr/>
            </w:pPr>
            <w:r w:rsidDel="00000000" w:rsidR="00000000" w:rsidRPr="00000000">
              <w:rPr>
                <w:rtl w:val="0"/>
              </w:rPr>
            </w:r>
          </w:p>
        </w:tc>
        <w:tc>
          <w:tcPr/>
          <w:p w:rsidR="00000000" w:rsidDel="00000000" w:rsidP="00000000" w:rsidRDefault="00000000" w:rsidRPr="00000000" w14:paraId="000005DC">
            <w:pPr>
              <w:rPr/>
            </w:pPr>
            <w:r w:rsidDel="00000000" w:rsidR="00000000" w:rsidRPr="00000000">
              <w:rPr>
                <w:rtl w:val="0"/>
              </w:rPr>
            </w:r>
          </w:p>
        </w:tc>
        <w:tc>
          <w:tcPr/>
          <w:p w:rsidR="00000000" w:rsidDel="00000000" w:rsidP="00000000" w:rsidRDefault="00000000" w:rsidRPr="00000000" w14:paraId="000005DD">
            <w:pPr>
              <w:rPr/>
            </w:pPr>
            <w:r w:rsidDel="00000000" w:rsidR="00000000" w:rsidRPr="00000000">
              <w:rPr>
                <w:rtl w:val="0"/>
              </w:rPr>
            </w:r>
          </w:p>
        </w:tc>
        <w:tc>
          <w:tcPr/>
          <w:p w:rsidR="00000000" w:rsidDel="00000000" w:rsidP="00000000" w:rsidRDefault="00000000" w:rsidRPr="00000000" w14:paraId="000005DE">
            <w:pPr>
              <w:rPr/>
            </w:pPr>
            <w:r w:rsidDel="00000000" w:rsidR="00000000" w:rsidRPr="00000000">
              <w:rPr>
                <w:rtl w:val="0"/>
              </w:rPr>
            </w:r>
          </w:p>
        </w:tc>
        <w:tc>
          <w:tcPr/>
          <w:p w:rsidR="00000000" w:rsidDel="00000000" w:rsidP="00000000" w:rsidRDefault="00000000" w:rsidRPr="00000000" w14:paraId="000005DF">
            <w:pPr>
              <w:rPr/>
            </w:pPr>
            <w:r w:rsidDel="00000000" w:rsidR="00000000" w:rsidRPr="00000000">
              <w:rPr>
                <w:rtl w:val="0"/>
              </w:rPr>
            </w:r>
          </w:p>
        </w:tc>
      </w:tr>
      <w:tr>
        <w:trPr>
          <w:cantSplit w:val="0"/>
          <w:trHeight w:val="442" w:hRule="atLeast"/>
          <w:tblHeader w:val="0"/>
        </w:trPr>
        <w:tc>
          <w:tcPr>
            <w:vAlign w:val="center"/>
          </w:tcPr>
          <w:p w:rsidR="00000000" w:rsidDel="00000000" w:rsidP="00000000" w:rsidRDefault="00000000" w:rsidRPr="00000000" w14:paraId="000005E0">
            <w:pPr>
              <w:jc w:val="center"/>
              <w:rPr/>
            </w:pPr>
            <w:r w:rsidDel="00000000" w:rsidR="00000000" w:rsidRPr="00000000">
              <w:rPr>
                <w:rtl w:val="0"/>
              </w:rPr>
              <w:t xml:space="preserve">h.</w:t>
            </w:r>
          </w:p>
        </w:tc>
        <w:tc>
          <w:tcPr/>
          <w:p w:rsidR="00000000" w:rsidDel="00000000" w:rsidP="00000000" w:rsidRDefault="00000000" w:rsidRPr="00000000" w14:paraId="000005E1">
            <w:pPr>
              <w:rPr/>
            </w:pPr>
            <w:r w:rsidDel="00000000" w:rsidR="00000000" w:rsidRPr="00000000">
              <w:rPr>
                <w:b w:val="1"/>
                <w:rtl w:val="0"/>
              </w:rPr>
              <w:t xml:space="preserve">Judgment: </w:t>
            </w:r>
            <w:r w:rsidDel="00000000" w:rsidR="00000000" w:rsidRPr="00000000">
              <w:rPr>
                <w:rtl w:val="0"/>
              </w:rPr>
              <w:t xml:space="preserve">Displays critical thinking skills, common sense and decisiveness. Learns from past experiences and transfers this learning to new situations.</w:t>
            </w:r>
          </w:p>
        </w:tc>
        <w:tc>
          <w:tcPr/>
          <w:p w:rsidR="00000000" w:rsidDel="00000000" w:rsidP="00000000" w:rsidRDefault="00000000" w:rsidRPr="00000000" w14:paraId="000005E2">
            <w:pPr>
              <w:rPr/>
            </w:pPr>
            <w:r w:rsidDel="00000000" w:rsidR="00000000" w:rsidRPr="00000000">
              <w:rPr>
                <w:rtl w:val="0"/>
              </w:rPr>
            </w:r>
          </w:p>
        </w:tc>
        <w:tc>
          <w:tcPr/>
          <w:p w:rsidR="00000000" w:rsidDel="00000000" w:rsidP="00000000" w:rsidRDefault="00000000" w:rsidRPr="00000000" w14:paraId="000005E3">
            <w:pPr>
              <w:rPr/>
            </w:pPr>
            <w:r w:rsidDel="00000000" w:rsidR="00000000" w:rsidRPr="00000000">
              <w:rPr>
                <w:rtl w:val="0"/>
              </w:rPr>
            </w:r>
          </w:p>
        </w:tc>
        <w:tc>
          <w:tcPr/>
          <w:p w:rsidR="00000000" w:rsidDel="00000000" w:rsidP="00000000" w:rsidRDefault="00000000" w:rsidRPr="00000000" w14:paraId="000005E4">
            <w:pPr>
              <w:rPr/>
            </w:pPr>
            <w:r w:rsidDel="00000000" w:rsidR="00000000" w:rsidRPr="00000000">
              <w:rPr>
                <w:rtl w:val="0"/>
              </w:rPr>
            </w:r>
          </w:p>
        </w:tc>
        <w:tc>
          <w:tcPr/>
          <w:p w:rsidR="00000000" w:rsidDel="00000000" w:rsidP="00000000" w:rsidRDefault="00000000" w:rsidRPr="00000000" w14:paraId="000005E5">
            <w:pPr>
              <w:rPr/>
            </w:pPr>
            <w:r w:rsidDel="00000000" w:rsidR="00000000" w:rsidRPr="00000000">
              <w:rPr>
                <w:rtl w:val="0"/>
              </w:rPr>
            </w:r>
          </w:p>
        </w:tc>
        <w:tc>
          <w:tcPr/>
          <w:p w:rsidR="00000000" w:rsidDel="00000000" w:rsidP="00000000" w:rsidRDefault="00000000" w:rsidRPr="00000000" w14:paraId="000005E6">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5E7">
            <w:pPr>
              <w:jc w:val="center"/>
              <w:rPr/>
            </w:pPr>
            <w:r w:rsidDel="00000000" w:rsidR="00000000" w:rsidRPr="00000000">
              <w:rPr>
                <w:rtl w:val="0"/>
              </w:rPr>
              <w:t xml:space="preserve">i.</w:t>
            </w:r>
          </w:p>
        </w:tc>
        <w:tc>
          <w:tcPr/>
          <w:p w:rsidR="00000000" w:rsidDel="00000000" w:rsidP="00000000" w:rsidRDefault="00000000" w:rsidRPr="00000000" w14:paraId="000005E8">
            <w:pPr>
              <w:rPr/>
            </w:pPr>
            <w:r w:rsidDel="00000000" w:rsidR="00000000" w:rsidRPr="00000000">
              <w:rPr>
                <w:b w:val="1"/>
                <w:rtl w:val="0"/>
              </w:rPr>
              <w:t xml:space="preserve">Adaptability: </w:t>
            </w:r>
            <w:r w:rsidDel="00000000" w:rsidR="00000000" w:rsidRPr="00000000">
              <w:rPr>
                <w:rtl w:val="0"/>
              </w:rPr>
              <w:t xml:space="preserve">Reacts appropriately to stress. Demonstrates control over one's own behavior.</w:t>
            </w:r>
          </w:p>
        </w:tc>
        <w:tc>
          <w:tcPr/>
          <w:p w:rsidR="00000000" w:rsidDel="00000000" w:rsidP="00000000" w:rsidRDefault="00000000" w:rsidRPr="00000000" w14:paraId="000005E9">
            <w:pPr>
              <w:rPr/>
            </w:pPr>
            <w:r w:rsidDel="00000000" w:rsidR="00000000" w:rsidRPr="00000000">
              <w:rPr>
                <w:rtl w:val="0"/>
              </w:rPr>
            </w:r>
          </w:p>
        </w:tc>
        <w:tc>
          <w:tcPr/>
          <w:p w:rsidR="00000000" w:rsidDel="00000000" w:rsidP="00000000" w:rsidRDefault="00000000" w:rsidRPr="00000000" w14:paraId="000005EA">
            <w:pPr>
              <w:rPr/>
            </w:pPr>
            <w:r w:rsidDel="00000000" w:rsidR="00000000" w:rsidRPr="00000000">
              <w:rPr>
                <w:rtl w:val="0"/>
              </w:rPr>
            </w:r>
          </w:p>
        </w:tc>
        <w:tc>
          <w:tcPr/>
          <w:p w:rsidR="00000000" w:rsidDel="00000000" w:rsidP="00000000" w:rsidRDefault="00000000" w:rsidRPr="00000000" w14:paraId="000005EB">
            <w:pPr>
              <w:rPr/>
            </w:pPr>
            <w:r w:rsidDel="00000000" w:rsidR="00000000" w:rsidRPr="00000000">
              <w:rPr>
                <w:rtl w:val="0"/>
              </w:rPr>
            </w:r>
          </w:p>
        </w:tc>
        <w:tc>
          <w:tcPr/>
          <w:p w:rsidR="00000000" w:rsidDel="00000000" w:rsidP="00000000" w:rsidRDefault="00000000" w:rsidRPr="00000000" w14:paraId="000005EC">
            <w:pPr>
              <w:rPr/>
            </w:pPr>
            <w:r w:rsidDel="00000000" w:rsidR="00000000" w:rsidRPr="00000000">
              <w:rPr>
                <w:rtl w:val="0"/>
              </w:rPr>
            </w:r>
          </w:p>
        </w:tc>
        <w:tc>
          <w:tcPr/>
          <w:p w:rsidR="00000000" w:rsidDel="00000000" w:rsidP="00000000" w:rsidRDefault="00000000" w:rsidRPr="00000000" w14:paraId="000005ED">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5EE">
            <w:pPr>
              <w:jc w:val="center"/>
              <w:rPr/>
            </w:pPr>
            <w:r w:rsidDel="00000000" w:rsidR="00000000" w:rsidRPr="00000000">
              <w:rPr>
                <w:rtl w:val="0"/>
              </w:rPr>
              <w:t xml:space="preserve">j.</w:t>
            </w:r>
          </w:p>
        </w:tc>
        <w:tc>
          <w:tcPr/>
          <w:p w:rsidR="00000000" w:rsidDel="00000000" w:rsidP="00000000" w:rsidRDefault="00000000" w:rsidRPr="00000000" w14:paraId="000005EF">
            <w:pPr>
              <w:rPr/>
            </w:pPr>
            <w:r w:rsidDel="00000000" w:rsidR="00000000" w:rsidRPr="00000000">
              <w:rPr>
                <w:b w:val="1"/>
                <w:rtl w:val="0"/>
              </w:rPr>
              <w:t xml:space="preserve">Professional Appearance: </w:t>
            </w:r>
            <w:r w:rsidDel="00000000" w:rsidR="00000000" w:rsidRPr="00000000">
              <w:rPr>
                <w:rtl w:val="0"/>
              </w:rPr>
              <w:t xml:space="preserve">Maintains good personal hygiene, appearance, and appropriate attire.</w:t>
            </w:r>
          </w:p>
        </w:tc>
        <w:tc>
          <w:tcPr/>
          <w:p w:rsidR="00000000" w:rsidDel="00000000" w:rsidP="00000000" w:rsidRDefault="00000000" w:rsidRPr="00000000" w14:paraId="000005F0">
            <w:pPr>
              <w:rPr/>
            </w:pPr>
            <w:r w:rsidDel="00000000" w:rsidR="00000000" w:rsidRPr="00000000">
              <w:rPr>
                <w:rtl w:val="0"/>
              </w:rPr>
            </w:r>
          </w:p>
        </w:tc>
        <w:tc>
          <w:tcPr/>
          <w:p w:rsidR="00000000" w:rsidDel="00000000" w:rsidP="00000000" w:rsidRDefault="00000000" w:rsidRPr="00000000" w14:paraId="000005F1">
            <w:pPr>
              <w:rPr/>
            </w:pPr>
            <w:r w:rsidDel="00000000" w:rsidR="00000000" w:rsidRPr="00000000">
              <w:rPr>
                <w:rtl w:val="0"/>
              </w:rPr>
            </w:r>
          </w:p>
        </w:tc>
        <w:tc>
          <w:tcPr/>
          <w:p w:rsidR="00000000" w:rsidDel="00000000" w:rsidP="00000000" w:rsidRDefault="00000000" w:rsidRPr="00000000" w14:paraId="000005F2">
            <w:pPr>
              <w:rPr/>
            </w:pPr>
            <w:r w:rsidDel="00000000" w:rsidR="00000000" w:rsidRPr="00000000">
              <w:rPr>
                <w:rtl w:val="0"/>
              </w:rPr>
            </w:r>
          </w:p>
        </w:tc>
        <w:tc>
          <w:tcPr/>
          <w:p w:rsidR="00000000" w:rsidDel="00000000" w:rsidP="00000000" w:rsidRDefault="00000000" w:rsidRPr="00000000" w14:paraId="000005F3">
            <w:pPr>
              <w:rPr/>
            </w:pPr>
            <w:r w:rsidDel="00000000" w:rsidR="00000000" w:rsidRPr="00000000">
              <w:rPr>
                <w:rtl w:val="0"/>
              </w:rPr>
            </w:r>
          </w:p>
        </w:tc>
        <w:tc>
          <w:tcPr/>
          <w:p w:rsidR="00000000" w:rsidDel="00000000" w:rsidP="00000000" w:rsidRDefault="00000000" w:rsidRPr="00000000" w14:paraId="000005F4">
            <w:pPr>
              <w:rPr/>
            </w:pPr>
            <w:r w:rsidDel="00000000" w:rsidR="00000000" w:rsidRPr="00000000">
              <w:rPr>
                <w:rtl w:val="0"/>
              </w:rPr>
            </w:r>
          </w:p>
        </w:tc>
      </w:tr>
    </w:tbl>
    <w:p w:rsidR="00000000" w:rsidDel="00000000" w:rsidP="00000000" w:rsidRDefault="00000000" w:rsidRPr="00000000" w14:paraId="000005F5">
      <w:pPr>
        <w:rPr>
          <w:sz w:val="24"/>
          <w:szCs w:val="24"/>
        </w:rPr>
      </w:pPr>
      <w:r w:rsidDel="00000000" w:rsidR="00000000" w:rsidRPr="00000000">
        <w:rPr>
          <w:sz w:val="24"/>
          <w:szCs w:val="24"/>
          <w:rtl w:val="0"/>
        </w:rPr>
        <w:t xml:space="preserve">Comments:   </w:t>
      </w:r>
      <w:r w:rsidDel="00000000" w:rsidR="00000000" w:rsidRPr="00000000">
        <w:rPr>
          <w:sz w:val="24"/>
          <w:szCs w:val="24"/>
          <w:u w:val="single"/>
          <w:rtl w:val="0"/>
        </w:rPr>
        <w:t xml:space="preserve"> </w:t>
        <w:tab/>
        <w:tab/>
        <w:tab/>
        <w:tab/>
        <w:tab/>
        <w:tab/>
        <w:tab/>
        <w:tab/>
        <w:tab/>
        <w:tab/>
        <w:tab/>
        <w:tab/>
        <w:tab/>
      </w:r>
      <w:r w:rsidDel="00000000" w:rsidR="00000000" w:rsidRPr="00000000">
        <w:rPr>
          <w:rtl w:val="0"/>
        </w:rPr>
      </w:r>
    </w:p>
    <w:p w:rsidR="00000000" w:rsidDel="00000000" w:rsidP="00000000" w:rsidRDefault="00000000" w:rsidRPr="00000000" w14:paraId="000005F6">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color w:val="000000"/>
          <w:sz w:val="24"/>
          <w:szCs w:val="24"/>
          <w:rtl w:val="0"/>
        </w:rPr>
        <w:t xml:space="preserve">________________________________________________________________________________</w:t>
      </w:r>
    </w:p>
    <w:p w:rsidR="00000000" w:rsidDel="00000000" w:rsidP="00000000" w:rsidRDefault="00000000" w:rsidRPr="00000000" w14:paraId="000005F7">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tbl>
      <w:tblPr>
        <w:tblStyle w:val="Table14"/>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1715"/>
        <w:gridCol w:w="3680"/>
        <w:tblGridChange w:id="0">
          <w:tblGrid>
            <w:gridCol w:w="5395"/>
            <w:gridCol w:w="1715"/>
            <w:gridCol w:w="368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5F8">
            <w:pPr>
              <w:spacing w:line="319" w:lineRule="auto"/>
              <w:rPr/>
            </w:pPr>
            <w:r w:rsidDel="00000000" w:rsidR="00000000" w:rsidRPr="00000000">
              <w:rPr>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F9">
            <w:pPr>
              <w:spacing w:line="319" w:lineRule="auto"/>
              <w:jc w:val="both"/>
              <w:rPr/>
            </w:pPr>
            <w:r w:rsidDel="00000000" w:rsidR="00000000" w:rsidRPr="00000000">
              <w:rPr>
                <w:rtl w:val="0"/>
              </w:rPr>
              <w:t xml:space="preserve">Address:</w:t>
            </w:r>
          </w:p>
        </w:tc>
        <w:tc>
          <w:tcPr>
            <w:tcBorders>
              <w:top w:color="000000" w:space="0" w:sz="0" w:val="nil"/>
              <w:left w:color="000000" w:space="0" w:sz="0" w:val="nil"/>
              <w:right w:color="000000" w:space="0" w:sz="0" w:val="nil"/>
            </w:tcBorders>
          </w:tcPr>
          <w:p w:rsidR="00000000" w:rsidDel="00000000" w:rsidP="00000000" w:rsidRDefault="00000000" w:rsidRPr="00000000" w14:paraId="000005FA">
            <w:pPr>
              <w:spacing w:line="319" w:lineRule="auto"/>
              <w:jc w:val="both"/>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5FB">
            <w:pPr>
              <w:spacing w:line="319" w:lineRule="auto"/>
              <w:rPr/>
            </w:pPr>
            <w:r w:rsidDel="00000000" w:rsidR="00000000" w:rsidRPr="00000000">
              <w:rPr>
                <w:rtl w:val="0"/>
              </w:rPr>
              <w:t xml:space="preserve">Print name:</w:t>
            </w:r>
          </w:p>
        </w:tc>
        <w:tc>
          <w:tcPr>
            <w:tcBorders>
              <w:top w:color="000000" w:space="0" w:sz="0" w:val="nil"/>
              <w:left w:color="000000" w:space="0" w:sz="0" w:val="nil"/>
              <w:right w:color="000000" w:space="0" w:sz="0" w:val="nil"/>
            </w:tcBorders>
          </w:tcPr>
          <w:p w:rsidR="00000000" w:rsidDel="00000000" w:rsidP="00000000" w:rsidRDefault="00000000" w:rsidRPr="00000000" w14:paraId="000005FC">
            <w:pPr>
              <w:spacing w:line="319" w:lineRule="auto"/>
              <w:jc w:val="both"/>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5FD">
            <w:pPr>
              <w:spacing w:line="319" w:lineRule="auto"/>
              <w:jc w:val="both"/>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5FE">
            <w:pPr>
              <w:spacing w:line="319" w:lineRule="auto"/>
              <w:rPr/>
            </w:pPr>
            <w:r w:rsidDel="00000000" w:rsidR="00000000" w:rsidRPr="00000000">
              <w:rPr>
                <w:rtl w:val="0"/>
              </w:rPr>
              <w:t xml:space="preserve">Signature:</w:t>
            </w:r>
          </w:p>
        </w:tc>
        <w:tc>
          <w:tcPr>
            <w:tcBorders>
              <w:left w:color="000000" w:space="0" w:sz="0" w:val="nil"/>
              <w:bottom w:color="000000" w:space="0" w:sz="0" w:val="nil"/>
              <w:right w:color="000000" w:space="0" w:sz="0" w:val="nil"/>
            </w:tcBorders>
          </w:tcPr>
          <w:p w:rsidR="00000000" w:rsidDel="00000000" w:rsidP="00000000" w:rsidRDefault="00000000" w:rsidRPr="00000000" w14:paraId="000005FF">
            <w:pPr>
              <w:spacing w:line="319" w:lineRule="auto"/>
              <w:jc w:val="both"/>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600">
            <w:pPr>
              <w:spacing w:line="319" w:lineRule="auto"/>
              <w:jc w:val="both"/>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601">
            <w:pPr>
              <w:spacing w:line="319" w:lineRule="auto"/>
              <w:rPr/>
            </w:pPr>
            <w:r w:rsidDel="00000000" w:rsidR="00000000" w:rsidRPr="00000000">
              <w:rPr>
                <w:rtl w:val="0"/>
              </w:rPr>
              <w:t xml:space="preserve">Position: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02">
            <w:pPr>
              <w:spacing w:line="319" w:lineRule="auto"/>
              <w:jc w:val="both"/>
              <w:rPr/>
            </w:pPr>
            <w:r w:rsidDel="00000000" w:rsidR="00000000" w:rsidRPr="00000000">
              <w:rPr>
                <w:rtl w:val="0"/>
              </w:rPr>
              <w:t xml:space="preserve">Phone Number</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603">
            <w:pPr>
              <w:spacing w:line="319" w:lineRule="auto"/>
              <w:jc w:val="both"/>
              <w:rPr/>
            </w:pPr>
            <w:r w:rsidDel="00000000" w:rsidR="00000000" w:rsidRPr="00000000">
              <w:rPr>
                <w:rtl w:val="0"/>
              </w:rPr>
            </w:r>
          </w:p>
        </w:tc>
      </w:tr>
    </w:tbl>
    <w:p w:rsidR="00000000" w:rsidDel="00000000" w:rsidP="00000000" w:rsidRDefault="00000000" w:rsidRPr="00000000" w14:paraId="00000604">
      <w:pPr>
        <w:jc w:val="center"/>
        <w:rPr>
          <w:b w:val="1"/>
          <w:sz w:val="28"/>
          <w:szCs w:val="28"/>
        </w:rPr>
      </w:pPr>
      <w:bookmarkStart w:colFirst="0" w:colLast="0" w:name="_heading=h.1egqt2p" w:id="77"/>
      <w:bookmarkEnd w:id="77"/>
      <w:r w:rsidDel="00000000" w:rsidR="00000000" w:rsidRPr="00000000">
        <w:br w:type="page"/>
      </w:r>
      <w:r w:rsidDel="00000000" w:rsidR="00000000" w:rsidRPr="00000000">
        <w:rPr>
          <w:b w:val="1"/>
          <w:sz w:val="28"/>
          <w:szCs w:val="28"/>
          <w:rtl w:val="0"/>
        </w:rPr>
        <w:t xml:space="preserve">RECOMMENDATION FORM</w:t>
      </w:r>
    </w:p>
    <w:p w:rsidR="00000000" w:rsidDel="00000000" w:rsidP="00000000" w:rsidRDefault="00000000" w:rsidRPr="00000000" w14:paraId="00000605">
      <w:pPr>
        <w:rPr/>
      </w:pPr>
      <w:r w:rsidDel="00000000" w:rsidR="00000000" w:rsidRPr="00000000">
        <w:rPr>
          <w:rtl w:val="0"/>
        </w:rPr>
        <w:t xml:space="preserve">The Nursing Candidate should complete information below before submitting to the writer.</w:t>
      </w:r>
    </w:p>
    <w:p w:rsidR="00000000" w:rsidDel="00000000" w:rsidP="00000000" w:rsidRDefault="00000000" w:rsidRPr="00000000" w14:paraId="00000606">
      <w:pPr>
        <w:rPr/>
      </w:pPr>
      <w:r w:rsidDel="00000000" w:rsidR="00000000" w:rsidRPr="00000000">
        <w:rPr>
          <w:rtl w:val="0"/>
        </w:rPr>
      </w:r>
    </w:p>
    <w:tbl>
      <w:tblPr>
        <w:tblStyle w:val="Table15"/>
        <w:tblW w:w="943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5"/>
        <w:gridCol w:w="2658"/>
        <w:gridCol w:w="2587"/>
        <w:tblGridChange w:id="0">
          <w:tblGrid>
            <w:gridCol w:w="4185"/>
            <w:gridCol w:w="2658"/>
            <w:gridCol w:w="2587"/>
          </w:tblGrid>
        </w:tblGridChange>
      </w:tblGrid>
      <w:tr>
        <w:trPr>
          <w:cantSplit w:val="0"/>
          <w:trHeight w:val="240" w:hRule="atLeast"/>
          <w:tblHeader w:val="0"/>
        </w:trPr>
        <w:tc>
          <w:tcPr>
            <w:gridSpan w:val="3"/>
          </w:tcPr>
          <w:p w:rsidR="00000000" w:rsidDel="00000000" w:rsidP="00000000" w:rsidRDefault="00000000" w:rsidRPr="00000000" w14:paraId="00000607">
            <w:pPr>
              <w:rPr/>
            </w:pPr>
            <w:r w:rsidDel="00000000" w:rsidR="00000000" w:rsidRPr="00000000">
              <w:rPr>
                <w:rtl w:val="0"/>
              </w:rPr>
              <w:t xml:space="preserve">Candidate’s Name: </w:t>
            </w:r>
            <w:r w:rsidDel="00000000" w:rsidR="00000000" w:rsidRPr="00000000">
              <w:rPr>
                <w:u w:val="single"/>
                <w:rtl w:val="0"/>
              </w:rPr>
              <w:t xml:space="preserve">                                                                                                                 </w:t>
              <w:tab/>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60A">
            <w:pPr>
              <w:jc w:val="center"/>
              <w:rPr/>
            </w:pPr>
            <w:r w:rsidDel="00000000" w:rsidR="00000000" w:rsidRPr="00000000">
              <w:rPr>
                <w:rtl w:val="0"/>
              </w:rPr>
              <w:t xml:space="preserve">                 Last</w:t>
            </w:r>
          </w:p>
        </w:tc>
        <w:tc>
          <w:tcPr/>
          <w:p w:rsidR="00000000" w:rsidDel="00000000" w:rsidP="00000000" w:rsidRDefault="00000000" w:rsidRPr="00000000" w14:paraId="0000060B">
            <w:pPr>
              <w:jc w:val="center"/>
              <w:rPr/>
            </w:pPr>
            <w:r w:rsidDel="00000000" w:rsidR="00000000" w:rsidRPr="00000000">
              <w:rPr>
                <w:rtl w:val="0"/>
              </w:rPr>
              <w:t xml:space="preserve">First</w:t>
            </w:r>
          </w:p>
        </w:tc>
        <w:tc>
          <w:tcPr/>
          <w:p w:rsidR="00000000" w:rsidDel="00000000" w:rsidP="00000000" w:rsidRDefault="00000000" w:rsidRPr="00000000" w14:paraId="0000060C">
            <w:pPr>
              <w:jc w:val="center"/>
              <w:rPr/>
            </w:pPr>
            <w:r w:rsidDel="00000000" w:rsidR="00000000" w:rsidRPr="00000000">
              <w:rPr>
                <w:rtl w:val="0"/>
              </w:rPr>
              <w:t xml:space="preserve">Middle</w:t>
            </w:r>
          </w:p>
        </w:tc>
      </w:tr>
    </w:tbl>
    <w:p w:rsidR="00000000" w:rsidDel="00000000" w:rsidP="00000000" w:rsidRDefault="00000000" w:rsidRPr="00000000" w14:paraId="0000060D">
      <w:pPr>
        <w:rPr/>
      </w:pPr>
      <w:r w:rsidDel="00000000" w:rsidR="00000000" w:rsidRPr="00000000">
        <w:rPr>
          <w:rtl w:val="0"/>
        </w:rPr>
      </w:r>
    </w:p>
    <w:tbl>
      <w:tblPr>
        <w:tblStyle w:val="Table16"/>
        <w:tblW w:w="10794.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4"/>
        <w:tblGridChange w:id="0">
          <w:tblGrid>
            <w:gridCol w:w="10794"/>
          </w:tblGrid>
        </w:tblGridChange>
      </w:tblGrid>
      <w:tr>
        <w:trPr>
          <w:cantSplit w:val="0"/>
          <w:trHeight w:val="248" w:hRule="atLeast"/>
          <w:tblHeader w:val="0"/>
        </w:trPr>
        <w:tc>
          <w:tcPr/>
          <w:p w:rsidR="00000000" w:rsidDel="00000000" w:rsidP="00000000" w:rsidRDefault="00000000" w:rsidRPr="00000000" w14:paraId="0000060E">
            <w:pPr>
              <w:rPr/>
            </w:pPr>
            <w:r w:rsidDel="00000000" w:rsidR="00000000" w:rsidRPr="00000000">
              <w:rPr>
                <w:rtl w:val="0"/>
              </w:rPr>
              <w:t xml:space="preserve">“I authorize</w:t>
            </w:r>
            <w:r w:rsidDel="00000000" w:rsidR="00000000" w:rsidRPr="00000000">
              <w:rPr>
                <w:u w:val="single"/>
                <w:rtl w:val="0"/>
              </w:rPr>
              <w:t xml:space="preserve">                                                              </w:t>
              <w:tab/>
            </w:r>
            <w:r w:rsidDel="00000000" w:rsidR="00000000" w:rsidRPr="00000000">
              <w:rPr>
                <w:rtl w:val="0"/>
              </w:rPr>
              <w:t xml:space="preserve">to write a reference which will become a part</w:t>
            </w:r>
          </w:p>
        </w:tc>
      </w:tr>
      <w:tr>
        <w:trPr>
          <w:cantSplit w:val="0"/>
          <w:trHeight w:val="248" w:hRule="atLeast"/>
          <w:tblHeader w:val="0"/>
        </w:trPr>
        <w:tc>
          <w:tcPr/>
          <w:p w:rsidR="00000000" w:rsidDel="00000000" w:rsidP="00000000" w:rsidRDefault="00000000" w:rsidRPr="00000000" w14:paraId="0000060F">
            <w:pPr>
              <w:rPr/>
            </w:pPr>
            <w:r w:rsidDel="00000000" w:rsidR="00000000" w:rsidRPr="00000000">
              <w:rPr>
                <w:rtl w:val="0"/>
              </w:rPr>
              <w:t xml:space="preserve">of my credential on file with the nursing program.”</w:t>
            </w:r>
          </w:p>
        </w:tc>
      </w:tr>
    </w:tbl>
    <w:p w:rsidR="00000000" w:rsidDel="00000000" w:rsidP="00000000" w:rsidRDefault="00000000" w:rsidRPr="00000000" w14:paraId="00000610">
      <w:pPr>
        <w:rPr/>
      </w:pPr>
      <w:r w:rsidDel="00000000" w:rsidR="00000000" w:rsidRPr="00000000">
        <w:rPr>
          <w:rtl w:val="0"/>
        </w:rPr>
        <w:t xml:space="preserve">I voluntarily waive my right of access to this recommendation under Public Law 93-380 and the Regulations promulgated thereunder so that it may be kept confidential. If this waiver has not been signed, Public Law 93-</w:t>
      </w:r>
    </w:p>
    <w:p w:rsidR="00000000" w:rsidDel="00000000" w:rsidP="00000000" w:rsidRDefault="00000000" w:rsidRPr="00000000" w14:paraId="00000611">
      <w:pPr>
        <w:rPr/>
      </w:pPr>
      <w:r w:rsidDel="00000000" w:rsidR="00000000" w:rsidRPr="00000000">
        <w:rPr>
          <w:rtl w:val="0"/>
        </w:rPr>
        <w:t xml:space="preserve">380 and the Regulations promulgated thereunder permits the inspection of this recommendation by the candidate.</w:t>
      </w:r>
    </w:p>
    <w:tbl>
      <w:tblPr>
        <w:tblStyle w:val="Table17"/>
        <w:tblW w:w="9624.0" w:type="dxa"/>
        <w:jc w:val="left"/>
        <w:tblInd w:w="2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1350"/>
        <w:gridCol w:w="1512"/>
        <w:gridCol w:w="1704"/>
        <w:tblGridChange w:id="0">
          <w:tblGrid>
            <w:gridCol w:w="5058"/>
            <w:gridCol w:w="1350"/>
            <w:gridCol w:w="1512"/>
            <w:gridCol w:w="1704"/>
          </w:tblGrid>
        </w:tblGridChange>
      </w:tblGrid>
      <w:tr>
        <w:trPr>
          <w:cantSplit w:val="0"/>
          <w:trHeight w:val="255" w:hRule="atLeast"/>
          <w:tblHeader w:val="0"/>
        </w:trPr>
        <w:tc>
          <w:tcPr/>
          <w:p w:rsidR="00000000" w:rsidDel="00000000" w:rsidP="00000000" w:rsidRDefault="00000000" w:rsidRPr="00000000" w14:paraId="00000612">
            <w:pPr>
              <w:rPr/>
            </w:pPr>
            <w:r w:rsidDel="00000000" w:rsidR="00000000" w:rsidRPr="00000000">
              <w:rPr>
                <w:rtl w:val="0"/>
              </w:rPr>
            </w:r>
          </w:p>
        </w:tc>
        <w:tc>
          <w:tcPr/>
          <w:p w:rsidR="00000000" w:rsidDel="00000000" w:rsidP="00000000" w:rsidRDefault="00000000" w:rsidRPr="00000000" w14:paraId="00000613">
            <w:pPr>
              <w:jc w:val="right"/>
              <w:rPr/>
            </w:pPr>
            <w:r w:rsidDel="00000000" w:rsidR="00000000" w:rsidRPr="00000000">
              <w:rPr>
                <w:rtl w:val="0"/>
              </w:rPr>
              <w:t xml:space="preserve">ADN_______</w:t>
            </w:r>
          </w:p>
        </w:tc>
        <w:tc>
          <w:tcPr/>
          <w:p w:rsidR="00000000" w:rsidDel="00000000" w:rsidP="00000000" w:rsidRDefault="00000000" w:rsidRPr="00000000" w14:paraId="00000614">
            <w:pPr>
              <w:rPr/>
            </w:pPr>
            <w:r w:rsidDel="00000000" w:rsidR="00000000" w:rsidRPr="00000000">
              <w:rPr>
                <w:rtl w:val="0"/>
              </w:rPr>
              <w:t xml:space="preserve">LPN  </w:t>
            </w:r>
            <w:r w:rsidDel="00000000" w:rsidR="00000000" w:rsidRPr="00000000">
              <w:rPr>
                <w:u w:val="single"/>
                <w:rtl w:val="0"/>
              </w:rPr>
              <w:t xml:space="preserve">         </w:t>
              <w:tab/>
            </w:r>
            <w:r w:rsidDel="00000000" w:rsidR="00000000" w:rsidRPr="00000000">
              <w:rPr>
                <w:rtl w:val="0"/>
              </w:rPr>
            </w:r>
          </w:p>
        </w:tc>
        <w:tc>
          <w:tcPr/>
          <w:p w:rsidR="00000000" w:rsidDel="00000000" w:rsidP="00000000" w:rsidRDefault="00000000" w:rsidRPr="00000000" w14:paraId="00000615">
            <w:pPr>
              <w:rPr/>
            </w:pPr>
            <w:r w:rsidDel="00000000" w:rsidR="00000000" w:rsidRPr="00000000">
              <w:rPr>
                <w:rtl w:val="0"/>
              </w:rPr>
              <w:t xml:space="preserve">ADV PL_____</w:t>
            </w:r>
            <w:r w:rsidDel="00000000" w:rsidR="00000000" w:rsidRPr="00000000">
              <w:rPr>
                <w:u w:val="single"/>
                <w:rtl w:val="0"/>
              </w:rPr>
              <w:t xml:space="preserve">  </w:t>
            </w:r>
            <w:r w:rsidDel="00000000" w:rsidR="00000000" w:rsidRPr="00000000">
              <w:rPr>
                <w:rtl w:val="0"/>
              </w:rPr>
            </w:r>
          </w:p>
        </w:tc>
      </w:tr>
      <w:tr>
        <w:trPr>
          <w:cantSplit w:val="0"/>
          <w:trHeight w:val="240" w:hRule="atLeast"/>
          <w:tblHeader w:val="0"/>
        </w:trPr>
        <w:tc>
          <w:tcPr>
            <w:gridSpan w:val="2"/>
            <w:tcBorders>
              <w:bottom w:color="000000" w:space="0" w:sz="4" w:val="single"/>
            </w:tcBorders>
          </w:tcPr>
          <w:p w:rsidR="00000000" w:rsidDel="00000000" w:rsidP="00000000" w:rsidRDefault="00000000" w:rsidRPr="00000000" w14:paraId="00000616">
            <w:pPr>
              <w:rPr/>
            </w:pPr>
            <w:r w:rsidDel="00000000" w:rsidR="00000000" w:rsidRPr="00000000">
              <w:rPr>
                <w:rtl w:val="0"/>
              </w:rPr>
              <w:t xml:space="preserve">Signature of Applicant__________________________________</w:t>
            </w:r>
          </w:p>
        </w:tc>
        <w:tc>
          <w:tcPr>
            <w:gridSpan w:val="2"/>
          </w:tcPr>
          <w:p w:rsidR="00000000" w:rsidDel="00000000" w:rsidP="00000000" w:rsidRDefault="00000000" w:rsidRPr="00000000" w14:paraId="00000618">
            <w:pPr>
              <w:rPr>
                <w:sz w:val="18"/>
                <w:szCs w:val="18"/>
              </w:rPr>
            </w:pPr>
            <w:r w:rsidDel="00000000" w:rsidR="00000000" w:rsidRPr="00000000">
              <w:rPr>
                <w:sz w:val="18"/>
                <w:szCs w:val="18"/>
                <w:rtl w:val="0"/>
              </w:rPr>
              <w:t xml:space="preserve">Check applicable program(s)</w:t>
            </w:r>
          </w:p>
        </w:tc>
      </w:tr>
    </w:tbl>
    <w:p w:rsidR="00000000" w:rsidDel="00000000" w:rsidP="00000000" w:rsidRDefault="00000000" w:rsidRPr="00000000" w14:paraId="0000061A">
      <w:pPr>
        <w:rPr>
          <w:b w:val="1"/>
          <w:i w:val="1"/>
        </w:rPr>
      </w:pPr>
      <w:r w:rsidDel="00000000" w:rsidR="00000000" w:rsidRPr="00000000">
        <w:rPr>
          <w:b w:val="1"/>
          <w:i w:val="1"/>
          <w:rtl w:val="0"/>
        </w:rPr>
        <w:t xml:space="preserve">*Note to Applicant: Please provide the evaluator with an envelope addressed to the Office of Health Professions, 173 IL Rte. 2, Dixon, IL 61021. The evaluator will mail the form directly to Sauk Valley Community College.</w:t>
      </w:r>
    </w:p>
    <w:p w:rsidR="00000000" w:rsidDel="00000000" w:rsidP="00000000" w:rsidRDefault="00000000" w:rsidRPr="00000000" w14:paraId="0000061B">
      <w:pPr>
        <w:rPr/>
      </w:pPr>
      <w:r w:rsidDel="00000000" w:rsidR="00000000" w:rsidRPr="00000000">
        <w:rPr>
          <w:rtl w:val="0"/>
        </w:rPr>
        <w:t xml:space="preserve">This section must be completed by a professional reference source, i.e. employer, supervisor, co-worker, instructor, etc. (If you are inclined to list yourself as a friend please do not complete this recommendation. Return it to the applicant.)</w:t>
      </w:r>
    </w:p>
    <w:p w:rsidR="00000000" w:rsidDel="00000000" w:rsidP="00000000" w:rsidRDefault="00000000" w:rsidRPr="00000000" w14:paraId="0000061C">
      <w:pPr>
        <w:rPr/>
      </w:pPr>
      <w:r w:rsidDel="00000000" w:rsidR="00000000" w:rsidRPr="00000000">
        <w:rPr>
          <w:rtl w:val="0"/>
        </w:rPr>
        <w:t xml:space="preserve">How long have you known the applicant?</w:t>
        <w:tab/>
      </w:r>
      <w:r w:rsidDel="00000000" w:rsidR="00000000" w:rsidRPr="00000000">
        <w:rPr>
          <w:u w:val="single"/>
          <w:rtl w:val="0"/>
        </w:rPr>
        <w:t xml:space="preserve"> ______</w:t>
        <w:tab/>
      </w:r>
      <w:r w:rsidDel="00000000" w:rsidR="00000000" w:rsidRPr="00000000">
        <w:rPr>
          <w:rtl w:val="0"/>
        </w:rPr>
      </w:r>
    </w:p>
    <w:p w:rsidR="00000000" w:rsidDel="00000000" w:rsidP="00000000" w:rsidRDefault="00000000" w:rsidRPr="00000000" w14:paraId="0000061D">
      <w:pPr>
        <w:rPr/>
      </w:pPr>
      <w:r w:rsidDel="00000000" w:rsidR="00000000" w:rsidRPr="00000000">
        <w:rPr>
          <w:rtl w:val="0"/>
        </w:rPr>
        <w:t xml:space="preserve">What is your professional relationship to the applicant?</w:t>
      </w:r>
      <w:r w:rsidDel="00000000" w:rsidR="00000000" w:rsidRPr="00000000">
        <w:rPr>
          <w:u w:val="single"/>
          <w:rtl w:val="0"/>
        </w:rPr>
        <w:t xml:space="preserve"> ___________</w:t>
        <w:tab/>
      </w:r>
      <w:r w:rsidDel="00000000" w:rsidR="00000000" w:rsidRPr="00000000">
        <w:rPr>
          <w:rtl w:val="0"/>
        </w:rPr>
      </w:r>
    </w:p>
    <w:p w:rsidR="00000000" w:rsidDel="00000000" w:rsidP="00000000" w:rsidRDefault="00000000" w:rsidRPr="00000000" w14:paraId="0000061E">
      <w:pPr>
        <w:rPr/>
      </w:pPr>
      <w:r w:rsidDel="00000000" w:rsidR="00000000" w:rsidRPr="00000000">
        <w:rPr>
          <w:rtl w:val="0"/>
        </w:rPr>
        <w:t xml:space="preserve">Do you place full confidence in the applicant’s integrity? Yes</w:t>
      </w:r>
      <w:r w:rsidDel="00000000" w:rsidR="00000000" w:rsidRPr="00000000">
        <w:rPr>
          <w:u w:val="single"/>
          <w:rtl w:val="0"/>
        </w:rPr>
        <w:t xml:space="preserve"> </w:t>
        <w:tab/>
      </w:r>
      <w:r w:rsidDel="00000000" w:rsidR="00000000" w:rsidRPr="00000000">
        <w:rPr>
          <w:rtl w:val="0"/>
        </w:rPr>
        <w:t xml:space="preserve">No</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61F">
      <w:pPr>
        <w:rPr/>
      </w:pPr>
      <w:r w:rsidDel="00000000" w:rsidR="00000000" w:rsidRPr="00000000">
        <w:rPr>
          <w:rtl w:val="0"/>
        </w:rPr>
        <w:t xml:space="preserve">Please Explain:</w:t>
      </w:r>
      <w:r w:rsidDel="00000000" w:rsidR="00000000" w:rsidRPr="00000000">
        <w:rPr>
          <w:u w:val="single"/>
          <w:rtl w:val="0"/>
        </w:rPr>
        <w:t xml:space="preserve"> ________________________</w:t>
        <w:tab/>
        <w:tab/>
        <w:tab/>
        <w:tab/>
        <w:tab/>
        <w:tab/>
        <w:tab/>
        <w:tab/>
        <w:tab/>
      </w:r>
      <w:r w:rsidDel="00000000" w:rsidR="00000000" w:rsidRPr="00000000">
        <w:rPr>
          <w:rtl w:val="0"/>
        </w:rPr>
      </w:r>
    </w:p>
    <w:p w:rsidR="00000000" w:rsidDel="00000000" w:rsidP="00000000" w:rsidRDefault="00000000" w:rsidRPr="00000000" w14:paraId="00000620">
      <w:pPr>
        <w:rPr>
          <w:b w:val="1"/>
        </w:rPr>
      </w:pPr>
      <w:r w:rsidDel="00000000" w:rsidR="00000000" w:rsidRPr="00000000">
        <w:rPr>
          <w:b w:val="1"/>
          <w:rtl w:val="0"/>
        </w:rPr>
        <w:t xml:space="preserve">Evaluate the applicant as Excellent (5) Above Average (4), Average (3), Below Average (2), Poor (1), in the following areas:</w:t>
      </w:r>
    </w:p>
    <w:tbl>
      <w:tblPr>
        <w:tblStyle w:val="Table18"/>
        <w:tblW w:w="111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
        <w:gridCol w:w="8404"/>
        <w:gridCol w:w="472"/>
        <w:gridCol w:w="472"/>
        <w:gridCol w:w="472"/>
        <w:gridCol w:w="472"/>
        <w:gridCol w:w="472"/>
        <w:tblGridChange w:id="0">
          <w:tblGrid>
            <w:gridCol w:w="432"/>
            <w:gridCol w:w="8404"/>
            <w:gridCol w:w="472"/>
            <w:gridCol w:w="472"/>
            <w:gridCol w:w="472"/>
            <w:gridCol w:w="472"/>
            <w:gridCol w:w="472"/>
          </w:tblGrid>
        </w:tblGridChange>
      </w:tblGrid>
      <w:tr>
        <w:trPr>
          <w:cantSplit w:val="0"/>
          <w:trHeight w:val="313" w:hRule="atLeast"/>
          <w:tblHeader w:val="0"/>
        </w:trPr>
        <w:tc>
          <w:tcPr>
            <w:gridSpan w:val="2"/>
            <w:tcBorders>
              <w:top w:color="000000" w:space="0" w:sz="0" w:val="nil"/>
              <w:left w:color="000000" w:space="0" w:sz="0" w:val="nil"/>
            </w:tcBorders>
          </w:tcPr>
          <w:p w:rsidR="00000000" w:rsidDel="00000000" w:rsidP="00000000" w:rsidRDefault="00000000" w:rsidRPr="00000000" w14:paraId="00000621">
            <w:pPr>
              <w:rPr/>
            </w:pPr>
            <w:r w:rsidDel="00000000" w:rsidR="00000000" w:rsidRPr="00000000">
              <w:rPr>
                <w:rtl w:val="0"/>
              </w:rPr>
            </w:r>
          </w:p>
        </w:tc>
        <w:tc>
          <w:tcPr/>
          <w:p w:rsidR="00000000" w:rsidDel="00000000" w:rsidP="00000000" w:rsidRDefault="00000000" w:rsidRPr="00000000" w14:paraId="00000623">
            <w:pPr>
              <w:jc w:val="center"/>
              <w:rPr/>
            </w:pPr>
            <w:r w:rsidDel="00000000" w:rsidR="00000000" w:rsidRPr="00000000">
              <w:rPr>
                <w:rtl w:val="0"/>
              </w:rPr>
              <w:t xml:space="preserve">5</w:t>
            </w:r>
          </w:p>
        </w:tc>
        <w:tc>
          <w:tcPr/>
          <w:p w:rsidR="00000000" w:rsidDel="00000000" w:rsidP="00000000" w:rsidRDefault="00000000" w:rsidRPr="00000000" w14:paraId="00000624">
            <w:pPr>
              <w:jc w:val="center"/>
              <w:rPr/>
            </w:pPr>
            <w:r w:rsidDel="00000000" w:rsidR="00000000" w:rsidRPr="00000000">
              <w:rPr>
                <w:rtl w:val="0"/>
              </w:rPr>
              <w:t xml:space="preserve">4</w:t>
            </w:r>
          </w:p>
        </w:tc>
        <w:tc>
          <w:tcPr/>
          <w:p w:rsidR="00000000" w:rsidDel="00000000" w:rsidP="00000000" w:rsidRDefault="00000000" w:rsidRPr="00000000" w14:paraId="00000625">
            <w:pPr>
              <w:jc w:val="center"/>
              <w:rPr/>
            </w:pPr>
            <w:r w:rsidDel="00000000" w:rsidR="00000000" w:rsidRPr="00000000">
              <w:rPr>
                <w:rtl w:val="0"/>
              </w:rPr>
              <w:t xml:space="preserve">3</w:t>
            </w:r>
          </w:p>
        </w:tc>
        <w:tc>
          <w:tcPr/>
          <w:p w:rsidR="00000000" w:rsidDel="00000000" w:rsidP="00000000" w:rsidRDefault="00000000" w:rsidRPr="00000000" w14:paraId="00000626">
            <w:pPr>
              <w:jc w:val="center"/>
              <w:rPr/>
            </w:pPr>
            <w:r w:rsidDel="00000000" w:rsidR="00000000" w:rsidRPr="00000000">
              <w:rPr>
                <w:rtl w:val="0"/>
              </w:rPr>
              <w:t xml:space="preserve">2</w:t>
            </w:r>
          </w:p>
        </w:tc>
        <w:tc>
          <w:tcPr/>
          <w:p w:rsidR="00000000" w:rsidDel="00000000" w:rsidP="00000000" w:rsidRDefault="00000000" w:rsidRPr="00000000" w14:paraId="00000627">
            <w:pPr>
              <w:jc w:val="center"/>
              <w:rPr/>
            </w:pPr>
            <w:r w:rsidDel="00000000" w:rsidR="00000000" w:rsidRPr="00000000">
              <w:rPr>
                <w:rtl w:val="0"/>
              </w:rPr>
              <w:t xml:space="preserve">1</w:t>
            </w:r>
          </w:p>
        </w:tc>
      </w:tr>
      <w:tr>
        <w:trPr>
          <w:cantSplit w:val="0"/>
          <w:trHeight w:val="310" w:hRule="atLeast"/>
          <w:tblHeader w:val="0"/>
        </w:trPr>
        <w:tc>
          <w:tcPr/>
          <w:p w:rsidR="00000000" w:rsidDel="00000000" w:rsidP="00000000" w:rsidRDefault="00000000" w:rsidRPr="00000000" w14:paraId="00000628">
            <w:pPr>
              <w:jc w:val="center"/>
              <w:rPr/>
            </w:pPr>
            <w:r w:rsidDel="00000000" w:rsidR="00000000" w:rsidRPr="00000000">
              <w:rPr>
                <w:rtl w:val="0"/>
              </w:rPr>
              <w:t xml:space="preserve">a.</w:t>
            </w:r>
          </w:p>
        </w:tc>
        <w:tc>
          <w:tcPr/>
          <w:p w:rsidR="00000000" w:rsidDel="00000000" w:rsidP="00000000" w:rsidRDefault="00000000" w:rsidRPr="00000000" w14:paraId="00000629">
            <w:pPr>
              <w:rPr/>
            </w:pPr>
            <w:r w:rsidDel="00000000" w:rsidR="00000000" w:rsidRPr="00000000">
              <w:rPr>
                <w:b w:val="1"/>
                <w:rtl w:val="0"/>
              </w:rPr>
              <w:t xml:space="preserve">Oral Communication: </w:t>
            </w:r>
            <w:r w:rsidDel="00000000" w:rsidR="00000000" w:rsidRPr="00000000">
              <w:rPr>
                <w:rtl w:val="0"/>
              </w:rPr>
              <w:t xml:space="preserve">Expresses self clearly with precision and accuracy.</w:t>
            </w:r>
          </w:p>
        </w:tc>
        <w:tc>
          <w:tcPr/>
          <w:p w:rsidR="00000000" w:rsidDel="00000000" w:rsidP="00000000" w:rsidRDefault="00000000" w:rsidRPr="00000000" w14:paraId="0000062A">
            <w:pPr>
              <w:rPr/>
            </w:pPr>
            <w:r w:rsidDel="00000000" w:rsidR="00000000" w:rsidRPr="00000000">
              <w:rPr>
                <w:rtl w:val="0"/>
              </w:rPr>
            </w:r>
          </w:p>
        </w:tc>
        <w:tc>
          <w:tcPr/>
          <w:p w:rsidR="00000000" w:rsidDel="00000000" w:rsidP="00000000" w:rsidRDefault="00000000" w:rsidRPr="00000000" w14:paraId="0000062B">
            <w:pPr>
              <w:rPr/>
            </w:pPr>
            <w:r w:rsidDel="00000000" w:rsidR="00000000" w:rsidRPr="00000000">
              <w:rPr>
                <w:rtl w:val="0"/>
              </w:rPr>
            </w:r>
          </w:p>
        </w:tc>
        <w:tc>
          <w:tcPr/>
          <w:p w:rsidR="00000000" w:rsidDel="00000000" w:rsidP="00000000" w:rsidRDefault="00000000" w:rsidRPr="00000000" w14:paraId="0000062C">
            <w:pPr>
              <w:rPr/>
            </w:pPr>
            <w:r w:rsidDel="00000000" w:rsidR="00000000" w:rsidRPr="00000000">
              <w:rPr>
                <w:rtl w:val="0"/>
              </w:rPr>
            </w:r>
          </w:p>
        </w:tc>
        <w:tc>
          <w:tcPr/>
          <w:p w:rsidR="00000000" w:rsidDel="00000000" w:rsidP="00000000" w:rsidRDefault="00000000" w:rsidRPr="00000000" w14:paraId="0000062D">
            <w:pPr>
              <w:rPr/>
            </w:pPr>
            <w:r w:rsidDel="00000000" w:rsidR="00000000" w:rsidRPr="00000000">
              <w:rPr>
                <w:rtl w:val="0"/>
              </w:rPr>
            </w:r>
          </w:p>
        </w:tc>
        <w:tc>
          <w:tcPr/>
          <w:p w:rsidR="00000000" w:rsidDel="00000000" w:rsidP="00000000" w:rsidRDefault="00000000" w:rsidRPr="00000000" w14:paraId="0000062E">
            <w:pPr>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62F">
            <w:pPr>
              <w:jc w:val="center"/>
              <w:rPr/>
            </w:pPr>
            <w:r w:rsidDel="00000000" w:rsidR="00000000" w:rsidRPr="00000000">
              <w:rPr>
                <w:rtl w:val="0"/>
              </w:rPr>
              <w:t xml:space="preserve">b.</w:t>
            </w:r>
          </w:p>
        </w:tc>
        <w:tc>
          <w:tcPr/>
          <w:p w:rsidR="00000000" w:rsidDel="00000000" w:rsidP="00000000" w:rsidRDefault="00000000" w:rsidRPr="00000000" w14:paraId="00000630">
            <w:pPr>
              <w:rPr/>
            </w:pPr>
            <w:r w:rsidDel="00000000" w:rsidR="00000000" w:rsidRPr="00000000">
              <w:rPr>
                <w:b w:val="1"/>
                <w:rtl w:val="0"/>
              </w:rPr>
              <w:t xml:space="preserve">Written Communication: </w:t>
            </w:r>
            <w:r w:rsidDel="00000000" w:rsidR="00000000" w:rsidRPr="00000000">
              <w:rPr>
                <w:rtl w:val="0"/>
              </w:rPr>
              <w:t xml:space="preserve">Writes clearly with precision and accuracy. Uses correct grammar.</w:t>
            </w:r>
          </w:p>
        </w:tc>
        <w:tc>
          <w:tcPr/>
          <w:p w:rsidR="00000000" w:rsidDel="00000000" w:rsidP="00000000" w:rsidRDefault="00000000" w:rsidRPr="00000000" w14:paraId="00000631">
            <w:pPr>
              <w:rPr/>
            </w:pPr>
            <w:r w:rsidDel="00000000" w:rsidR="00000000" w:rsidRPr="00000000">
              <w:rPr>
                <w:rtl w:val="0"/>
              </w:rPr>
            </w:r>
          </w:p>
        </w:tc>
        <w:tc>
          <w:tcPr/>
          <w:p w:rsidR="00000000" w:rsidDel="00000000" w:rsidP="00000000" w:rsidRDefault="00000000" w:rsidRPr="00000000" w14:paraId="00000632">
            <w:pPr>
              <w:rPr/>
            </w:pPr>
            <w:r w:rsidDel="00000000" w:rsidR="00000000" w:rsidRPr="00000000">
              <w:rPr>
                <w:rtl w:val="0"/>
              </w:rPr>
            </w:r>
          </w:p>
        </w:tc>
        <w:tc>
          <w:tcPr/>
          <w:p w:rsidR="00000000" w:rsidDel="00000000" w:rsidP="00000000" w:rsidRDefault="00000000" w:rsidRPr="00000000" w14:paraId="00000633">
            <w:pPr>
              <w:rPr/>
            </w:pPr>
            <w:r w:rsidDel="00000000" w:rsidR="00000000" w:rsidRPr="00000000">
              <w:rPr>
                <w:rtl w:val="0"/>
              </w:rPr>
            </w:r>
          </w:p>
        </w:tc>
        <w:tc>
          <w:tcPr/>
          <w:p w:rsidR="00000000" w:rsidDel="00000000" w:rsidP="00000000" w:rsidRDefault="00000000" w:rsidRPr="00000000" w14:paraId="00000634">
            <w:pPr>
              <w:rPr/>
            </w:pPr>
            <w:r w:rsidDel="00000000" w:rsidR="00000000" w:rsidRPr="00000000">
              <w:rPr>
                <w:rtl w:val="0"/>
              </w:rPr>
            </w:r>
          </w:p>
        </w:tc>
        <w:tc>
          <w:tcPr/>
          <w:p w:rsidR="00000000" w:rsidDel="00000000" w:rsidP="00000000" w:rsidRDefault="00000000" w:rsidRPr="00000000" w14:paraId="00000635">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636">
            <w:pPr>
              <w:jc w:val="center"/>
              <w:rPr/>
            </w:pPr>
            <w:r w:rsidDel="00000000" w:rsidR="00000000" w:rsidRPr="00000000">
              <w:rPr>
                <w:rtl w:val="0"/>
              </w:rPr>
              <w:t xml:space="preserve">c.</w:t>
            </w:r>
          </w:p>
        </w:tc>
        <w:tc>
          <w:tcPr/>
          <w:p w:rsidR="00000000" w:rsidDel="00000000" w:rsidP="00000000" w:rsidRDefault="00000000" w:rsidRPr="00000000" w14:paraId="00000637">
            <w:pPr>
              <w:rPr/>
            </w:pPr>
            <w:r w:rsidDel="00000000" w:rsidR="00000000" w:rsidRPr="00000000">
              <w:rPr>
                <w:b w:val="1"/>
                <w:rtl w:val="0"/>
              </w:rPr>
              <w:t xml:space="preserve">Academic Ability: </w:t>
            </w:r>
            <w:r w:rsidDel="00000000" w:rsidR="00000000" w:rsidRPr="00000000">
              <w:rPr>
                <w:rtl w:val="0"/>
              </w:rPr>
              <w:t xml:space="preserve">Demonstrates academic competence and aptitude for nursing curriculum.</w:t>
            </w:r>
          </w:p>
        </w:tc>
        <w:tc>
          <w:tcPr/>
          <w:p w:rsidR="00000000" w:rsidDel="00000000" w:rsidP="00000000" w:rsidRDefault="00000000" w:rsidRPr="00000000" w14:paraId="00000638">
            <w:pPr>
              <w:rPr/>
            </w:pPr>
            <w:r w:rsidDel="00000000" w:rsidR="00000000" w:rsidRPr="00000000">
              <w:rPr>
                <w:rtl w:val="0"/>
              </w:rPr>
            </w:r>
          </w:p>
        </w:tc>
        <w:tc>
          <w:tcPr/>
          <w:p w:rsidR="00000000" w:rsidDel="00000000" w:rsidP="00000000" w:rsidRDefault="00000000" w:rsidRPr="00000000" w14:paraId="00000639">
            <w:pPr>
              <w:rPr/>
            </w:pPr>
            <w:r w:rsidDel="00000000" w:rsidR="00000000" w:rsidRPr="00000000">
              <w:rPr>
                <w:rtl w:val="0"/>
              </w:rPr>
            </w:r>
          </w:p>
        </w:tc>
        <w:tc>
          <w:tcPr/>
          <w:p w:rsidR="00000000" w:rsidDel="00000000" w:rsidP="00000000" w:rsidRDefault="00000000" w:rsidRPr="00000000" w14:paraId="0000063A">
            <w:pPr>
              <w:rPr/>
            </w:pPr>
            <w:r w:rsidDel="00000000" w:rsidR="00000000" w:rsidRPr="00000000">
              <w:rPr>
                <w:rtl w:val="0"/>
              </w:rPr>
            </w:r>
          </w:p>
        </w:tc>
        <w:tc>
          <w:tcPr/>
          <w:p w:rsidR="00000000" w:rsidDel="00000000" w:rsidP="00000000" w:rsidRDefault="00000000" w:rsidRPr="00000000" w14:paraId="0000063B">
            <w:pPr>
              <w:rPr/>
            </w:pPr>
            <w:r w:rsidDel="00000000" w:rsidR="00000000" w:rsidRPr="00000000">
              <w:rPr>
                <w:rtl w:val="0"/>
              </w:rPr>
            </w:r>
          </w:p>
        </w:tc>
        <w:tc>
          <w:tcPr/>
          <w:p w:rsidR="00000000" w:rsidDel="00000000" w:rsidP="00000000" w:rsidRDefault="00000000" w:rsidRPr="00000000" w14:paraId="0000063C">
            <w:pPr>
              <w:rPr/>
            </w:pPr>
            <w:r w:rsidDel="00000000" w:rsidR="00000000" w:rsidRPr="00000000">
              <w:rPr>
                <w:rtl w:val="0"/>
              </w:rPr>
            </w:r>
          </w:p>
        </w:tc>
      </w:tr>
      <w:tr>
        <w:trPr>
          <w:cantSplit w:val="0"/>
          <w:trHeight w:val="437" w:hRule="atLeast"/>
          <w:tblHeader w:val="0"/>
        </w:trPr>
        <w:tc>
          <w:tcPr>
            <w:vAlign w:val="center"/>
          </w:tcPr>
          <w:p w:rsidR="00000000" w:rsidDel="00000000" w:rsidP="00000000" w:rsidRDefault="00000000" w:rsidRPr="00000000" w14:paraId="0000063D">
            <w:pPr>
              <w:jc w:val="center"/>
              <w:rPr/>
            </w:pPr>
            <w:r w:rsidDel="00000000" w:rsidR="00000000" w:rsidRPr="00000000">
              <w:rPr>
                <w:rtl w:val="0"/>
              </w:rPr>
              <w:t xml:space="preserve">d.</w:t>
            </w:r>
          </w:p>
        </w:tc>
        <w:tc>
          <w:tcPr/>
          <w:p w:rsidR="00000000" w:rsidDel="00000000" w:rsidP="00000000" w:rsidRDefault="00000000" w:rsidRPr="00000000" w14:paraId="0000063E">
            <w:pPr>
              <w:rPr/>
            </w:pPr>
            <w:r w:rsidDel="00000000" w:rsidR="00000000" w:rsidRPr="00000000">
              <w:rPr>
                <w:b w:val="1"/>
                <w:rtl w:val="0"/>
              </w:rPr>
              <w:t xml:space="preserve">Leadership: </w:t>
            </w:r>
            <w:r w:rsidDel="00000000" w:rsidR="00000000" w:rsidRPr="00000000">
              <w:rPr>
                <w:rtl w:val="0"/>
              </w:rPr>
              <w:t xml:space="preserve">Takes initiative for own learning and holds self-accountability for performance. Motivates others.</w:t>
            </w:r>
          </w:p>
        </w:tc>
        <w:tc>
          <w:tcPr/>
          <w:p w:rsidR="00000000" w:rsidDel="00000000" w:rsidP="00000000" w:rsidRDefault="00000000" w:rsidRPr="00000000" w14:paraId="0000063F">
            <w:pPr>
              <w:rPr/>
            </w:pPr>
            <w:r w:rsidDel="00000000" w:rsidR="00000000" w:rsidRPr="00000000">
              <w:rPr>
                <w:rtl w:val="0"/>
              </w:rPr>
            </w:r>
          </w:p>
        </w:tc>
        <w:tc>
          <w:tcPr/>
          <w:p w:rsidR="00000000" w:rsidDel="00000000" w:rsidP="00000000" w:rsidRDefault="00000000" w:rsidRPr="00000000" w14:paraId="00000640">
            <w:pPr>
              <w:rPr/>
            </w:pPr>
            <w:r w:rsidDel="00000000" w:rsidR="00000000" w:rsidRPr="00000000">
              <w:rPr>
                <w:rtl w:val="0"/>
              </w:rPr>
            </w:r>
          </w:p>
        </w:tc>
        <w:tc>
          <w:tcPr/>
          <w:p w:rsidR="00000000" w:rsidDel="00000000" w:rsidP="00000000" w:rsidRDefault="00000000" w:rsidRPr="00000000" w14:paraId="00000641">
            <w:pPr>
              <w:rPr/>
            </w:pPr>
            <w:r w:rsidDel="00000000" w:rsidR="00000000" w:rsidRPr="00000000">
              <w:rPr>
                <w:rtl w:val="0"/>
              </w:rPr>
            </w:r>
          </w:p>
        </w:tc>
        <w:tc>
          <w:tcPr/>
          <w:p w:rsidR="00000000" w:rsidDel="00000000" w:rsidP="00000000" w:rsidRDefault="00000000" w:rsidRPr="00000000" w14:paraId="00000642">
            <w:pPr>
              <w:rPr/>
            </w:pPr>
            <w:r w:rsidDel="00000000" w:rsidR="00000000" w:rsidRPr="00000000">
              <w:rPr>
                <w:rtl w:val="0"/>
              </w:rPr>
            </w:r>
          </w:p>
        </w:tc>
        <w:tc>
          <w:tcPr/>
          <w:p w:rsidR="00000000" w:rsidDel="00000000" w:rsidP="00000000" w:rsidRDefault="00000000" w:rsidRPr="00000000" w14:paraId="00000643">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644">
            <w:pPr>
              <w:jc w:val="center"/>
              <w:rPr/>
            </w:pPr>
            <w:r w:rsidDel="00000000" w:rsidR="00000000" w:rsidRPr="00000000">
              <w:rPr>
                <w:rtl w:val="0"/>
              </w:rPr>
              <w:t xml:space="preserve">e.</w:t>
            </w:r>
          </w:p>
        </w:tc>
        <w:tc>
          <w:tcPr/>
          <w:p w:rsidR="00000000" w:rsidDel="00000000" w:rsidP="00000000" w:rsidRDefault="00000000" w:rsidRPr="00000000" w14:paraId="00000645">
            <w:pPr>
              <w:rPr/>
            </w:pPr>
            <w:r w:rsidDel="00000000" w:rsidR="00000000" w:rsidRPr="00000000">
              <w:rPr>
                <w:b w:val="1"/>
                <w:rtl w:val="0"/>
              </w:rPr>
              <w:t xml:space="preserve">Ethics: </w:t>
            </w:r>
            <w:r w:rsidDel="00000000" w:rsidR="00000000" w:rsidRPr="00000000">
              <w:rPr>
                <w:rtl w:val="0"/>
              </w:rPr>
              <w:t xml:space="preserve">Displays honesty, integrity, and ethical behaviors.</w:t>
            </w:r>
          </w:p>
        </w:tc>
        <w:tc>
          <w:tcPr/>
          <w:p w:rsidR="00000000" w:rsidDel="00000000" w:rsidP="00000000" w:rsidRDefault="00000000" w:rsidRPr="00000000" w14:paraId="00000646">
            <w:pPr>
              <w:rPr/>
            </w:pPr>
            <w:r w:rsidDel="00000000" w:rsidR="00000000" w:rsidRPr="00000000">
              <w:rPr>
                <w:rtl w:val="0"/>
              </w:rPr>
            </w:r>
          </w:p>
        </w:tc>
        <w:tc>
          <w:tcPr/>
          <w:p w:rsidR="00000000" w:rsidDel="00000000" w:rsidP="00000000" w:rsidRDefault="00000000" w:rsidRPr="00000000" w14:paraId="00000647">
            <w:pPr>
              <w:rPr/>
            </w:pPr>
            <w:r w:rsidDel="00000000" w:rsidR="00000000" w:rsidRPr="00000000">
              <w:rPr>
                <w:rtl w:val="0"/>
              </w:rPr>
            </w:r>
          </w:p>
        </w:tc>
        <w:tc>
          <w:tcPr/>
          <w:p w:rsidR="00000000" w:rsidDel="00000000" w:rsidP="00000000" w:rsidRDefault="00000000" w:rsidRPr="00000000" w14:paraId="00000648">
            <w:pPr>
              <w:rPr/>
            </w:pPr>
            <w:r w:rsidDel="00000000" w:rsidR="00000000" w:rsidRPr="00000000">
              <w:rPr>
                <w:rtl w:val="0"/>
              </w:rPr>
            </w:r>
          </w:p>
        </w:tc>
        <w:tc>
          <w:tcPr/>
          <w:p w:rsidR="00000000" w:rsidDel="00000000" w:rsidP="00000000" w:rsidRDefault="00000000" w:rsidRPr="00000000" w14:paraId="00000649">
            <w:pPr>
              <w:rPr/>
            </w:pPr>
            <w:r w:rsidDel="00000000" w:rsidR="00000000" w:rsidRPr="00000000">
              <w:rPr>
                <w:rtl w:val="0"/>
              </w:rPr>
            </w:r>
          </w:p>
        </w:tc>
        <w:tc>
          <w:tcPr/>
          <w:p w:rsidR="00000000" w:rsidDel="00000000" w:rsidP="00000000" w:rsidRDefault="00000000" w:rsidRPr="00000000" w14:paraId="0000064A">
            <w:pPr>
              <w:rPr/>
            </w:pPr>
            <w:r w:rsidDel="00000000" w:rsidR="00000000" w:rsidRPr="00000000">
              <w:rPr>
                <w:rtl w:val="0"/>
              </w:rPr>
            </w:r>
          </w:p>
        </w:tc>
      </w:tr>
      <w:tr>
        <w:trPr>
          <w:cantSplit w:val="0"/>
          <w:trHeight w:val="310" w:hRule="atLeast"/>
          <w:tblHeader w:val="0"/>
        </w:trPr>
        <w:tc>
          <w:tcPr>
            <w:vAlign w:val="center"/>
          </w:tcPr>
          <w:p w:rsidR="00000000" w:rsidDel="00000000" w:rsidP="00000000" w:rsidRDefault="00000000" w:rsidRPr="00000000" w14:paraId="0000064B">
            <w:pPr>
              <w:jc w:val="center"/>
              <w:rPr/>
            </w:pPr>
            <w:r w:rsidDel="00000000" w:rsidR="00000000" w:rsidRPr="00000000">
              <w:rPr>
                <w:rtl w:val="0"/>
              </w:rPr>
              <w:t xml:space="preserve">f.</w:t>
            </w:r>
          </w:p>
        </w:tc>
        <w:tc>
          <w:tcPr/>
          <w:p w:rsidR="00000000" w:rsidDel="00000000" w:rsidP="00000000" w:rsidRDefault="00000000" w:rsidRPr="00000000" w14:paraId="0000064C">
            <w:pPr>
              <w:rPr/>
            </w:pPr>
            <w:r w:rsidDel="00000000" w:rsidR="00000000" w:rsidRPr="00000000">
              <w:rPr>
                <w:b w:val="1"/>
                <w:rtl w:val="0"/>
              </w:rPr>
              <w:t xml:space="preserve">Empathy: </w:t>
            </w:r>
            <w:r w:rsidDel="00000000" w:rsidR="00000000" w:rsidRPr="00000000">
              <w:rPr>
                <w:rtl w:val="0"/>
              </w:rPr>
              <w:t xml:space="preserve">Demonstrates respect, sensitivity and tactfulness in interactions with others.</w:t>
            </w:r>
          </w:p>
        </w:tc>
        <w:tc>
          <w:tcPr/>
          <w:p w:rsidR="00000000" w:rsidDel="00000000" w:rsidP="00000000" w:rsidRDefault="00000000" w:rsidRPr="00000000" w14:paraId="0000064D">
            <w:pPr>
              <w:rPr/>
            </w:pPr>
            <w:r w:rsidDel="00000000" w:rsidR="00000000" w:rsidRPr="00000000">
              <w:rPr>
                <w:rtl w:val="0"/>
              </w:rPr>
            </w:r>
          </w:p>
        </w:tc>
        <w:tc>
          <w:tcPr/>
          <w:p w:rsidR="00000000" w:rsidDel="00000000" w:rsidP="00000000" w:rsidRDefault="00000000" w:rsidRPr="00000000" w14:paraId="0000064E">
            <w:pPr>
              <w:rPr/>
            </w:pPr>
            <w:r w:rsidDel="00000000" w:rsidR="00000000" w:rsidRPr="00000000">
              <w:rPr>
                <w:rtl w:val="0"/>
              </w:rPr>
            </w:r>
          </w:p>
        </w:tc>
        <w:tc>
          <w:tcPr/>
          <w:p w:rsidR="00000000" w:rsidDel="00000000" w:rsidP="00000000" w:rsidRDefault="00000000" w:rsidRPr="00000000" w14:paraId="0000064F">
            <w:pPr>
              <w:rPr/>
            </w:pPr>
            <w:r w:rsidDel="00000000" w:rsidR="00000000" w:rsidRPr="00000000">
              <w:rPr>
                <w:rtl w:val="0"/>
              </w:rPr>
            </w:r>
          </w:p>
        </w:tc>
        <w:tc>
          <w:tcPr/>
          <w:p w:rsidR="00000000" w:rsidDel="00000000" w:rsidP="00000000" w:rsidRDefault="00000000" w:rsidRPr="00000000" w14:paraId="00000650">
            <w:pPr>
              <w:rPr/>
            </w:pPr>
            <w:r w:rsidDel="00000000" w:rsidR="00000000" w:rsidRPr="00000000">
              <w:rPr>
                <w:rtl w:val="0"/>
              </w:rPr>
            </w:r>
          </w:p>
        </w:tc>
        <w:tc>
          <w:tcPr/>
          <w:p w:rsidR="00000000" w:rsidDel="00000000" w:rsidP="00000000" w:rsidRDefault="00000000" w:rsidRPr="00000000" w14:paraId="00000651">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652">
            <w:pPr>
              <w:jc w:val="center"/>
              <w:rPr/>
            </w:pPr>
            <w:r w:rsidDel="00000000" w:rsidR="00000000" w:rsidRPr="00000000">
              <w:rPr>
                <w:rtl w:val="0"/>
              </w:rPr>
              <w:t xml:space="preserve">g.</w:t>
            </w:r>
          </w:p>
        </w:tc>
        <w:tc>
          <w:tcPr/>
          <w:p w:rsidR="00000000" w:rsidDel="00000000" w:rsidP="00000000" w:rsidRDefault="00000000" w:rsidRPr="00000000" w14:paraId="00000653">
            <w:pPr>
              <w:rPr/>
            </w:pPr>
            <w:r w:rsidDel="00000000" w:rsidR="00000000" w:rsidRPr="00000000">
              <w:rPr>
                <w:b w:val="1"/>
                <w:rtl w:val="0"/>
              </w:rPr>
              <w:t xml:space="preserve">Reliability: </w:t>
            </w:r>
            <w:r w:rsidDel="00000000" w:rsidR="00000000" w:rsidRPr="00000000">
              <w:rPr>
                <w:rtl w:val="0"/>
              </w:rPr>
              <w:t xml:space="preserve">Is dependable, responsible and prompt.</w:t>
            </w:r>
          </w:p>
        </w:tc>
        <w:tc>
          <w:tcPr/>
          <w:p w:rsidR="00000000" w:rsidDel="00000000" w:rsidP="00000000" w:rsidRDefault="00000000" w:rsidRPr="00000000" w14:paraId="00000654">
            <w:pPr>
              <w:rPr/>
            </w:pPr>
            <w:r w:rsidDel="00000000" w:rsidR="00000000" w:rsidRPr="00000000">
              <w:rPr>
                <w:rtl w:val="0"/>
              </w:rPr>
            </w:r>
          </w:p>
        </w:tc>
        <w:tc>
          <w:tcPr/>
          <w:p w:rsidR="00000000" w:rsidDel="00000000" w:rsidP="00000000" w:rsidRDefault="00000000" w:rsidRPr="00000000" w14:paraId="00000655">
            <w:pPr>
              <w:rPr/>
            </w:pPr>
            <w:r w:rsidDel="00000000" w:rsidR="00000000" w:rsidRPr="00000000">
              <w:rPr>
                <w:rtl w:val="0"/>
              </w:rPr>
            </w:r>
          </w:p>
        </w:tc>
        <w:tc>
          <w:tcPr/>
          <w:p w:rsidR="00000000" w:rsidDel="00000000" w:rsidP="00000000" w:rsidRDefault="00000000" w:rsidRPr="00000000" w14:paraId="00000656">
            <w:pPr>
              <w:rPr/>
            </w:pPr>
            <w:r w:rsidDel="00000000" w:rsidR="00000000" w:rsidRPr="00000000">
              <w:rPr>
                <w:rtl w:val="0"/>
              </w:rPr>
            </w:r>
          </w:p>
        </w:tc>
        <w:tc>
          <w:tcPr/>
          <w:p w:rsidR="00000000" w:rsidDel="00000000" w:rsidP="00000000" w:rsidRDefault="00000000" w:rsidRPr="00000000" w14:paraId="00000657">
            <w:pPr>
              <w:rPr/>
            </w:pPr>
            <w:r w:rsidDel="00000000" w:rsidR="00000000" w:rsidRPr="00000000">
              <w:rPr>
                <w:rtl w:val="0"/>
              </w:rPr>
            </w:r>
          </w:p>
        </w:tc>
        <w:tc>
          <w:tcPr/>
          <w:p w:rsidR="00000000" w:rsidDel="00000000" w:rsidP="00000000" w:rsidRDefault="00000000" w:rsidRPr="00000000" w14:paraId="00000658">
            <w:pPr>
              <w:rPr/>
            </w:pPr>
            <w:r w:rsidDel="00000000" w:rsidR="00000000" w:rsidRPr="00000000">
              <w:rPr>
                <w:rtl w:val="0"/>
              </w:rPr>
            </w:r>
          </w:p>
        </w:tc>
      </w:tr>
      <w:tr>
        <w:trPr>
          <w:cantSplit w:val="0"/>
          <w:trHeight w:val="442" w:hRule="atLeast"/>
          <w:tblHeader w:val="0"/>
        </w:trPr>
        <w:tc>
          <w:tcPr>
            <w:vAlign w:val="center"/>
          </w:tcPr>
          <w:p w:rsidR="00000000" w:rsidDel="00000000" w:rsidP="00000000" w:rsidRDefault="00000000" w:rsidRPr="00000000" w14:paraId="00000659">
            <w:pPr>
              <w:jc w:val="center"/>
              <w:rPr/>
            </w:pPr>
            <w:r w:rsidDel="00000000" w:rsidR="00000000" w:rsidRPr="00000000">
              <w:rPr>
                <w:rtl w:val="0"/>
              </w:rPr>
              <w:t xml:space="preserve">h.</w:t>
            </w:r>
          </w:p>
        </w:tc>
        <w:tc>
          <w:tcPr/>
          <w:p w:rsidR="00000000" w:rsidDel="00000000" w:rsidP="00000000" w:rsidRDefault="00000000" w:rsidRPr="00000000" w14:paraId="0000065A">
            <w:pPr>
              <w:rPr/>
            </w:pPr>
            <w:r w:rsidDel="00000000" w:rsidR="00000000" w:rsidRPr="00000000">
              <w:rPr>
                <w:b w:val="1"/>
                <w:rtl w:val="0"/>
              </w:rPr>
              <w:t xml:space="preserve">Judgment: </w:t>
            </w:r>
            <w:r w:rsidDel="00000000" w:rsidR="00000000" w:rsidRPr="00000000">
              <w:rPr>
                <w:rtl w:val="0"/>
              </w:rPr>
              <w:t xml:space="preserve">Displays critical thinking skills, common sense and decisiveness. Learns from past experiences and transfers this learning to new situations.</w:t>
            </w:r>
          </w:p>
        </w:tc>
        <w:tc>
          <w:tcPr/>
          <w:p w:rsidR="00000000" w:rsidDel="00000000" w:rsidP="00000000" w:rsidRDefault="00000000" w:rsidRPr="00000000" w14:paraId="0000065B">
            <w:pPr>
              <w:rPr/>
            </w:pPr>
            <w:r w:rsidDel="00000000" w:rsidR="00000000" w:rsidRPr="00000000">
              <w:rPr>
                <w:rtl w:val="0"/>
              </w:rPr>
            </w:r>
          </w:p>
        </w:tc>
        <w:tc>
          <w:tcPr/>
          <w:p w:rsidR="00000000" w:rsidDel="00000000" w:rsidP="00000000" w:rsidRDefault="00000000" w:rsidRPr="00000000" w14:paraId="0000065C">
            <w:pPr>
              <w:rPr/>
            </w:pPr>
            <w:r w:rsidDel="00000000" w:rsidR="00000000" w:rsidRPr="00000000">
              <w:rPr>
                <w:rtl w:val="0"/>
              </w:rPr>
            </w:r>
          </w:p>
        </w:tc>
        <w:tc>
          <w:tcPr/>
          <w:p w:rsidR="00000000" w:rsidDel="00000000" w:rsidP="00000000" w:rsidRDefault="00000000" w:rsidRPr="00000000" w14:paraId="0000065D">
            <w:pPr>
              <w:rPr/>
            </w:pPr>
            <w:r w:rsidDel="00000000" w:rsidR="00000000" w:rsidRPr="00000000">
              <w:rPr>
                <w:rtl w:val="0"/>
              </w:rPr>
            </w:r>
          </w:p>
        </w:tc>
        <w:tc>
          <w:tcPr/>
          <w:p w:rsidR="00000000" w:rsidDel="00000000" w:rsidP="00000000" w:rsidRDefault="00000000" w:rsidRPr="00000000" w14:paraId="0000065E">
            <w:pPr>
              <w:rPr/>
            </w:pPr>
            <w:r w:rsidDel="00000000" w:rsidR="00000000" w:rsidRPr="00000000">
              <w:rPr>
                <w:rtl w:val="0"/>
              </w:rPr>
            </w:r>
          </w:p>
        </w:tc>
        <w:tc>
          <w:tcPr/>
          <w:p w:rsidR="00000000" w:rsidDel="00000000" w:rsidP="00000000" w:rsidRDefault="00000000" w:rsidRPr="00000000" w14:paraId="0000065F">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660">
            <w:pPr>
              <w:jc w:val="center"/>
              <w:rPr/>
            </w:pPr>
            <w:r w:rsidDel="00000000" w:rsidR="00000000" w:rsidRPr="00000000">
              <w:rPr>
                <w:rtl w:val="0"/>
              </w:rPr>
              <w:t xml:space="preserve">i.</w:t>
            </w:r>
          </w:p>
        </w:tc>
        <w:tc>
          <w:tcPr/>
          <w:p w:rsidR="00000000" w:rsidDel="00000000" w:rsidP="00000000" w:rsidRDefault="00000000" w:rsidRPr="00000000" w14:paraId="00000661">
            <w:pPr>
              <w:rPr/>
            </w:pPr>
            <w:r w:rsidDel="00000000" w:rsidR="00000000" w:rsidRPr="00000000">
              <w:rPr>
                <w:b w:val="1"/>
                <w:rtl w:val="0"/>
              </w:rPr>
              <w:t xml:space="preserve">Adaptability: </w:t>
            </w:r>
            <w:r w:rsidDel="00000000" w:rsidR="00000000" w:rsidRPr="00000000">
              <w:rPr>
                <w:rtl w:val="0"/>
              </w:rPr>
              <w:t xml:space="preserve">Reacts appropriately to stress. Demonstrates control over one's own behavior.</w:t>
            </w:r>
          </w:p>
        </w:tc>
        <w:tc>
          <w:tcPr/>
          <w:p w:rsidR="00000000" w:rsidDel="00000000" w:rsidP="00000000" w:rsidRDefault="00000000" w:rsidRPr="00000000" w14:paraId="00000662">
            <w:pPr>
              <w:rPr/>
            </w:pPr>
            <w:r w:rsidDel="00000000" w:rsidR="00000000" w:rsidRPr="00000000">
              <w:rPr>
                <w:rtl w:val="0"/>
              </w:rPr>
            </w:r>
          </w:p>
        </w:tc>
        <w:tc>
          <w:tcPr/>
          <w:p w:rsidR="00000000" w:rsidDel="00000000" w:rsidP="00000000" w:rsidRDefault="00000000" w:rsidRPr="00000000" w14:paraId="00000663">
            <w:pPr>
              <w:rPr/>
            </w:pPr>
            <w:r w:rsidDel="00000000" w:rsidR="00000000" w:rsidRPr="00000000">
              <w:rPr>
                <w:rtl w:val="0"/>
              </w:rPr>
            </w:r>
          </w:p>
        </w:tc>
        <w:tc>
          <w:tcPr/>
          <w:p w:rsidR="00000000" w:rsidDel="00000000" w:rsidP="00000000" w:rsidRDefault="00000000" w:rsidRPr="00000000" w14:paraId="00000664">
            <w:pPr>
              <w:rPr/>
            </w:pPr>
            <w:r w:rsidDel="00000000" w:rsidR="00000000" w:rsidRPr="00000000">
              <w:rPr>
                <w:rtl w:val="0"/>
              </w:rPr>
            </w:r>
          </w:p>
        </w:tc>
        <w:tc>
          <w:tcPr/>
          <w:p w:rsidR="00000000" w:rsidDel="00000000" w:rsidP="00000000" w:rsidRDefault="00000000" w:rsidRPr="00000000" w14:paraId="00000665">
            <w:pPr>
              <w:rPr/>
            </w:pPr>
            <w:r w:rsidDel="00000000" w:rsidR="00000000" w:rsidRPr="00000000">
              <w:rPr>
                <w:rtl w:val="0"/>
              </w:rPr>
            </w:r>
          </w:p>
        </w:tc>
        <w:tc>
          <w:tcPr/>
          <w:p w:rsidR="00000000" w:rsidDel="00000000" w:rsidP="00000000" w:rsidRDefault="00000000" w:rsidRPr="00000000" w14:paraId="00000666">
            <w:pPr>
              <w:rPr/>
            </w:pPr>
            <w:r w:rsidDel="00000000" w:rsidR="00000000" w:rsidRPr="00000000">
              <w:rPr>
                <w:rtl w:val="0"/>
              </w:rPr>
            </w:r>
          </w:p>
        </w:tc>
      </w:tr>
      <w:tr>
        <w:trPr>
          <w:cantSplit w:val="0"/>
          <w:trHeight w:val="310" w:hRule="atLeast"/>
          <w:tblHeader w:val="0"/>
        </w:trPr>
        <w:tc>
          <w:tcPr/>
          <w:p w:rsidR="00000000" w:rsidDel="00000000" w:rsidP="00000000" w:rsidRDefault="00000000" w:rsidRPr="00000000" w14:paraId="00000667">
            <w:pPr>
              <w:jc w:val="center"/>
              <w:rPr/>
            </w:pPr>
            <w:r w:rsidDel="00000000" w:rsidR="00000000" w:rsidRPr="00000000">
              <w:rPr>
                <w:rtl w:val="0"/>
              </w:rPr>
              <w:t xml:space="preserve">j.</w:t>
            </w:r>
          </w:p>
        </w:tc>
        <w:tc>
          <w:tcPr/>
          <w:p w:rsidR="00000000" w:rsidDel="00000000" w:rsidP="00000000" w:rsidRDefault="00000000" w:rsidRPr="00000000" w14:paraId="00000668">
            <w:pPr>
              <w:rPr/>
            </w:pPr>
            <w:r w:rsidDel="00000000" w:rsidR="00000000" w:rsidRPr="00000000">
              <w:rPr>
                <w:b w:val="1"/>
                <w:rtl w:val="0"/>
              </w:rPr>
              <w:t xml:space="preserve">Professional Appearance: </w:t>
            </w:r>
            <w:r w:rsidDel="00000000" w:rsidR="00000000" w:rsidRPr="00000000">
              <w:rPr>
                <w:rtl w:val="0"/>
              </w:rPr>
              <w:t xml:space="preserve">Maintains good personal hygiene, appearance, and appropriate attire.</w:t>
            </w:r>
          </w:p>
        </w:tc>
        <w:tc>
          <w:tcPr/>
          <w:p w:rsidR="00000000" w:rsidDel="00000000" w:rsidP="00000000" w:rsidRDefault="00000000" w:rsidRPr="00000000" w14:paraId="00000669">
            <w:pPr>
              <w:rPr/>
            </w:pPr>
            <w:r w:rsidDel="00000000" w:rsidR="00000000" w:rsidRPr="00000000">
              <w:rPr>
                <w:rtl w:val="0"/>
              </w:rPr>
            </w:r>
          </w:p>
        </w:tc>
        <w:tc>
          <w:tcPr/>
          <w:p w:rsidR="00000000" w:rsidDel="00000000" w:rsidP="00000000" w:rsidRDefault="00000000" w:rsidRPr="00000000" w14:paraId="0000066A">
            <w:pPr>
              <w:rPr/>
            </w:pPr>
            <w:r w:rsidDel="00000000" w:rsidR="00000000" w:rsidRPr="00000000">
              <w:rPr>
                <w:rtl w:val="0"/>
              </w:rPr>
            </w:r>
          </w:p>
        </w:tc>
        <w:tc>
          <w:tcPr/>
          <w:p w:rsidR="00000000" w:rsidDel="00000000" w:rsidP="00000000" w:rsidRDefault="00000000" w:rsidRPr="00000000" w14:paraId="0000066B">
            <w:pPr>
              <w:rPr/>
            </w:pPr>
            <w:r w:rsidDel="00000000" w:rsidR="00000000" w:rsidRPr="00000000">
              <w:rPr>
                <w:rtl w:val="0"/>
              </w:rPr>
            </w:r>
          </w:p>
        </w:tc>
        <w:tc>
          <w:tcPr/>
          <w:p w:rsidR="00000000" w:rsidDel="00000000" w:rsidP="00000000" w:rsidRDefault="00000000" w:rsidRPr="00000000" w14:paraId="0000066C">
            <w:pPr>
              <w:rPr/>
            </w:pPr>
            <w:r w:rsidDel="00000000" w:rsidR="00000000" w:rsidRPr="00000000">
              <w:rPr>
                <w:rtl w:val="0"/>
              </w:rPr>
            </w:r>
          </w:p>
        </w:tc>
        <w:tc>
          <w:tcPr/>
          <w:p w:rsidR="00000000" w:rsidDel="00000000" w:rsidP="00000000" w:rsidRDefault="00000000" w:rsidRPr="00000000" w14:paraId="0000066D">
            <w:pPr>
              <w:rPr/>
            </w:pPr>
            <w:r w:rsidDel="00000000" w:rsidR="00000000" w:rsidRPr="00000000">
              <w:rPr>
                <w:rtl w:val="0"/>
              </w:rPr>
            </w:r>
          </w:p>
        </w:tc>
      </w:tr>
    </w:tbl>
    <w:p w:rsidR="00000000" w:rsidDel="00000000" w:rsidP="00000000" w:rsidRDefault="00000000" w:rsidRPr="00000000" w14:paraId="0000066E">
      <w:pPr>
        <w:rPr>
          <w:sz w:val="24"/>
          <w:szCs w:val="24"/>
        </w:rPr>
      </w:pPr>
      <w:r w:rsidDel="00000000" w:rsidR="00000000" w:rsidRPr="00000000">
        <w:rPr>
          <w:sz w:val="24"/>
          <w:szCs w:val="24"/>
          <w:rtl w:val="0"/>
        </w:rPr>
        <w:t xml:space="preserve">Comments:   </w:t>
      </w:r>
      <w:r w:rsidDel="00000000" w:rsidR="00000000" w:rsidRPr="00000000">
        <w:rPr>
          <w:sz w:val="24"/>
          <w:szCs w:val="24"/>
          <w:u w:val="single"/>
          <w:rtl w:val="0"/>
        </w:rPr>
        <w:t xml:space="preserve"> </w:t>
        <w:tab/>
        <w:tab/>
        <w:tab/>
        <w:tab/>
        <w:tab/>
        <w:tab/>
        <w:tab/>
        <w:tab/>
        <w:tab/>
        <w:tab/>
        <w:tab/>
        <w:tab/>
        <w:tab/>
      </w:r>
      <w:r w:rsidDel="00000000" w:rsidR="00000000" w:rsidRPr="00000000">
        <w:rPr>
          <w:rtl w:val="0"/>
        </w:rPr>
      </w:r>
    </w:p>
    <w:p w:rsidR="00000000" w:rsidDel="00000000" w:rsidP="00000000" w:rsidRDefault="00000000" w:rsidRPr="00000000" w14:paraId="0000066F">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color w:val="000000"/>
          <w:sz w:val="24"/>
          <w:szCs w:val="24"/>
          <w:rtl w:val="0"/>
        </w:rPr>
        <w:t xml:space="preserve">________________________________________________________________________________</w:t>
      </w:r>
    </w:p>
    <w:p w:rsidR="00000000" w:rsidDel="00000000" w:rsidP="00000000" w:rsidRDefault="00000000" w:rsidRPr="00000000" w14:paraId="00000670">
      <w:pPr>
        <w:pBdr>
          <w:top w:space="0" w:sz="0" w:val="nil"/>
          <w:left w:space="0" w:sz="0" w:val="nil"/>
          <w:bottom w:space="0" w:sz="0" w:val="nil"/>
          <w:right w:space="0" w:sz="0" w:val="nil"/>
          <w:between w:space="0" w:sz="0" w:val="nil"/>
        </w:pBdr>
        <w:spacing w:before="6" w:lineRule="auto"/>
        <w:rPr>
          <w:color w:val="000000"/>
          <w:sz w:val="24"/>
          <w:szCs w:val="24"/>
        </w:rPr>
      </w:pPr>
      <w:r w:rsidDel="00000000" w:rsidR="00000000" w:rsidRPr="00000000">
        <w:rPr>
          <w:rtl w:val="0"/>
        </w:rPr>
      </w:r>
    </w:p>
    <w:tbl>
      <w:tblPr>
        <w:tblStyle w:val="Table19"/>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1715"/>
        <w:gridCol w:w="3680"/>
        <w:tblGridChange w:id="0">
          <w:tblGrid>
            <w:gridCol w:w="5395"/>
            <w:gridCol w:w="1715"/>
            <w:gridCol w:w="3680"/>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671">
            <w:pPr>
              <w:spacing w:line="319" w:lineRule="auto"/>
              <w:rPr/>
            </w:pPr>
            <w:r w:rsidDel="00000000" w:rsidR="00000000" w:rsidRPr="00000000">
              <w:rPr>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2">
            <w:pPr>
              <w:spacing w:line="319" w:lineRule="auto"/>
              <w:jc w:val="both"/>
              <w:rPr/>
            </w:pPr>
            <w:r w:rsidDel="00000000" w:rsidR="00000000" w:rsidRPr="00000000">
              <w:rPr>
                <w:rtl w:val="0"/>
              </w:rPr>
              <w:t xml:space="preserve">Address:</w:t>
            </w:r>
          </w:p>
        </w:tc>
        <w:tc>
          <w:tcPr>
            <w:tcBorders>
              <w:top w:color="000000" w:space="0" w:sz="0" w:val="nil"/>
              <w:left w:color="000000" w:space="0" w:sz="0" w:val="nil"/>
              <w:right w:color="000000" w:space="0" w:sz="0" w:val="nil"/>
            </w:tcBorders>
          </w:tcPr>
          <w:p w:rsidR="00000000" w:rsidDel="00000000" w:rsidP="00000000" w:rsidRDefault="00000000" w:rsidRPr="00000000" w14:paraId="00000673">
            <w:pPr>
              <w:spacing w:line="319" w:lineRule="auto"/>
              <w:jc w:val="both"/>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674">
            <w:pPr>
              <w:spacing w:line="319" w:lineRule="auto"/>
              <w:rPr/>
            </w:pPr>
            <w:r w:rsidDel="00000000" w:rsidR="00000000" w:rsidRPr="00000000">
              <w:rPr>
                <w:rtl w:val="0"/>
              </w:rPr>
              <w:t xml:space="preserve">Print name:</w:t>
            </w:r>
          </w:p>
        </w:tc>
        <w:tc>
          <w:tcPr>
            <w:tcBorders>
              <w:top w:color="000000" w:space="0" w:sz="0" w:val="nil"/>
              <w:left w:color="000000" w:space="0" w:sz="0" w:val="nil"/>
              <w:right w:color="000000" w:space="0" w:sz="0" w:val="nil"/>
            </w:tcBorders>
          </w:tcPr>
          <w:p w:rsidR="00000000" w:rsidDel="00000000" w:rsidP="00000000" w:rsidRDefault="00000000" w:rsidRPr="00000000" w14:paraId="00000675">
            <w:pPr>
              <w:spacing w:line="319" w:lineRule="auto"/>
              <w:jc w:val="both"/>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676">
            <w:pPr>
              <w:spacing w:line="319" w:lineRule="auto"/>
              <w:jc w:val="both"/>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677">
            <w:pPr>
              <w:spacing w:line="319" w:lineRule="auto"/>
              <w:rPr/>
            </w:pPr>
            <w:r w:rsidDel="00000000" w:rsidR="00000000" w:rsidRPr="00000000">
              <w:rPr>
                <w:rtl w:val="0"/>
              </w:rPr>
              <w:t xml:space="preserve">Signature:</w:t>
            </w:r>
          </w:p>
        </w:tc>
        <w:tc>
          <w:tcPr>
            <w:tcBorders>
              <w:left w:color="000000" w:space="0" w:sz="0" w:val="nil"/>
              <w:bottom w:color="000000" w:space="0" w:sz="0" w:val="nil"/>
              <w:right w:color="000000" w:space="0" w:sz="0" w:val="nil"/>
            </w:tcBorders>
          </w:tcPr>
          <w:p w:rsidR="00000000" w:rsidDel="00000000" w:rsidP="00000000" w:rsidRDefault="00000000" w:rsidRPr="00000000" w14:paraId="00000678">
            <w:pPr>
              <w:spacing w:line="319" w:lineRule="auto"/>
              <w:jc w:val="both"/>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679">
            <w:pPr>
              <w:spacing w:line="319" w:lineRule="auto"/>
              <w:jc w:val="both"/>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bottom"/>
          </w:tcPr>
          <w:p w:rsidR="00000000" w:rsidDel="00000000" w:rsidP="00000000" w:rsidRDefault="00000000" w:rsidRPr="00000000" w14:paraId="0000067A">
            <w:pPr>
              <w:spacing w:line="319" w:lineRule="auto"/>
              <w:rPr/>
            </w:pPr>
            <w:r w:rsidDel="00000000" w:rsidR="00000000" w:rsidRPr="00000000">
              <w:rPr>
                <w:rtl w:val="0"/>
              </w:rPr>
              <w:t xml:space="preserve">Position: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7B">
            <w:pPr>
              <w:spacing w:line="319" w:lineRule="auto"/>
              <w:jc w:val="both"/>
              <w:rPr/>
            </w:pPr>
            <w:r w:rsidDel="00000000" w:rsidR="00000000" w:rsidRPr="00000000">
              <w:rPr>
                <w:rtl w:val="0"/>
              </w:rPr>
              <w:t xml:space="preserve">Phone Number</w:t>
            </w:r>
          </w:p>
        </w:tc>
        <w:tc>
          <w:tcPr>
            <w:tcBorders>
              <w:left w:color="000000" w:space="0" w:sz="0" w:val="nil"/>
              <w:bottom w:color="000000" w:space="0" w:sz="4" w:val="single"/>
              <w:right w:color="000000" w:space="0" w:sz="0" w:val="nil"/>
            </w:tcBorders>
          </w:tcPr>
          <w:p w:rsidR="00000000" w:rsidDel="00000000" w:rsidP="00000000" w:rsidRDefault="00000000" w:rsidRPr="00000000" w14:paraId="0000067C">
            <w:pPr>
              <w:spacing w:line="319" w:lineRule="auto"/>
              <w:jc w:val="both"/>
              <w:rPr/>
            </w:pPr>
            <w:r w:rsidDel="00000000" w:rsidR="00000000" w:rsidRPr="00000000">
              <w:rPr>
                <w:rtl w:val="0"/>
              </w:rPr>
            </w:r>
          </w:p>
        </w:tc>
      </w:tr>
    </w:tbl>
    <w:p w:rsidR="00000000" w:rsidDel="00000000" w:rsidP="00000000" w:rsidRDefault="00000000" w:rsidRPr="00000000" w14:paraId="0000067D">
      <w:pPr>
        <w:rPr>
          <w:b w:val="1"/>
          <w:sz w:val="28"/>
          <w:szCs w:val="28"/>
        </w:rPr>
      </w:pPr>
      <w:r w:rsidDel="00000000" w:rsidR="00000000" w:rsidRPr="00000000">
        <w:rPr>
          <w:rtl w:val="0"/>
        </w:rPr>
      </w:r>
    </w:p>
    <w:sectPr>
      <w:footerReference r:id="rId45" w:type="default"/>
      <w:type w:val="nextPage"/>
      <w:pgSz w:h="15840" w:w="12240" w:orient="portrait"/>
      <w:pgMar w:bottom="720" w:top="720" w:left="720" w:right="720" w:header="0" w:footer="101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E">
    <w:pPr>
      <w:pBdr>
        <w:top w:space="0" w:sz="0" w:val="nil"/>
        <w:left w:space="0" w:sz="0" w:val="nil"/>
        <w:bottom w:space="0" w:sz="0" w:val="nil"/>
        <w:right w:space="0" w:sz="0" w:val="nil"/>
        <w:between w:space="0" w:sz="0" w:val="nil"/>
      </w:pBdr>
      <w:spacing w:line="14.399999999999999" w:lineRule="auto"/>
      <w:jc w:val="right"/>
      <w:rPr>
        <w:color w:val="000000"/>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6718300</wp:posOffset>
              </wp:positionH>
              <wp:positionV relativeFrom="paragraph">
                <wp:posOffset>9245600</wp:posOffset>
              </wp:positionV>
              <wp:extent cx="253365" cy="200660"/>
              <wp:effectExtent b="0" l="0" r="0" t="0"/>
              <wp:wrapNone/>
              <wp:docPr id="6" name=""/>
              <a:graphic>
                <a:graphicData uri="http://schemas.microsoft.com/office/word/2010/wordprocessingShape">
                  <wps:wsp>
                    <wps:cNvSpPr/>
                    <wps:cNvPr id="2" name="Shape 2"/>
                    <wps:spPr>
                      <a:xfrm>
                        <a:off x="5228843" y="3689195"/>
                        <a:ext cx="234315" cy="181610"/>
                      </a:xfrm>
                      <a:prstGeom prst="rect">
                        <a:avLst/>
                      </a:prstGeom>
                      <a:noFill/>
                      <a:ln>
                        <a:noFill/>
                      </a:ln>
                    </wps:spPr>
                    <wps:txbx>
                      <w:txbxContent>
                        <w:p w:rsidR="00000000" w:rsidDel="00000000" w:rsidP="00000000" w:rsidRDefault="00000000" w:rsidRPr="00000000">
                          <w:pPr>
                            <w:spacing w:after="0" w:before="12.000000476837158" w:line="240"/>
                            <w:ind w:left="60" w:right="0" w:firstLine="12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6718300</wp:posOffset>
              </wp:positionH>
              <wp:positionV relativeFrom="paragraph">
                <wp:posOffset>9245600</wp:posOffset>
              </wp:positionV>
              <wp:extent cx="253365" cy="20066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3365" cy="20066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F">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8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1">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8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00" w:hanging="160"/>
      </w:pPr>
      <w:rPr>
        <w:rFonts w:ascii="Arial" w:cs="Arial" w:eastAsia="Arial" w:hAnsi="Arial"/>
        <w:sz w:val="24"/>
        <w:szCs w:val="24"/>
      </w:rPr>
    </w:lvl>
    <w:lvl w:ilvl="1">
      <w:start w:val="1"/>
      <w:numFmt w:val="bullet"/>
      <w:lvlText w:val="●"/>
      <w:lvlJc w:val="left"/>
      <w:pPr>
        <w:ind w:left="1840" w:hanging="360"/>
      </w:pPr>
      <w:rPr>
        <w:rFonts w:ascii="Arial" w:cs="Arial" w:eastAsia="Arial" w:hAnsi="Arial"/>
        <w:sz w:val="24"/>
        <w:szCs w:val="24"/>
      </w:rPr>
    </w:lvl>
    <w:lvl w:ilvl="2">
      <w:start w:val="1"/>
      <w:numFmt w:val="bullet"/>
      <w:lvlText w:val="⮚"/>
      <w:lvlJc w:val="left"/>
      <w:pPr>
        <w:ind w:left="3280" w:hanging="360"/>
      </w:pPr>
      <w:rPr>
        <w:rFonts w:ascii="Noto Sans Symbols" w:cs="Noto Sans Symbols" w:eastAsia="Noto Sans Symbols" w:hAnsi="Noto Sans Symbols"/>
        <w:sz w:val="24"/>
        <w:szCs w:val="24"/>
      </w:rPr>
    </w:lvl>
    <w:lvl w:ilvl="3">
      <w:start w:val="1"/>
      <w:numFmt w:val="bullet"/>
      <w:lvlText w:val="•"/>
      <w:lvlJc w:val="left"/>
      <w:pPr>
        <w:ind w:left="4302" w:hanging="360"/>
      </w:pPr>
      <w:rPr/>
    </w:lvl>
    <w:lvl w:ilvl="4">
      <w:start w:val="1"/>
      <w:numFmt w:val="bullet"/>
      <w:lvlText w:val="•"/>
      <w:lvlJc w:val="left"/>
      <w:pPr>
        <w:ind w:left="5325" w:hanging="360"/>
      </w:pPr>
      <w:rPr/>
    </w:lvl>
    <w:lvl w:ilvl="5">
      <w:start w:val="1"/>
      <w:numFmt w:val="bullet"/>
      <w:lvlText w:val="•"/>
      <w:lvlJc w:val="left"/>
      <w:pPr>
        <w:ind w:left="6347" w:hanging="360"/>
      </w:pPr>
      <w:rPr/>
    </w:lvl>
    <w:lvl w:ilvl="6">
      <w:start w:val="1"/>
      <w:numFmt w:val="bullet"/>
      <w:lvlText w:val="•"/>
      <w:lvlJc w:val="left"/>
      <w:pPr>
        <w:ind w:left="7370" w:hanging="360"/>
      </w:pPr>
      <w:rPr/>
    </w:lvl>
    <w:lvl w:ilvl="7">
      <w:start w:val="1"/>
      <w:numFmt w:val="bullet"/>
      <w:lvlText w:val="•"/>
      <w:lvlJc w:val="left"/>
      <w:pPr>
        <w:ind w:left="8392" w:hanging="360"/>
      </w:pPr>
      <w:rPr/>
    </w:lvl>
    <w:lvl w:ilvl="8">
      <w:start w:val="1"/>
      <w:numFmt w:val="bullet"/>
      <w:lvlText w:val="•"/>
      <w:lvlJc w:val="left"/>
      <w:pPr>
        <w:ind w:left="9415" w:hanging="360"/>
      </w:pPr>
      <w:rPr/>
    </w:lvl>
  </w:abstractNum>
  <w:abstractNum w:abstractNumId="2">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8"/>
      <w:numFmt w:val="decimal"/>
      <w:lvlText w:val="%1."/>
      <w:lvlJc w:val="left"/>
      <w:pPr>
        <w:ind w:left="1029" w:hanging="669"/>
      </w:pPr>
      <w:rPr>
        <w:rFonts w:ascii="Arial" w:cs="Arial" w:eastAsia="Arial" w:hAnsi="Arial"/>
        <w:sz w:val="24"/>
        <w:szCs w:val="24"/>
      </w:rPr>
    </w:lvl>
    <w:lvl w:ilvl="1">
      <w:start w:val="1"/>
      <w:numFmt w:val="bullet"/>
      <w:lvlText w:val="⮚"/>
      <w:lvlJc w:val="left"/>
      <w:pPr>
        <w:ind w:left="1733" w:hanging="719"/>
      </w:pPr>
      <w:rPr>
        <w:rFonts w:ascii="Noto Sans Symbols" w:cs="Noto Sans Symbols" w:eastAsia="Noto Sans Symbols" w:hAnsi="Noto Sans Symbols"/>
        <w:sz w:val="24"/>
        <w:szCs w:val="24"/>
      </w:rPr>
    </w:lvl>
    <w:lvl w:ilvl="2">
      <w:start w:val="1"/>
      <w:numFmt w:val="bullet"/>
      <w:lvlText w:val="•"/>
      <w:lvlJc w:val="left"/>
      <w:pPr>
        <w:ind w:left="2722" w:hanging="720"/>
      </w:pPr>
      <w:rPr/>
    </w:lvl>
    <w:lvl w:ilvl="3">
      <w:start w:val="1"/>
      <w:numFmt w:val="bullet"/>
      <w:lvlText w:val="•"/>
      <w:lvlJc w:val="left"/>
      <w:pPr>
        <w:ind w:left="3711" w:hanging="720"/>
      </w:pPr>
      <w:rPr/>
    </w:lvl>
    <w:lvl w:ilvl="4">
      <w:start w:val="1"/>
      <w:numFmt w:val="bullet"/>
      <w:lvlText w:val="•"/>
      <w:lvlJc w:val="left"/>
      <w:pPr>
        <w:ind w:left="4700" w:hanging="720"/>
      </w:pPr>
      <w:rPr/>
    </w:lvl>
    <w:lvl w:ilvl="5">
      <w:start w:val="1"/>
      <w:numFmt w:val="bullet"/>
      <w:lvlText w:val="•"/>
      <w:lvlJc w:val="left"/>
      <w:pPr>
        <w:ind w:left="5689" w:hanging="720"/>
      </w:pPr>
      <w:rPr/>
    </w:lvl>
    <w:lvl w:ilvl="6">
      <w:start w:val="1"/>
      <w:numFmt w:val="bullet"/>
      <w:lvlText w:val="•"/>
      <w:lvlJc w:val="left"/>
      <w:pPr>
        <w:ind w:left="6678" w:hanging="720"/>
      </w:pPr>
      <w:rPr/>
    </w:lvl>
    <w:lvl w:ilvl="7">
      <w:start w:val="1"/>
      <w:numFmt w:val="bullet"/>
      <w:lvlText w:val="•"/>
      <w:lvlJc w:val="left"/>
      <w:pPr>
        <w:ind w:left="7667" w:hanging="720"/>
      </w:pPr>
      <w:rPr/>
    </w:lvl>
    <w:lvl w:ilvl="8">
      <w:start w:val="1"/>
      <w:numFmt w:val="bullet"/>
      <w:lvlText w:val="•"/>
      <w:lvlJc w:val="left"/>
      <w:pPr>
        <w:ind w:left="8656" w:hanging="720"/>
      </w:pPr>
      <w:rPr/>
    </w:lvl>
  </w:abstractNum>
  <w:abstractNum w:abstractNumId="11">
    <w:lvl w:ilvl="0">
      <w:start w:val="1"/>
      <w:numFmt w:val="decimal"/>
      <w:lvlText w:val="%1."/>
      <w:lvlJc w:val="left"/>
      <w:pPr>
        <w:ind w:left="720" w:hanging="360"/>
      </w:pPr>
      <w:rPr>
        <w:rFonts w:ascii="Arial" w:cs="Arial" w:eastAsia="Arial" w:hAnsi="Arial"/>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148" w:right="14"/>
      <w:jc w:val="center"/>
    </w:pPr>
    <w:rPr>
      <w:b w:val="1"/>
      <w:sz w:val="28"/>
      <w:szCs w:val="28"/>
    </w:rPr>
  </w:style>
  <w:style w:type="paragraph" w:styleId="Heading2">
    <w:name w:val="heading 2"/>
    <w:basedOn w:val="Normal"/>
    <w:next w:val="Normal"/>
    <w:pPr>
      <w:ind w:left="1440"/>
    </w:pPr>
    <w:rPr>
      <w:b w:val="1"/>
      <w:sz w:val="28"/>
      <w:szCs w:val="28"/>
    </w:rPr>
  </w:style>
  <w:style w:type="paragraph" w:styleId="Heading3">
    <w:name w:val="heading 3"/>
    <w:basedOn w:val="Normal"/>
    <w:next w:val="Normal"/>
    <w:pPr>
      <w:keepNext w:val="1"/>
      <w:keepLines w:val="1"/>
      <w:spacing w:before="40" w:lineRule="auto"/>
    </w:pPr>
    <w:rPr>
      <w:b w:val="1"/>
      <w:color w:val="000000"/>
      <w:sz w:val="24"/>
      <w:szCs w:val="24"/>
    </w:rPr>
  </w:style>
  <w:style w:type="paragraph" w:styleId="Heading4">
    <w:name w:val="heading 4"/>
    <w:basedOn w:val="Normal"/>
    <w:next w:val="Normal"/>
    <w:pPr>
      <w:keepNext w:val="1"/>
      <w:keepLines w:val="1"/>
      <w:spacing w:before="40" w:lineRule="auto"/>
    </w:pPr>
    <w:rPr>
      <w:b w:val="1"/>
      <w:color w:val="000000"/>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spacing w:before="61"/>
      <w:ind w:left="148" w:right="14"/>
      <w:jc w:val="center"/>
      <w:outlineLvl w:val="0"/>
    </w:pPr>
    <w:rPr>
      <w:b w:val="1"/>
      <w:bCs w:val="1"/>
      <w:sz w:val="28"/>
      <w:szCs w:val="28"/>
    </w:rPr>
  </w:style>
  <w:style w:type="paragraph" w:styleId="Heading2">
    <w:name w:val="heading 2"/>
    <w:basedOn w:val="Normal"/>
    <w:uiPriority w:val="9"/>
    <w:unhideWhenUsed w:val="1"/>
    <w:qFormat w:val="1"/>
    <w:rsid w:val="004C09E1"/>
    <w:pPr>
      <w:ind w:left="1440"/>
      <w:outlineLvl w:val="1"/>
    </w:pPr>
    <w:rPr>
      <w:b w:val="1"/>
      <w:bCs w:val="1"/>
      <w:sz w:val="28"/>
      <w:szCs w:val="24"/>
    </w:rPr>
  </w:style>
  <w:style w:type="paragraph" w:styleId="Heading3">
    <w:name w:val="heading 3"/>
    <w:basedOn w:val="Normal"/>
    <w:next w:val="Normal"/>
    <w:link w:val="Heading3Char"/>
    <w:uiPriority w:val="9"/>
    <w:unhideWhenUsed w:val="1"/>
    <w:qFormat w:val="1"/>
    <w:rsid w:val="00D8161D"/>
    <w:pPr>
      <w:keepNext w:val="1"/>
      <w:keepLines w:val="1"/>
      <w:spacing w:before="40"/>
      <w:outlineLvl w:val="2"/>
    </w:pPr>
    <w:rPr>
      <w:rFonts w:cstheme="majorBidi" w:eastAsiaTheme="majorEastAsia"/>
      <w:b w:val="1"/>
      <w:color w:val="000000" w:themeColor="text1"/>
      <w:sz w:val="24"/>
      <w:szCs w:val="24"/>
    </w:rPr>
  </w:style>
  <w:style w:type="paragraph" w:styleId="Heading4">
    <w:name w:val="heading 4"/>
    <w:basedOn w:val="Normal"/>
    <w:next w:val="Normal"/>
    <w:link w:val="Heading4Char"/>
    <w:uiPriority w:val="9"/>
    <w:unhideWhenUsed w:val="1"/>
    <w:qFormat w:val="1"/>
    <w:rsid w:val="00A72BEF"/>
    <w:pPr>
      <w:keepNext w:val="1"/>
      <w:keepLines w:val="1"/>
      <w:spacing w:before="40"/>
      <w:outlineLvl w:val="3"/>
    </w:pPr>
    <w:rPr>
      <w:rFonts w:cstheme="majorBidi" w:eastAsiaTheme="majorEastAsia"/>
      <w:b w:val="1"/>
      <w:iCs w:val="1"/>
      <w:color w:val="000000" w:themeColor="text1"/>
      <w:sz w:val="28"/>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3280" w:hanging="720"/>
    </w:pPr>
  </w:style>
  <w:style w:type="paragraph" w:styleId="TableParagraph" w:customStyle="1">
    <w:name w:val="Table Paragraph"/>
    <w:basedOn w:val="Normal"/>
    <w:uiPriority w:val="1"/>
    <w:qFormat w:val="1"/>
  </w:style>
  <w:style w:type="character" w:styleId="Heading3Char" w:customStyle="1">
    <w:name w:val="Heading 3 Char"/>
    <w:basedOn w:val="DefaultParagraphFont"/>
    <w:link w:val="Heading3"/>
    <w:uiPriority w:val="9"/>
    <w:rsid w:val="00D8161D"/>
    <w:rPr>
      <w:rFonts w:ascii="Arial" w:hAnsi="Arial" w:cstheme="majorBidi" w:eastAsiaTheme="majorEastAsia"/>
      <w:b w:val="1"/>
      <w:color w:val="000000" w:themeColor="text1"/>
      <w:sz w:val="24"/>
      <w:szCs w:val="24"/>
      <w:lang w:bidi="en-US"/>
    </w:rPr>
  </w:style>
  <w:style w:type="paragraph" w:styleId="TOCHeading">
    <w:name w:val="TOC Heading"/>
    <w:basedOn w:val="Heading1"/>
    <w:next w:val="Normal"/>
    <w:uiPriority w:val="39"/>
    <w:unhideWhenUsed w:val="1"/>
    <w:qFormat w:val="1"/>
    <w:rsid w:val="004C09E1"/>
    <w:pPr>
      <w:keepNext w:val="1"/>
      <w:keepLines w:val="1"/>
      <w:widowControl w:val="1"/>
      <w:spacing w:before="240" w:line="259" w:lineRule="auto"/>
      <w:ind w:left="0" w:right="0"/>
      <w:jc w:val="left"/>
      <w:outlineLvl w:val="9"/>
    </w:pPr>
    <w:rPr>
      <w:rFonts w:asciiTheme="majorHAnsi" w:cstheme="majorBidi" w:eastAsiaTheme="majorEastAsia" w:hAnsiTheme="majorHAnsi"/>
      <w:b w:val="0"/>
      <w:bCs w:val="0"/>
      <w:color w:val="365f91" w:themeColor="accent1" w:themeShade="0000BF"/>
      <w:sz w:val="32"/>
      <w:szCs w:val="32"/>
      <w:lang w:bidi="ar-SA"/>
    </w:rPr>
  </w:style>
  <w:style w:type="paragraph" w:styleId="TOC3">
    <w:name w:val="toc 3"/>
    <w:basedOn w:val="Normal"/>
    <w:next w:val="Normal"/>
    <w:autoRedefine w:val="1"/>
    <w:uiPriority w:val="39"/>
    <w:unhideWhenUsed w:val="1"/>
    <w:rsid w:val="004C09E1"/>
    <w:pPr>
      <w:spacing w:after="100"/>
      <w:ind w:left="440"/>
    </w:pPr>
  </w:style>
  <w:style w:type="paragraph" w:styleId="TOC2">
    <w:name w:val="toc 2"/>
    <w:basedOn w:val="Normal"/>
    <w:next w:val="Normal"/>
    <w:autoRedefine w:val="1"/>
    <w:uiPriority w:val="39"/>
    <w:unhideWhenUsed w:val="1"/>
    <w:rsid w:val="004C09E1"/>
    <w:pPr>
      <w:spacing w:after="100"/>
      <w:ind w:left="220"/>
    </w:pPr>
  </w:style>
  <w:style w:type="paragraph" w:styleId="TOC1">
    <w:name w:val="toc 1"/>
    <w:basedOn w:val="Normal"/>
    <w:next w:val="Normal"/>
    <w:autoRedefine w:val="1"/>
    <w:uiPriority w:val="39"/>
    <w:unhideWhenUsed w:val="1"/>
    <w:rsid w:val="004C09E1"/>
    <w:pPr>
      <w:spacing w:after="100"/>
    </w:pPr>
  </w:style>
  <w:style w:type="character" w:styleId="Hyperlink">
    <w:name w:val="Hyperlink"/>
    <w:basedOn w:val="DefaultParagraphFont"/>
    <w:uiPriority w:val="99"/>
    <w:unhideWhenUsed w:val="1"/>
    <w:rsid w:val="004C09E1"/>
    <w:rPr>
      <w:color w:val="0000ff" w:themeColor="hyperlink"/>
      <w:u w:val="single"/>
    </w:rPr>
  </w:style>
  <w:style w:type="character" w:styleId="UnresolvedMention1" w:customStyle="1">
    <w:name w:val="Unresolved Mention1"/>
    <w:basedOn w:val="DefaultParagraphFont"/>
    <w:uiPriority w:val="99"/>
    <w:semiHidden w:val="1"/>
    <w:unhideWhenUsed w:val="1"/>
    <w:rsid w:val="00F46FD7"/>
    <w:rPr>
      <w:color w:val="605e5c"/>
      <w:shd w:color="auto" w:fill="e1dfdd" w:val="clear"/>
    </w:rPr>
  </w:style>
  <w:style w:type="character" w:styleId="Heading4Char" w:customStyle="1">
    <w:name w:val="Heading 4 Char"/>
    <w:basedOn w:val="DefaultParagraphFont"/>
    <w:link w:val="Heading4"/>
    <w:uiPriority w:val="9"/>
    <w:rsid w:val="00A72BEF"/>
    <w:rPr>
      <w:rFonts w:ascii="Arial" w:hAnsi="Arial" w:cstheme="majorBidi" w:eastAsiaTheme="majorEastAsia"/>
      <w:b w:val="1"/>
      <w:iCs w:val="1"/>
      <w:color w:val="000000" w:themeColor="text1"/>
      <w:sz w:val="28"/>
      <w:lang w:bidi="en-US"/>
    </w:rPr>
  </w:style>
  <w:style w:type="paragraph" w:styleId="Revision">
    <w:name w:val="Revision"/>
    <w:hidden w:val="1"/>
    <w:uiPriority w:val="99"/>
    <w:semiHidden w:val="1"/>
    <w:rsid w:val="00B00F87"/>
    <w:pPr>
      <w:widowControl w:val="1"/>
    </w:pPr>
    <w:rPr>
      <w:lang w:bidi="en-US"/>
    </w:rPr>
  </w:style>
  <w:style w:type="paragraph" w:styleId="NoSpacing">
    <w:name w:val="No Spacing"/>
    <w:uiPriority w:val="1"/>
    <w:qFormat w:val="1"/>
    <w:rsid w:val="00EF0E78"/>
    <w:rPr>
      <w:lang w:bidi="en-US"/>
    </w:rPr>
  </w:style>
  <w:style w:type="table" w:styleId="TableGrid">
    <w:name w:val="Table Grid"/>
    <w:basedOn w:val="TableNormal"/>
    <w:uiPriority w:val="39"/>
    <w:rsid w:val="001C04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7600B"/>
    <w:pPr>
      <w:tabs>
        <w:tab w:val="center" w:pos="4680"/>
        <w:tab w:val="right" w:pos="9360"/>
      </w:tabs>
    </w:pPr>
  </w:style>
  <w:style w:type="character" w:styleId="HeaderChar" w:customStyle="1">
    <w:name w:val="Header Char"/>
    <w:basedOn w:val="DefaultParagraphFont"/>
    <w:link w:val="Header"/>
    <w:uiPriority w:val="99"/>
    <w:rsid w:val="00B7600B"/>
    <w:rPr>
      <w:rFonts w:ascii="Arial" w:cs="Arial" w:eastAsia="Arial" w:hAnsi="Arial"/>
      <w:lang w:bidi="en-US"/>
    </w:rPr>
  </w:style>
  <w:style w:type="paragraph" w:styleId="Footer">
    <w:name w:val="footer"/>
    <w:basedOn w:val="Normal"/>
    <w:link w:val="FooterChar"/>
    <w:uiPriority w:val="99"/>
    <w:unhideWhenUsed w:val="1"/>
    <w:rsid w:val="00B7600B"/>
    <w:pPr>
      <w:tabs>
        <w:tab w:val="center" w:pos="4680"/>
        <w:tab w:val="right" w:pos="9360"/>
      </w:tabs>
    </w:pPr>
  </w:style>
  <w:style w:type="character" w:styleId="FooterChar" w:customStyle="1">
    <w:name w:val="Footer Char"/>
    <w:basedOn w:val="DefaultParagraphFont"/>
    <w:link w:val="Footer"/>
    <w:uiPriority w:val="99"/>
    <w:rsid w:val="00B7600B"/>
    <w:rPr>
      <w:rFonts w:ascii="Arial" w:cs="Arial" w:eastAsia="Arial" w:hAnsi="Arial"/>
      <w:lang w:bidi="en-US"/>
    </w:rPr>
  </w:style>
  <w:style w:type="paragraph" w:styleId="BalloonText">
    <w:name w:val="Balloon Text"/>
    <w:basedOn w:val="Normal"/>
    <w:link w:val="BalloonTextChar"/>
    <w:uiPriority w:val="99"/>
    <w:semiHidden w:val="1"/>
    <w:unhideWhenUsed w:val="1"/>
    <w:rsid w:val="003C693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C693F"/>
    <w:rPr>
      <w:rFonts w:ascii="Segoe UI" w:cs="Segoe UI" w:eastAsia="Arial" w:hAnsi="Segoe UI"/>
      <w:sz w:val="18"/>
      <w:szCs w:val="18"/>
      <w:lang w:bidi="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indwes.edu/bachelorcompletion" TargetMode="External"/><Relationship Id="rId20" Type="http://schemas.openxmlformats.org/officeDocument/2006/relationships/hyperlink" Target="http://www.svcc.edu/" TargetMode="External"/><Relationship Id="rId42" Type="http://schemas.openxmlformats.org/officeDocument/2006/relationships/hyperlink" Target="mailto:mcninfo@ilstu.edu" TargetMode="External"/><Relationship Id="rId41" Type="http://schemas.openxmlformats.org/officeDocument/2006/relationships/hyperlink" Target="mailto:sgautschi@chamberlain.edu" TargetMode="External"/><Relationship Id="rId22" Type="http://schemas.openxmlformats.org/officeDocument/2006/relationships/image" Target="media/image3.png"/><Relationship Id="rId44" Type="http://schemas.openxmlformats.org/officeDocument/2006/relationships/hyperlink" Target="mailto:inat@siu.edu" TargetMode="External"/><Relationship Id="rId21" Type="http://schemas.openxmlformats.org/officeDocument/2006/relationships/hyperlink" Target="http://www.svcc.edu/" TargetMode="External"/><Relationship Id="rId43" Type="http://schemas.openxmlformats.org/officeDocument/2006/relationships/hyperlink" Target="mailto:inat@siu.edu" TargetMode="External"/><Relationship Id="rId24" Type="http://schemas.openxmlformats.org/officeDocument/2006/relationships/hyperlink" Target="https://www.svcc.edu/foundation/scholarships" TargetMode="External"/><Relationship Id="rId23" Type="http://schemas.openxmlformats.org/officeDocument/2006/relationships/hyperlink" Target="https://www.svcc.edu/foundation/scholarships"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vcc.edu/" TargetMode="External"/><Relationship Id="rId26" Type="http://schemas.openxmlformats.org/officeDocument/2006/relationships/hyperlink" Target="http://www.svcc.edu/foundation/scholarships/index.html" TargetMode="External"/><Relationship Id="rId25" Type="http://schemas.openxmlformats.org/officeDocument/2006/relationships/hyperlink" Target="https://www.svcc.edu/foundation/scholarships/index.html" TargetMode="External"/><Relationship Id="rId28" Type="http://schemas.openxmlformats.org/officeDocument/2006/relationships/header" Target="header2.xml"/><Relationship Id="rId27" Type="http://schemas.openxmlformats.org/officeDocument/2006/relationships/hyperlink" Target="mailto:inat@siu.ed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1.jpg"/><Relationship Id="rId8" Type="http://schemas.openxmlformats.org/officeDocument/2006/relationships/hyperlink" Target="http://www.svcc.edu/admissions/admissions.html" TargetMode="External"/><Relationship Id="rId31" Type="http://schemas.openxmlformats.org/officeDocument/2006/relationships/footer" Target="footer3.xml"/><Relationship Id="rId30" Type="http://schemas.openxmlformats.org/officeDocument/2006/relationships/footer" Target="footer2.xml"/><Relationship Id="rId11" Type="http://schemas.openxmlformats.org/officeDocument/2006/relationships/hyperlink" Target="http://www.idfpr.com/Renewals/apply/Forms/CGFNS_02.pdf" TargetMode="External"/><Relationship Id="rId33" Type="http://schemas.openxmlformats.org/officeDocument/2006/relationships/hyperlink" Target="mailto:inat@siu.edu" TargetMode="External"/><Relationship Id="rId10" Type="http://schemas.openxmlformats.org/officeDocument/2006/relationships/hyperlink" Target="mailto:advising@svcc.edu" TargetMode="External"/><Relationship Id="rId32" Type="http://schemas.openxmlformats.org/officeDocument/2006/relationships/hyperlink" Target="mailto:inat@siu.edu" TargetMode="External"/><Relationship Id="rId13" Type="http://schemas.openxmlformats.org/officeDocument/2006/relationships/hyperlink" Target="http://www.idfpr.com/Forms/F2035.pdf" TargetMode="External"/><Relationship Id="rId35" Type="http://schemas.openxmlformats.org/officeDocument/2006/relationships/hyperlink" Target="http://www.healthcare.goarmy.com/" TargetMode="External"/><Relationship Id="rId12" Type="http://schemas.openxmlformats.org/officeDocument/2006/relationships/hyperlink" Target="http://www.ilga.gov/commission/jcar/admincode/068/068013000A01000R.html" TargetMode="External"/><Relationship Id="rId34" Type="http://schemas.openxmlformats.org/officeDocument/2006/relationships/hyperlink" Target="http://svccnursing.weebly.com/" TargetMode="External"/><Relationship Id="rId15" Type="http://schemas.openxmlformats.org/officeDocument/2006/relationships/hyperlink" Target="http://www.idfpr.com/Renewals/apply/Forms/F2306.pdf" TargetMode="External"/><Relationship Id="rId37" Type="http://schemas.openxmlformats.org/officeDocument/2006/relationships/hyperlink" Target="mailto:nursing@niu.edu" TargetMode="External"/><Relationship Id="rId14" Type="http://schemas.openxmlformats.org/officeDocument/2006/relationships/hyperlink" Target="http://www.idfpr.com/Renewals/apply/Forms/F2306.pdf" TargetMode="External"/><Relationship Id="rId36" Type="http://schemas.openxmlformats.org/officeDocument/2006/relationships/hyperlink" Target="http://www.healthcare.goarmy.com/" TargetMode="External"/><Relationship Id="rId17" Type="http://schemas.openxmlformats.org/officeDocument/2006/relationships/hyperlink" Target="http://www.idfpr.com/About/FAQ.asp" TargetMode="External"/><Relationship Id="rId39" Type="http://schemas.openxmlformats.org/officeDocument/2006/relationships/hyperlink" Target="mailto:adultadmissions@indwes.edu" TargetMode="External"/><Relationship Id="rId16" Type="http://schemas.openxmlformats.org/officeDocument/2006/relationships/hyperlink" Target="http://www.idfpr.com/" TargetMode="External"/><Relationship Id="rId38" Type="http://schemas.openxmlformats.org/officeDocument/2006/relationships/hyperlink" Target="http://www.chhs.niu.edu/nursing" TargetMode="External"/><Relationship Id="rId19" Type="http://schemas.openxmlformats.org/officeDocument/2006/relationships/hyperlink" Target="http://www.idfpr.com/About/FAQ.asp" TargetMode="External"/><Relationship Id="rId18" Type="http://schemas.openxmlformats.org/officeDocument/2006/relationships/hyperlink" Target="http://www.idfpr.com/About/FAQ.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vfGFVAeh1YewH3gs0pwu4HtdBw==">AMUW2mUuYjNXfoTQZCFCNUpBa9JTVexEJDPNY2jFPSIXHYjozmWumJinZAy/Q1PovYlxQaEqopBB0hkFSZqUK9cC2jUvgsNQvc2l+e1P+992+/8/XJ17nfH1vQI2G289sGKPkHoCL6de0DomZ9DMa1N3uYOQfwsAm/rIhaBODQLnMUem2/I18C6UxqKVT6WsBC7/NgncsTHX4VhfMAQr+tddkNYVtJIn5IPHWO7o7FbxIA0QUJkZAZdaP2TEJIKZE0lomiIsgTYCXlYucfZ5RYNBDUN6kdE/2gaCz4arLrgoL2TT0taD1NfIS0vLQKSFWWBzEfLU7LLCxTt5ZSpIMOmZJulUE99LuwPIyQ193ZGJvUJeiUUj1KcV2EcEhcYuWu5X8RcX86xejcTiBmSU2AkWZWNX+X4Gf8qKMwIH7JREFxwEDC7cMnSNbIGt1rvX176cyUE1BGJDodsArqF/FTn6xUWKvEpF1LXGHmzg4VmoXjIZ0/yoREQGsrLACmpaJ2gpPL+81doIuaRQzo1bbxQ3ZrtFUdHrWD0QoKAR9RszHZN+AQ8GQSDfX0oy9rLYFmQiIdUitR6MUNjV+9UH7yyIW3xkAHuGrms6PBF1nsdf+xmHE8KqT8XyaQ+zc4Wg8a1G4lF0D/by0qmfW+LO2mTuGDJqjuWfZPfRpomVyhO+qitUjhdU7qN7aFx1zCNgR+bsXRHU6wasYquPUhz/0wuDTr5eDQns90oflJ45C5Gc4q8W/chC7T5c/FlNFuqyuDykkH6460uw+AOY0X3mcudWUnfJtUkO6aKG2aF4on3JSpkB+zfC9UuaVj7CEEK/Y62IOPrxF0kxof/wyYDuZjhojG5QGPoz/fR1s5FX1Mme0MbBQWsmj4zn6t/6DKT7ZQZ4E5NGAJLLny0lkDncRsjJofcGP72FhF/atwoF0I+rEenoqjfgbGkPrUFuJa9l2nhfYMtOs1spWwSiirOcKJ8LN1ZG7Se5TEleRLx3nvKu6KZD99T3FrmfoeiquzcbyzgP0ZdZQtuakXBPXn2CgpvzMnEC/WdGkWEV00QvxM/A8zd7tBC91mZSOpd4Bwn6/sE3z/8KfGThwNRkCnKXi9XV22thk09LS05BriL1peiNXZaFTznMkbJjhTZyfmkY3PWQU8ds2QtcV/06QKLwuLLD5DjtLOODMg/j9HYG1qHPZj7oAnk6c+sm76vBt3q+VGqePxWh3QDIA247+LxBO4XZ8iToGTR/UOz0Xw8a1FsJpBx0gPrU3giLk4RBDh+YLxIH27Gj407soQdsWsrmpugoiOAPdSA1eJnA1QQagu6Mz+oFDarga5Wejsu3J3i6B5YNRaKt+S76YRkq3GPTfEpa2TFrP46mBHnXQ1aGtAWZ/3C6+HQvAYqXyBrJdpVv81tS1HzdwL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2021-01-29T20:03:00Z</dcterms:created>
  <dc:creator>The Science Girl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Acrobat PDFMaker 20 for Word</vt:lpwstr>
  </property>
  <property fmtid="{D5CDD505-2E9C-101B-9397-08002B2CF9AE}" pid="4" name="LastSaved">
    <vt:filetime>2020-06-30T00:00:00Z</vt:filetime>
  </property>
</Properties>
</file>