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CF0D" w14:textId="77777777" w:rsidR="00F4525B" w:rsidRDefault="00F4525B" w:rsidP="00F4525B">
      <w:pPr>
        <w:jc w:val="center"/>
      </w:pPr>
      <w:r>
        <w:t xml:space="preserve">Test of Essential Academic Skills “ATI TEAS” </w:t>
      </w:r>
    </w:p>
    <w:p w14:paraId="6EFC7C0D" w14:textId="77777777" w:rsidR="00F4525B" w:rsidRPr="00F4525B" w:rsidRDefault="00F4525B" w:rsidP="00F4525B">
      <w:pPr>
        <w:spacing w:after="0"/>
        <w:rPr>
          <w:b/>
          <w:bCs/>
        </w:rPr>
      </w:pPr>
      <w:r w:rsidRPr="00F4525B">
        <w:rPr>
          <w:b/>
          <w:bCs/>
        </w:rPr>
        <w:t>ATI TEAS Testing (Allied Health AH)</w:t>
      </w:r>
    </w:p>
    <w:p w14:paraId="32FE0DC4" w14:textId="4E7C0277" w:rsidR="00F4525B" w:rsidRDefault="00F4525B" w:rsidP="00F4525B">
      <w:pPr>
        <w:spacing w:after="0"/>
        <w:rPr>
          <w:b/>
          <w:bCs/>
        </w:rPr>
      </w:pPr>
      <w:r w:rsidRPr="00F4525B">
        <w:rPr>
          <w:b/>
          <w:bCs/>
        </w:rPr>
        <w:t xml:space="preserve"> </w:t>
      </w:r>
      <w:r>
        <w:rPr>
          <w:b/>
          <w:bCs/>
        </w:rPr>
        <w:t xml:space="preserve">              </w:t>
      </w:r>
      <w:r w:rsidRPr="00F4525B">
        <w:rPr>
          <w:b/>
          <w:bCs/>
        </w:rPr>
        <w:t>All new applicants and re-applicants to the nursing</w:t>
      </w:r>
      <w:r w:rsidR="00AB5DDA">
        <w:rPr>
          <w:b/>
          <w:bCs/>
        </w:rPr>
        <w:t>/radiology/sonography</w:t>
      </w:r>
      <w:r w:rsidRPr="00F4525B">
        <w:rPr>
          <w:b/>
          <w:bCs/>
        </w:rPr>
        <w:t xml:space="preserve"> program must take </w:t>
      </w:r>
      <w:r w:rsidR="00AB5DDA">
        <w:rPr>
          <w:b/>
          <w:bCs/>
        </w:rPr>
        <w:t xml:space="preserve">   </w:t>
      </w:r>
    </w:p>
    <w:p w14:paraId="06776C4C" w14:textId="77F9EB24" w:rsidR="00AB5DDA" w:rsidRPr="00F4525B" w:rsidRDefault="00AB5DDA" w:rsidP="00F4525B">
      <w:pPr>
        <w:spacing w:after="0"/>
        <w:rPr>
          <w:b/>
          <w:bCs/>
        </w:rPr>
      </w:pPr>
      <w:r>
        <w:rPr>
          <w:b/>
          <w:bCs/>
        </w:rPr>
        <w:t xml:space="preserve">               the ATI TEAS test. </w:t>
      </w:r>
    </w:p>
    <w:p w14:paraId="07D2D9DB" w14:textId="6C17E958" w:rsidR="00F4525B" w:rsidRDefault="00F4525B" w:rsidP="00F4525B">
      <w:pPr>
        <w:pStyle w:val="ListParagraph"/>
        <w:numPr>
          <w:ilvl w:val="0"/>
          <w:numId w:val="2"/>
        </w:numPr>
        <w:spacing w:after="0"/>
      </w:pPr>
      <w:r>
        <w:t xml:space="preserve">TEAS testing must be completed prior to the application deadline date. </w:t>
      </w:r>
    </w:p>
    <w:p w14:paraId="7286F7E5" w14:textId="136C6453" w:rsidR="00F4525B" w:rsidRDefault="00F4525B" w:rsidP="00F4525B">
      <w:pPr>
        <w:pStyle w:val="ListParagraph"/>
        <w:numPr>
          <w:ilvl w:val="0"/>
          <w:numId w:val="2"/>
        </w:numPr>
        <w:spacing w:after="0"/>
      </w:pPr>
      <w:r>
        <w:t>Testing will include areas of Reading, English, Mathematics, and Science.</w:t>
      </w:r>
    </w:p>
    <w:p w14:paraId="532AE25B" w14:textId="38EE8EB6" w:rsidR="00F4525B" w:rsidRPr="00B3445F" w:rsidRDefault="00F4525B" w:rsidP="00F4525B">
      <w:pPr>
        <w:pStyle w:val="ListParagraph"/>
        <w:numPr>
          <w:ilvl w:val="0"/>
          <w:numId w:val="2"/>
        </w:numPr>
        <w:spacing w:after="0"/>
      </w:pPr>
      <w:r w:rsidRPr="00B3445F">
        <w:t xml:space="preserve">Applicants may </w:t>
      </w:r>
      <w:r w:rsidR="002F22D3" w:rsidRPr="00B3445F">
        <w:t>test three times a year with a 30-day waiting period in between test dates</w:t>
      </w:r>
      <w:r w:rsidRPr="00B3445F">
        <w:t xml:space="preserve">. </w:t>
      </w:r>
      <w:r w:rsidR="002F22D3" w:rsidRPr="00B3445F">
        <w:t xml:space="preserve">The most recent test score will be used.  </w:t>
      </w:r>
    </w:p>
    <w:p w14:paraId="526B82A9" w14:textId="77777777" w:rsidR="00F4525B" w:rsidRDefault="00F4525B" w:rsidP="00F4525B">
      <w:pPr>
        <w:pStyle w:val="ListParagraph"/>
        <w:numPr>
          <w:ilvl w:val="0"/>
          <w:numId w:val="2"/>
        </w:numPr>
        <w:spacing w:after="0"/>
      </w:pPr>
      <w:r>
        <w:t xml:space="preserve">TEAS testing applicable for admission MUST be completed at SVCC unless student request an official TEAS transcript be sent to SVCC from the online store (additional fees apply) </w:t>
      </w:r>
    </w:p>
    <w:p w14:paraId="2D9C0282" w14:textId="77777777" w:rsidR="00F4525B" w:rsidRDefault="00F4525B" w:rsidP="00F4525B">
      <w:pPr>
        <w:pStyle w:val="ListParagraph"/>
        <w:spacing w:after="0"/>
      </w:pPr>
    </w:p>
    <w:p w14:paraId="32C66827" w14:textId="055D288E" w:rsidR="00F4525B" w:rsidRDefault="00F4525B" w:rsidP="00F4525B">
      <w:pPr>
        <w:pStyle w:val="ListParagraph"/>
        <w:spacing w:after="0"/>
        <w:jc w:val="both"/>
      </w:pPr>
      <w:r w:rsidRPr="00F4525B">
        <w:rPr>
          <w:b/>
          <w:bCs/>
        </w:rPr>
        <w:t>You must set up an ATI account with a user name and password.</w:t>
      </w:r>
      <w:r>
        <w:t xml:space="preserve"> </w:t>
      </w:r>
    </w:p>
    <w:p w14:paraId="5D30DD9E" w14:textId="02D84CAF" w:rsidR="00F4525B" w:rsidRDefault="00F4525B" w:rsidP="00F4525B">
      <w:pPr>
        <w:pStyle w:val="ListParagraph"/>
        <w:numPr>
          <w:ilvl w:val="0"/>
          <w:numId w:val="2"/>
        </w:numPr>
        <w:spacing w:after="0"/>
      </w:pPr>
      <w:r>
        <w:t xml:space="preserve">Go to </w:t>
      </w:r>
      <w:hyperlink r:id="rId5" w:history="1">
        <w:r w:rsidRPr="00B20935">
          <w:rPr>
            <w:rStyle w:val="Hyperlink"/>
          </w:rPr>
          <w:t>www.atitesting.com</w:t>
        </w:r>
      </w:hyperlink>
      <w:r>
        <w:t xml:space="preserve"> </w:t>
      </w:r>
    </w:p>
    <w:p w14:paraId="59539FF6" w14:textId="3F0293C4" w:rsidR="00F4525B" w:rsidRDefault="00F4525B" w:rsidP="00F4525B">
      <w:pPr>
        <w:pStyle w:val="ListParagraph"/>
        <w:numPr>
          <w:ilvl w:val="0"/>
          <w:numId w:val="2"/>
        </w:numPr>
        <w:spacing w:after="0"/>
      </w:pPr>
      <w:r>
        <w:t>Click on “create account.” Enter required information and develop a username and password of your choice. Read the User Terms and Conditions and click on “Register.”</w:t>
      </w:r>
    </w:p>
    <w:p w14:paraId="609AAF6B" w14:textId="4908FE73" w:rsidR="00F4525B" w:rsidRDefault="00F4525B" w:rsidP="00F4525B">
      <w:pPr>
        <w:pStyle w:val="ListParagraph"/>
        <w:numPr>
          <w:ilvl w:val="0"/>
          <w:numId w:val="2"/>
        </w:numPr>
        <w:spacing w:after="0"/>
      </w:pPr>
      <w:r>
        <w:t>It is very important to keep this newly created ATI testing username and password in a safe place as this information will be required on the day of testing.</w:t>
      </w:r>
    </w:p>
    <w:p w14:paraId="60A6E170" w14:textId="77777777" w:rsidR="00F4525B" w:rsidRDefault="00F4525B" w:rsidP="00F4525B">
      <w:pPr>
        <w:pStyle w:val="ListParagraph"/>
        <w:spacing w:after="0"/>
      </w:pPr>
    </w:p>
    <w:p w14:paraId="5AAC9409" w14:textId="77777777" w:rsidR="00F4525B" w:rsidRDefault="00F4525B" w:rsidP="00F4525B">
      <w:pPr>
        <w:pStyle w:val="ListParagraph"/>
        <w:spacing w:after="0"/>
      </w:pPr>
      <w:r w:rsidRPr="00F4525B">
        <w:rPr>
          <w:b/>
          <w:bCs/>
        </w:rPr>
        <w:t xml:space="preserve"> Call the SVCC Testing Center 815-835-6530 to schedule an appointment time.</w:t>
      </w:r>
      <w:r>
        <w:t xml:space="preserve"> </w:t>
      </w:r>
    </w:p>
    <w:p w14:paraId="1133C2FC" w14:textId="239C8F88" w:rsidR="00F4525B" w:rsidRDefault="00F4525B" w:rsidP="00EE0552">
      <w:pPr>
        <w:pStyle w:val="ListParagraph"/>
        <w:numPr>
          <w:ilvl w:val="0"/>
          <w:numId w:val="2"/>
        </w:numPr>
        <w:spacing w:after="0"/>
      </w:pPr>
      <w:r>
        <w:t>Testing requires a 4 ½ hour block of time. Tests are scheduled no later than 3:30 pm</w:t>
      </w:r>
    </w:p>
    <w:p w14:paraId="5037B74E" w14:textId="21363AE3" w:rsidR="00EE0552" w:rsidRDefault="00F4525B" w:rsidP="00EE0552">
      <w:pPr>
        <w:pStyle w:val="ListParagraph"/>
        <w:numPr>
          <w:ilvl w:val="0"/>
          <w:numId w:val="2"/>
        </w:numPr>
        <w:spacing w:after="0"/>
      </w:pPr>
      <w:r>
        <w:t xml:space="preserve">Fee will be paid to ATI per credit card at the time of your testing appointment. $70 is the current fee and is </w:t>
      </w:r>
      <w:r w:rsidRPr="00AF5059">
        <w:rPr>
          <w:b/>
          <w:bCs/>
          <w:color w:val="FF0000"/>
        </w:rPr>
        <w:t>subject to change</w:t>
      </w:r>
      <w:r>
        <w:t>.</w:t>
      </w:r>
    </w:p>
    <w:p w14:paraId="7619895D" w14:textId="7DB434DE" w:rsidR="00EE0552" w:rsidRDefault="00F4525B" w:rsidP="00EE0552">
      <w:pPr>
        <w:pStyle w:val="ListParagraph"/>
        <w:numPr>
          <w:ilvl w:val="0"/>
          <w:numId w:val="2"/>
        </w:numPr>
        <w:spacing w:after="0"/>
      </w:pPr>
      <w:r>
        <w:t>Administration Fee. For NON-SVCC students there is a $</w:t>
      </w:r>
      <w:r w:rsidR="00AF5059">
        <w:t>25</w:t>
      </w:r>
      <w:r>
        <w:t xml:space="preserve"> administration fee for using the SVCC Testing Center. Please pay this fee in the business office (room 1H02). You must present the receipt to the testing </w:t>
      </w:r>
      <w:r w:rsidR="00AF5059">
        <w:t>c</w:t>
      </w:r>
      <w:r>
        <w:t>enter. You may also pay by phone (815-835-6295) using a credit card through the business office prior to testing and payment will be sent to the testing center</w:t>
      </w:r>
    </w:p>
    <w:p w14:paraId="3FCF3269" w14:textId="77777777" w:rsidR="00EE0552" w:rsidRDefault="00EE0552" w:rsidP="00F4525B">
      <w:pPr>
        <w:pStyle w:val="ListParagraph"/>
        <w:spacing w:after="0"/>
      </w:pPr>
    </w:p>
    <w:p w14:paraId="20BDDE90" w14:textId="77777777" w:rsidR="00EE0552" w:rsidRDefault="00F4525B" w:rsidP="00F4525B">
      <w:pPr>
        <w:pStyle w:val="ListParagraph"/>
        <w:spacing w:after="0"/>
      </w:pPr>
      <w:r>
        <w:t xml:space="preserve"> </w:t>
      </w:r>
      <w:r w:rsidRPr="00EE0552">
        <w:rPr>
          <w:b/>
          <w:bCs/>
        </w:rPr>
        <w:t>BRING THE FOLLOWING TO THE TESTING CENTER ON THE DAY OF THE TEST</w:t>
      </w:r>
      <w:r w:rsidR="00EE0552">
        <w:t xml:space="preserve"> </w:t>
      </w:r>
    </w:p>
    <w:p w14:paraId="7AD05587" w14:textId="6273399E" w:rsidR="00EE0552" w:rsidRDefault="00F4525B" w:rsidP="00EE0552">
      <w:pPr>
        <w:pStyle w:val="ListParagraph"/>
        <w:numPr>
          <w:ilvl w:val="0"/>
          <w:numId w:val="2"/>
        </w:numPr>
        <w:spacing w:after="0"/>
      </w:pPr>
      <w:r>
        <w:t xml:space="preserve">ATI username and password </w:t>
      </w:r>
    </w:p>
    <w:p w14:paraId="0DCDFCBC" w14:textId="797640F4" w:rsidR="00EE0552" w:rsidRDefault="00F4525B" w:rsidP="00EE0552">
      <w:pPr>
        <w:pStyle w:val="ListParagraph"/>
        <w:numPr>
          <w:ilvl w:val="0"/>
          <w:numId w:val="2"/>
        </w:numPr>
        <w:spacing w:after="0"/>
      </w:pPr>
      <w:r>
        <w:t xml:space="preserve">Valid Photo ID </w:t>
      </w:r>
    </w:p>
    <w:p w14:paraId="13612D32" w14:textId="48A6D9AF" w:rsidR="00EE0552" w:rsidRDefault="00F4525B" w:rsidP="00EE0552">
      <w:pPr>
        <w:pStyle w:val="ListParagraph"/>
        <w:numPr>
          <w:ilvl w:val="0"/>
          <w:numId w:val="2"/>
        </w:numPr>
        <w:spacing w:after="0"/>
      </w:pPr>
      <w:r>
        <w:t xml:space="preserve">Credit card to purchase the exam and if applicable a receipt from the business office (if you are not currently an SVCC student). </w:t>
      </w:r>
    </w:p>
    <w:p w14:paraId="7A4E60CB" w14:textId="43F9F0F5" w:rsidR="00EE0552" w:rsidRDefault="00F4525B" w:rsidP="00EE0552">
      <w:pPr>
        <w:pStyle w:val="ListParagraph"/>
        <w:numPr>
          <w:ilvl w:val="0"/>
          <w:numId w:val="2"/>
        </w:numPr>
        <w:spacing w:after="0"/>
      </w:pPr>
      <w:r>
        <w:t xml:space="preserve">A four-function calculator is embedded in the ATI test for your use although all questions are written to be solvable without the use of a calculator. </w:t>
      </w:r>
    </w:p>
    <w:p w14:paraId="4A1371A3" w14:textId="0E792448" w:rsidR="00EE0552" w:rsidRDefault="00F4525B" w:rsidP="00EE0552">
      <w:pPr>
        <w:pStyle w:val="ListParagraph"/>
        <w:numPr>
          <w:ilvl w:val="0"/>
          <w:numId w:val="2"/>
        </w:numPr>
        <w:spacing w:after="0"/>
      </w:pPr>
      <w:r>
        <w:t xml:space="preserve">Study guides are available on reserve in the SVCC library or may be purchased online at htttp://www.atitesting.com. </w:t>
      </w:r>
    </w:p>
    <w:p w14:paraId="51BD9B4D" w14:textId="1BEC2BAE" w:rsidR="00EE0552" w:rsidRDefault="00F4525B" w:rsidP="00EE0552">
      <w:pPr>
        <w:pStyle w:val="ListParagraph"/>
        <w:numPr>
          <w:ilvl w:val="0"/>
          <w:numId w:val="2"/>
        </w:numPr>
        <w:spacing w:after="0"/>
      </w:pPr>
      <w:r>
        <w:t xml:space="preserve">For free practice tests, please visit </w:t>
      </w:r>
      <w:hyperlink r:id="rId6" w:history="1">
        <w:r w:rsidR="00EE0552" w:rsidRPr="00B20935">
          <w:rPr>
            <w:rStyle w:val="Hyperlink"/>
          </w:rPr>
          <w:t>http://www.testprepreview.com/teas_practice.html</w:t>
        </w:r>
      </w:hyperlink>
      <w:r>
        <w:t xml:space="preserve"> </w:t>
      </w:r>
    </w:p>
    <w:p w14:paraId="0D3A1B09" w14:textId="77777777" w:rsidR="00EE0552" w:rsidRDefault="00F4525B" w:rsidP="00EE0552">
      <w:pPr>
        <w:pStyle w:val="ListParagraph"/>
        <w:numPr>
          <w:ilvl w:val="0"/>
          <w:numId w:val="2"/>
        </w:numPr>
        <w:spacing w:after="0"/>
      </w:pPr>
      <w:r>
        <w:t xml:space="preserve">TEAS score is valid for 3 years </w:t>
      </w:r>
    </w:p>
    <w:p w14:paraId="74298E14" w14:textId="77777777" w:rsidR="00EE0552" w:rsidRDefault="00EE0552" w:rsidP="00EE0552">
      <w:pPr>
        <w:pStyle w:val="ListParagraph"/>
        <w:spacing w:after="0"/>
      </w:pPr>
    </w:p>
    <w:p w14:paraId="24924A84" w14:textId="77777777" w:rsidR="00EE0552" w:rsidRDefault="00F4525B" w:rsidP="00EE0552">
      <w:pPr>
        <w:pStyle w:val="ListParagraph"/>
        <w:spacing w:after="0"/>
      </w:pPr>
      <w:r w:rsidRPr="00EE0552">
        <w:rPr>
          <w:b/>
          <w:bCs/>
        </w:rPr>
        <w:t>TEST RESULTS</w:t>
      </w:r>
      <w:r>
        <w:t xml:space="preserve"> </w:t>
      </w:r>
    </w:p>
    <w:p w14:paraId="546C6D42" w14:textId="77777777" w:rsidR="00EE0552" w:rsidRDefault="00F4525B" w:rsidP="00EE0552">
      <w:pPr>
        <w:pStyle w:val="ListParagraph"/>
        <w:numPr>
          <w:ilvl w:val="0"/>
          <w:numId w:val="2"/>
        </w:numPr>
        <w:spacing w:after="0"/>
      </w:pPr>
      <w:r>
        <w:t xml:space="preserve">Test scores will be available on the ATI Allied Health website within a few minutes after completing the online TEAS exam by logging into the student account on the ATI testing website at www.atitesting.com. Click on the “my results” tab in the top menu which will take you to the </w:t>
      </w:r>
      <w:r>
        <w:lastRenderedPageBreak/>
        <w:t>proctored assessment page. Click on the assessment report of the test in question. Testing center staff will be available to help if needed.</w:t>
      </w:r>
    </w:p>
    <w:p w14:paraId="729626B8" w14:textId="275F4F9F" w:rsidR="00EE0552" w:rsidRDefault="00F4525B" w:rsidP="00EE0552">
      <w:pPr>
        <w:pStyle w:val="ListParagraph"/>
        <w:numPr>
          <w:ilvl w:val="0"/>
          <w:numId w:val="2"/>
        </w:numPr>
        <w:spacing w:after="0"/>
      </w:pPr>
      <w:r>
        <w:t xml:space="preserve"> Print the test score result. A copy of the test results is required to be submitted with your application to the Nursing</w:t>
      </w:r>
      <w:r w:rsidR="00AB5DDA">
        <w:t>/Radiology/Sonography programs</w:t>
      </w:r>
      <w:r>
        <w:t>. Test result will also automatically be sent for placement in the student’s admission file.</w:t>
      </w:r>
    </w:p>
    <w:p w14:paraId="27FAB8DA" w14:textId="77777777" w:rsidR="00EE0552" w:rsidRDefault="00EE0552" w:rsidP="00EE0552">
      <w:pPr>
        <w:pStyle w:val="ListParagraph"/>
        <w:spacing w:after="0"/>
      </w:pPr>
    </w:p>
    <w:p w14:paraId="0152DC18" w14:textId="191458F9" w:rsidR="00EE0552" w:rsidRDefault="00F4525B" w:rsidP="00EB28EF">
      <w:pPr>
        <w:pStyle w:val="ListParagraph"/>
        <w:spacing w:after="0"/>
        <w:rPr>
          <w:b/>
          <w:bCs/>
        </w:rPr>
      </w:pPr>
      <w:r>
        <w:t xml:space="preserve"> </w:t>
      </w:r>
      <w:r w:rsidRPr="00EE0552">
        <w:rPr>
          <w:b/>
          <w:bCs/>
        </w:rPr>
        <w:t xml:space="preserve">RETAKES </w:t>
      </w:r>
    </w:p>
    <w:p w14:paraId="494B5424" w14:textId="77777777" w:rsidR="00EB28EF" w:rsidRPr="00B3445F" w:rsidRDefault="00EB28EF" w:rsidP="00EB28EF">
      <w:pPr>
        <w:pStyle w:val="ListParagraph"/>
        <w:numPr>
          <w:ilvl w:val="0"/>
          <w:numId w:val="2"/>
        </w:numPr>
        <w:spacing w:after="0"/>
      </w:pPr>
      <w:r w:rsidRPr="00B3445F">
        <w:t xml:space="preserve">Applicants may test three times a year with a 30-day waiting period in between test dates. The most recent test score will be used.  </w:t>
      </w:r>
    </w:p>
    <w:p w14:paraId="3CA60CF1" w14:textId="77777777" w:rsidR="00EB28EF" w:rsidRPr="00EB28EF" w:rsidRDefault="00EB28EF" w:rsidP="00EB28EF">
      <w:pPr>
        <w:pStyle w:val="ListParagraph"/>
        <w:spacing w:after="0"/>
      </w:pPr>
    </w:p>
    <w:p w14:paraId="3516EEC6" w14:textId="1818210A" w:rsidR="00EE0552" w:rsidRDefault="00EB28EF" w:rsidP="00EB28EF">
      <w:pPr>
        <w:spacing w:after="0"/>
      </w:pPr>
      <w:r>
        <w:rPr>
          <w:b/>
          <w:bCs/>
        </w:rPr>
        <w:t xml:space="preserve">               </w:t>
      </w:r>
      <w:r w:rsidR="00F4525B" w:rsidRPr="00EB28EF">
        <w:rPr>
          <w:b/>
          <w:bCs/>
        </w:rPr>
        <w:t>Accommodations</w:t>
      </w:r>
      <w:r w:rsidR="00F4525B">
        <w:t xml:space="preserve"> </w:t>
      </w:r>
    </w:p>
    <w:p w14:paraId="3B599F83" w14:textId="0DFCC4CF" w:rsidR="00091CF8" w:rsidRDefault="00F4525B" w:rsidP="00EE0552">
      <w:pPr>
        <w:pStyle w:val="ListParagraph"/>
        <w:numPr>
          <w:ilvl w:val="0"/>
          <w:numId w:val="2"/>
        </w:numPr>
        <w:spacing w:after="0"/>
      </w:pPr>
      <w:r>
        <w:t xml:space="preserve">Students with disabilities that wish to request testing accommodations should contact Sandra </w:t>
      </w:r>
      <w:proofErr w:type="spellStart"/>
      <w:r>
        <w:t>Geiseman</w:t>
      </w:r>
      <w:proofErr w:type="spellEnd"/>
      <w:r>
        <w:t>, coordinator Disability Support, room 1F27, 815-835-6246. In order to provide reasonable testing accommodations, requests must be made at least two weeks in advance of the testing date</w:t>
      </w:r>
    </w:p>
    <w:sectPr w:rsidR="00091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07CE1"/>
    <w:multiLevelType w:val="hybridMultilevel"/>
    <w:tmpl w:val="0D86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5E3295"/>
    <w:multiLevelType w:val="hybridMultilevel"/>
    <w:tmpl w:val="97A4EEAA"/>
    <w:lvl w:ilvl="0" w:tplc="ADC6F7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5B"/>
    <w:rsid w:val="00091CF8"/>
    <w:rsid w:val="0027415B"/>
    <w:rsid w:val="002F22D3"/>
    <w:rsid w:val="0074354D"/>
    <w:rsid w:val="008F4AA7"/>
    <w:rsid w:val="00AB5DDA"/>
    <w:rsid w:val="00AF5059"/>
    <w:rsid w:val="00B3445F"/>
    <w:rsid w:val="00DC0352"/>
    <w:rsid w:val="00EB28EF"/>
    <w:rsid w:val="00EE0552"/>
    <w:rsid w:val="00F4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7439"/>
  <w15:chartTrackingRefBased/>
  <w15:docId w15:val="{0CAC41AD-94DE-4DB8-A2DC-79D9B7A3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25B"/>
    <w:pPr>
      <w:ind w:left="720"/>
      <w:contextualSpacing/>
    </w:pPr>
  </w:style>
  <w:style w:type="character" w:styleId="Hyperlink">
    <w:name w:val="Hyperlink"/>
    <w:basedOn w:val="DefaultParagraphFont"/>
    <w:uiPriority w:val="99"/>
    <w:unhideWhenUsed/>
    <w:rsid w:val="00F4525B"/>
    <w:rPr>
      <w:color w:val="0563C1" w:themeColor="hyperlink"/>
      <w:u w:val="single"/>
    </w:rPr>
  </w:style>
  <w:style w:type="character" w:styleId="UnresolvedMention">
    <w:name w:val="Unresolved Mention"/>
    <w:basedOn w:val="DefaultParagraphFont"/>
    <w:uiPriority w:val="99"/>
    <w:semiHidden/>
    <w:unhideWhenUsed/>
    <w:rsid w:val="00F45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stprepreview.com/teas_practice.html" TargetMode="External"/><Relationship Id="rId5" Type="http://schemas.openxmlformats.org/officeDocument/2006/relationships/hyperlink" Target="http://www.atitest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Oswalt</dc:creator>
  <cp:keywords/>
  <dc:description/>
  <cp:lastModifiedBy>Mary Beth Oswalt</cp:lastModifiedBy>
  <cp:revision>2</cp:revision>
  <dcterms:created xsi:type="dcterms:W3CDTF">2026-02-26T18:05:00Z</dcterms:created>
  <dcterms:modified xsi:type="dcterms:W3CDTF">2026-02-26T18:05:00Z</dcterms:modified>
</cp:coreProperties>
</file>